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iagrams/data1.xml" ContentType="application/vnd.openxmlformats-officedocument.drawingml.diagramData+xml"/>
  <Override PartName="/word/diagrams/data2.xml" ContentType="application/vnd.openxmlformats-officedocument.drawingml.diagramData+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layout2.xml" ContentType="application/vnd.openxmlformats-officedocument.drawingml.diagramLayout+xml"/>
  <Override PartName="/word/diagrams/drawing1.xml" ContentType="application/vnd.ms-office.drawingml.diagramDrawing+xml"/>
  <Override PartName="/word/diagrams/layout1.xml" ContentType="application/vnd.openxmlformats-officedocument.drawingml.diagramLayout+xml"/>
  <Override PartName="/word/diagrams/colors1.xml" ContentType="application/vnd.openxmlformats-officedocument.drawingml.diagramColors+xml"/>
  <Override PartName="/word/diagrams/quickStyle1.xml" ContentType="application/vnd.openxmlformats-officedocument.drawingml.diagramStyl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149" w:rsidRDefault="006C1149" w:rsidP="006C1149">
      <w:pPr>
        <w:jc w:val="center"/>
      </w:pPr>
      <w:bookmarkStart w:id="0" w:name="_GoBack"/>
      <w:bookmarkEnd w:id="0"/>
    </w:p>
    <w:p w:rsidR="006C1149" w:rsidRDefault="006C1149" w:rsidP="006C1149">
      <w:pPr>
        <w:jc w:val="center"/>
      </w:pPr>
    </w:p>
    <w:p w:rsidR="006C1149" w:rsidRDefault="006C1149" w:rsidP="006C1149">
      <w:pPr>
        <w:jc w:val="center"/>
      </w:pPr>
    </w:p>
    <w:p w:rsidR="007A6834" w:rsidRDefault="007A6834" w:rsidP="006C1149">
      <w:pPr>
        <w:jc w:val="center"/>
        <w:rPr>
          <w:rFonts w:ascii="Comic Sans MS" w:hAnsi="Comic Sans MS"/>
          <w:sz w:val="48"/>
          <w:szCs w:val="48"/>
        </w:rPr>
      </w:pPr>
      <w:r>
        <w:rPr>
          <w:rFonts w:ascii="Comic Sans MS" w:hAnsi="Comic Sans MS"/>
          <w:sz w:val="48"/>
          <w:szCs w:val="48"/>
        </w:rPr>
        <w:t xml:space="preserve">Division of Children’s Services </w:t>
      </w:r>
    </w:p>
    <w:p w:rsidR="00B10A6F" w:rsidRDefault="00B10A6F" w:rsidP="006C1149">
      <w:pPr>
        <w:jc w:val="center"/>
        <w:rPr>
          <w:rFonts w:ascii="Comic Sans MS" w:hAnsi="Comic Sans MS"/>
          <w:sz w:val="48"/>
          <w:szCs w:val="48"/>
        </w:rPr>
      </w:pPr>
    </w:p>
    <w:p w:rsidR="007E1CFA" w:rsidRDefault="007E1CFA" w:rsidP="006C1149">
      <w:pPr>
        <w:jc w:val="center"/>
        <w:rPr>
          <w:rFonts w:ascii="Comic Sans MS" w:hAnsi="Comic Sans MS"/>
          <w:sz w:val="48"/>
          <w:szCs w:val="48"/>
        </w:rPr>
      </w:pPr>
      <w:r>
        <w:rPr>
          <w:rFonts w:ascii="Comic Sans MS" w:hAnsi="Comic Sans MS"/>
          <w:sz w:val="48"/>
          <w:szCs w:val="48"/>
        </w:rPr>
        <w:t>CHILD PROTECTION</w:t>
      </w:r>
    </w:p>
    <w:p w:rsidR="00F527EE" w:rsidRDefault="00B6687E" w:rsidP="006C1149">
      <w:pPr>
        <w:jc w:val="center"/>
        <w:rPr>
          <w:rFonts w:ascii="Comic Sans MS" w:hAnsi="Comic Sans MS"/>
          <w:sz w:val="48"/>
          <w:szCs w:val="48"/>
        </w:rPr>
      </w:pPr>
      <w:r>
        <w:rPr>
          <w:rFonts w:ascii="Comic Sans MS" w:hAnsi="Comic Sans MS"/>
          <w:sz w:val="48"/>
          <w:szCs w:val="48"/>
        </w:rPr>
        <w:t xml:space="preserve">Policy, Practice and </w:t>
      </w:r>
    </w:p>
    <w:p w:rsidR="00B6687E" w:rsidRPr="00AE1E15" w:rsidRDefault="00C21B11" w:rsidP="006C1149">
      <w:pPr>
        <w:jc w:val="center"/>
        <w:rPr>
          <w:rFonts w:ascii="Comic Sans MS" w:hAnsi="Comic Sans MS"/>
          <w:sz w:val="48"/>
          <w:szCs w:val="48"/>
        </w:rPr>
      </w:pPr>
      <w:r>
        <w:rPr>
          <w:rFonts w:ascii="Comic Sans MS" w:hAnsi="Comic Sans MS"/>
          <w:sz w:val="48"/>
          <w:szCs w:val="48"/>
        </w:rPr>
        <w:t xml:space="preserve">Reporting </w:t>
      </w:r>
      <w:r w:rsidR="00B6687E">
        <w:rPr>
          <w:rFonts w:ascii="Comic Sans MS" w:hAnsi="Comic Sans MS"/>
          <w:sz w:val="48"/>
          <w:szCs w:val="48"/>
        </w:rPr>
        <w:t>Procedures</w:t>
      </w:r>
    </w:p>
    <w:p w:rsidR="00AE1E15" w:rsidRPr="006C1149" w:rsidRDefault="00AE1E15" w:rsidP="006C1149">
      <w:pPr>
        <w:jc w:val="center"/>
        <w:rPr>
          <w:sz w:val="40"/>
          <w:szCs w:val="40"/>
        </w:rPr>
      </w:pPr>
    </w:p>
    <w:p w:rsidR="00AE1E15" w:rsidRDefault="00B10A6F" w:rsidP="006C1149">
      <w:pPr>
        <w:jc w:val="center"/>
        <w:rPr>
          <w:sz w:val="40"/>
          <w:szCs w:val="40"/>
        </w:rPr>
      </w:pPr>
      <w:r>
        <w:rPr>
          <w:sz w:val="40"/>
          <w:szCs w:val="40"/>
        </w:rPr>
        <w:t xml:space="preserve"> Developed </w:t>
      </w:r>
      <w:r w:rsidR="00AE1E15">
        <w:rPr>
          <w:sz w:val="40"/>
          <w:szCs w:val="40"/>
        </w:rPr>
        <w:t>f</w:t>
      </w:r>
      <w:r w:rsidR="006C1149" w:rsidRPr="006C1149">
        <w:rPr>
          <w:sz w:val="40"/>
          <w:szCs w:val="40"/>
        </w:rPr>
        <w:t>or</w:t>
      </w:r>
      <w:r w:rsidR="00AE1E15">
        <w:rPr>
          <w:sz w:val="40"/>
          <w:szCs w:val="40"/>
        </w:rPr>
        <w:t xml:space="preserve"> the</w:t>
      </w:r>
      <w:r w:rsidR="006C1149" w:rsidRPr="006C1149">
        <w:rPr>
          <w:sz w:val="40"/>
          <w:szCs w:val="40"/>
        </w:rPr>
        <w:t xml:space="preserve"> </w:t>
      </w:r>
    </w:p>
    <w:p w:rsidR="00B6687E" w:rsidRPr="006C1149" w:rsidRDefault="00B6687E" w:rsidP="006C1149">
      <w:pPr>
        <w:jc w:val="center"/>
        <w:rPr>
          <w:sz w:val="40"/>
          <w:szCs w:val="40"/>
        </w:rPr>
      </w:pPr>
      <w:r>
        <w:rPr>
          <w:sz w:val="40"/>
          <w:szCs w:val="40"/>
        </w:rPr>
        <w:t>Ministry of Home Affairs</w:t>
      </w:r>
    </w:p>
    <w:p w:rsidR="006C1149" w:rsidRPr="006C1149" w:rsidRDefault="007E1CFA" w:rsidP="006C1149">
      <w:pPr>
        <w:jc w:val="center"/>
        <w:rPr>
          <w:sz w:val="40"/>
          <w:szCs w:val="40"/>
        </w:rPr>
      </w:pPr>
      <w:r>
        <w:rPr>
          <w:sz w:val="40"/>
          <w:szCs w:val="40"/>
        </w:rPr>
        <w:t xml:space="preserve">Government of </w:t>
      </w:r>
      <w:r w:rsidR="006C1149" w:rsidRPr="006C1149">
        <w:rPr>
          <w:sz w:val="40"/>
          <w:szCs w:val="40"/>
        </w:rPr>
        <w:t>Nauru</w:t>
      </w:r>
    </w:p>
    <w:p w:rsidR="006C1149" w:rsidRPr="006C1149" w:rsidRDefault="006C1149" w:rsidP="006C1149">
      <w:pPr>
        <w:jc w:val="center"/>
        <w:rPr>
          <w:sz w:val="40"/>
          <w:szCs w:val="40"/>
        </w:rPr>
      </w:pPr>
    </w:p>
    <w:p w:rsidR="006C1149" w:rsidRDefault="00BC143D">
      <w:r>
        <w:rPr>
          <w:noProof/>
          <w:lang w:val="en-GB" w:eastAsia="ja-JP"/>
        </w:rPr>
        <w:drawing>
          <wp:inline distT="0" distB="0" distL="0" distR="0" wp14:anchorId="2235B228" wp14:editId="0100648E">
            <wp:extent cx="5446800" cy="2016000"/>
            <wp:effectExtent l="0" t="0" r="190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46800" cy="2016000"/>
                    </a:xfrm>
                    <a:prstGeom prst="rect">
                      <a:avLst/>
                    </a:prstGeom>
                    <a:noFill/>
                  </pic:spPr>
                </pic:pic>
              </a:graphicData>
            </a:graphic>
          </wp:inline>
        </w:drawing>
      </w:r>
      <w:r w:rsidR="006C1149">
        <w:br w:type="page"/>
      </w:r>
    </w:p>
    <w:sdt>
      <w:sdtPr>
        <w:rPr>
          <w:rFonts w:asciiTheme="minorHAnsi" w:eastAsiaTheme="minorHAnsi" w:hAnsiTheme="minorHAnsi" w:cstheme="minorBidi"/>
          <w:b w:val="0"/>
          <w:bCs w:val="0"/>
          <w:color w:val="auto"/>
          <w:sz w:val="22"/>
          <w:szCs w:val="22"/>
          <w:lang w:val="en-AU" w:eastAsia="en-US"/>
        </w:rPr>
        <w:id w:val="1466464506"/>
        <w:docPartObj>
          <w:docPartGallery w:val="Table of Contents"/>
          <w:docPartUnique/>
        </w:docPartObj>
      </w:sdtPr>
      <w:sdtEndPr>
        <w:rPr>
          <w:noProof/>
        </w:rPr>
      </w:sdtEndPr>
      <w:sdtContent>
        <w:p w:rsidR="006C1149" w:rsidRDefault="006C1149">
          <w:pPr>
            <w:pStyle w:val="TOCHeading"/>
          </w:pPr>
          <w:r>
            <w:t>Contents</w:t>
          </w:r>
        </w:p>
        <w:p w:rsidR="00302F47" w:rsidRDefault="006C1149">
          <w:pPr>
            <w:pStyle w:val="TOC1"/>
            <w:rPr>
              <w:rFonts w:eastAsiaTheme="minorEastAsia"/>
              <w:noProof/>
              <w:lang w:eastAsia="en-AU"/>
            </w:rPr>
          </w:pPr>
          <w:r>
            <w:fldChar w:fldCharType="begin"/>
          </w:r>
          <w:r>
            <w:instrText xml:space="preserve"> TOC \o "1-3" \h \z \u </w:instrText>
          </w:r>
          <w:r>
            <w:fldChar w:fldCharType="separate"/>
          </w:r>
          <w:hyperlink w:anchor="_Toc436402205" w:history="1">
            <w:r w:rsidR="00302F47" w:rsidRPr="00C745B1">
              <w:rPr>
                <w:rStyle w:val="Hyperlink"/>
                <w:noProof/>
              </w:rPr>
              <w:t>Introduction</w:t>
            </w:r>
            <w:r w:rsidR="00302F47">
              <w:rPr>
                <w:noProof/>
                <w:webHidden/>
              </w:rPr>
              <w:tab/>
            </w:r>
            <w:r w:rsidR="00302F47">
              <w:rPr>
                <w:noProof/>
                <w:webHidden/>
              </w:rPr>
              <w:fldChar w:fldCharType="begin"/>
            </w:r>
            <w:r w:rsidR="00302F47">
              <w:rPr>
                <w:noProof/>
                <w:webHidden/>
              </w:rPr>
              <w:instrText xml:space="preserve"> PAGEREF _Toc436402205 \h </w:instrText>
            </w:r>
            <w:r w:rsidR="00302F47">
              <w:rPr>
                <w:noProof/>
                <w:webHidden/>
              </w:rPr>
            </w:r>
            <w:r w:rsidR="00302F47">
              <w:rPr>
                <w:noProof/>
                <w:webHidden/>
              </w:rPr>
              <w:fldChar w:fldCharType="separate"/>
            </w:r>
            <w:r w:rsidR="00AC05A7">
              <w:rPr>
                <w:noProof/>
                <w:webHidden/>
              </w:rPr>
              <w:t>4</w:t>
            </w:r>
            <w:r w:rsidR="00302F47">
              <w:rPr>
                <w:noProof/>
                <w:webHidden/>
              </w:rPr>
              <w:fldChar w:fldCharType="end"/>
            </w:r>
          </w:hyperlink>
        </w:p>
        <w:p w:rsidR="00302F47" w:rsidRDefault="00C90536">
          <w:pPr>
            <w:pStyle w:val="TOC1"/>
            <w:rPr>
              <w:rFonts w:eastAsiaTheme="minorEastAsia"/>
              <w:noProof/>
              <w:lang w:eastAsia="en-AU"/>
            </w:rPr>
          </w:pPr>
          <w:hyperlink w:anchor="_Toc436402206" w:history="1">
            <w:r w:rsidR="00302F47" w:rsidRPr="00C745B1">
              <w:rPr>
                <w:rStyle w:val="Hyperlink"/>
                <w:noProof/>
              </w:rPr>
              <w:t>Legal and Policy framework</w:t>
            </w:r>
            <w:r w:rsidR="00302F47">
              <w:rPr>
                <w:noProof/>
                <w:webHidden/>
              </w:rPr>
              <w:tab/>
            </w:r>
            <w:r w:rsidR="00302F47">
              <w:rPr>
                <w:noProof/>
                <w:webHidden/>
              </w:rPr>
              <w:fldChar w:fldCharType="begin"/>
            </w:r>
            <w:r w:rsidR="00302F47">
              <w:rPr>
                <w:noProof/>
                <w:webHidden/>
              </w:rPr>
              <w:instrText xml:space="preserve"> PAGEREF _Toc436402206 \h </w:instrText>
            </w:r>
            <w:r w:rsidR="00302F47">
              <w:rPr>
                <w:noProof/>
                <w:webHidden/>
              </w:rPr>
            </w:r>
            <w:r w:rsidR="00302F47">
              <w:rPr>
                <w:noProof/>
                <w:webHidden/>
              </w:rPr>
              <w:fldChar w:fldCharType="separate"/>
            </w:r>
            <w:r w:rsidR="00AC05A7">
              <w:rPr>
                <w:noProof/>
                <w:webHidden/>
              </w:rPr>
              <w:t>5</w:t>
            </w:r>
            <w:r w:rsidR="00302F47">
              <w:rPr>
                <w:noProof/>
                <w:webHidden/>
              </w:rPr>
              <w:fldChar w:fldCharType="end"/>
            </w:r>
          </w:hyperlink>
        </w:p>
        <w:p w:rsidR="00302F47" w:rsidRDefault="00C90536">
          <w:pPr>
            <w:pStyle w:val="TOC2"/>
            <w:rPr>
              <w:rFonts w:eastAsiaTheme="minorEastAsia"/>
              <w:lang w:eastAsia="en-AU"/>
            </w:rPr>
          </w:pPr>
          <w:hyperlink w:anchor="_Toc436402207" w:history="1">
            <w:r w:rsidR="00302F47" w:rsidRPr="00C745B1">
              <w:rPr>
                <w:rStyle w:val="Hyperlink"/>
              </w:rPr>
              <w:t>Policy response</w:t>
            </w:r>
            <w:r w:rsidR="00302F47">
              <w:rPr>
                <w:webHidden/>
              </w:rPr>
              <w:tab/>
            </w:r>
            <w:r w:rsidR="00302F47">
              <w:rPr>
                <w:webHidden/>
              </w:rPr>
              <w:fldChar w:fldCharType="begin"/>
            </w:r>
            <w:r w:rsidR="00302F47">
              <w:rPr>
                <w:webHidden/>
              </w:rPr>
              <w:instrText xml:space="preserve"> PAGEREF _Toc436402207 \h </w:instrText>
            </w:r>
            <w:r w:rsidR="00302F47">
              <w:rPr>
                <w:webHidden/>
              </w:rPr>
            </w:r>
            <w:r w:rsidR="00302F47">
              <w:rPr>
                <w:webHidden/>
              </w:rPr>
              <w:fldChar w:fldCharType="separate"/>
            </w:r>
            <w:r w:rsidR="00AC05A7">
              <w:rPr>
                <w:webHidden/>
              </w:rPr>
              <w:t>5</w:t>
            </w:r>
            <w:r w:rsidR="00302F47">
              <w:rPr>
                <w:webHidden/>
              </w:rPr>
              <w:fldChar w:fldCharType="end"/>
            </w:r>
          </w:hyperlink>
        </w:p>
        <w:p w:rsidR="00302F47" w:rsidRDefault="00C90536">
          <w:pPr>
            <w:pStyle w:val="TOC2"/>
            <w:rPr>
              <w:rFonts w:eastAsiaTheme="minorEastAsia"/>
              <w:lang w:eastAsia="en-AU"/>
            </w:rPr>
          </w:pPr>
          <w:hyperlink w:anchor="_Toc436402208" w:history="1">
            <w:r w:rsidR="00302F47" w:rsidRPr="00C745B1">
              <w:rPr>
                <w:rStyle w:val="Hyperlink"/>
              </w:rPr>
              <w:t>Assisting legislation</w:t>
            </w:r>
            <w:r w:rsidR="00302F47">
              <w:rPr>
                <w:webHidden/>
              </w:rPr>
              <w:tab/>
            </w:r>
            <w:r w:rsidR="00302F47">
              <w:rPr>
                <w:webHidden/>
              </w:rPr>
              <w:fldChar w:fldCharType="begin"/>
            </w:r>
            <w:r w:rsidR="00302F47">
              <w:rPr>
                <w:webHidden/>
              </w:rPr>
              <w:instrText xml:space="preserve"> PAGEREF _Toc436402208 \h </w:instrText>
            </w:r>
            <w:r w:rsidR="00302F47">
              <w:rPr>
                <w:webHidden/>
              </w:rPr>
            </w:r>
            <w:r w:rsidR="00302F47">
              <w:rPr>
                <w:webHidden/>
              </w:rPr>
              <w:fldChar w:fldCharType="separate"/>
            </w:r>
            <w:r w:rsidR="00AC05A7">
              <w:rPr>
                <w:webHidden/>
              </w:rPr>
              <w:t>6</w:t>
            </w:r>
            <w:r w:rsidR="00302F47">
              <w:rPr>
                <w:webHidden/>
              </w:rPr>
              <w:fldChar w:fldCharType="end"/>
            </w:r>
          </w:hyperlink>
        </w:p>
        <w:p w:rsidR="00302F47" w:rsidRDefault="00C90536">
          <w:pPr>
            <w:pStyle w:val="TOC3"/>
            <w:tabs>
              <w:tab w:val="right" w:leader="dot" w:pos="9016"/>
            </w:tabs>
            <w:rPr>
              <w:rFonts w:eastAsiaTheme="minorEastAsia"/>
              <w:noProof/>
              <w:lang w:eastAsia="en-AU"/>
            </w:rPr>
          </w:pPr>
          <w:hyperlink w:anchor="_Toc436402209" w:history="1">
            <w:r w:rsidR="00302F47" w:rsidRPr="00C745B1">
              <w:rPr>
                <w:rStyle w:val="Hyperlink"/>
                <w:noProof/>
              </w:rPr>
              <w:t>Guardianship of Children Act 1975:</w:t>
            </w:r>
            <w:r w:rsidR="00302F47">
              <w:rPr>
                <w:noProof/>
                <w:webHidden/>
              </w:rPr>
              <w:tab/>
            </w:r>
            <w:r w:rsidR="00302F47">
              <w:rPr>
                <w:noProof/>
                <w:webHidden/>
              </w:rPr>
              <w:fldChar w:fldCharType="begin"/>
            </w:r>
            <w:r w:rsidR="00302F47">
              <w:rPr>
                <w:noProof/>
                <w:webHidden/>
              </w:rPr>
              <w:instrText xml:space="preserve"> PAGEREF _Toc436402209 \h </w:instrText>
            </w:r>
            <w:r w:rsidR="00302F47">
              <w:rPr>
                <w:noProof/>
                <w:webHidden/>
              </w:rPr>
            </w:r>
            <w:r w:rsidR="00302F47">
              <w:rPr>
                <w:noProof/>
                <w:webHidden/>
              </w:rPr>
              <w:fldChar w:fldCharType="separate"/>
            </w:r>
            <w:r w:rsidR="00AC05A7">
              <w:rPr>
                <w:noProof/>
                <w:webHidden/>
              </w:rPr>
              <w:t>6</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10" w:history="1">
            <w:r w:rsidR="00302F47" w:rsidRPr="00C745B1">
              <w:rPr>
                <w:rStyle w:val="Hyperlink"/>
                <w:noProof/>
              </w:rPr>
              <w:t>Maintenance Act 2011:</w:t>
            </w:r>
            <w:r w:rsidR="00302F47">
              <w:rPr>
                <w:noProof/>
                <w:webHidden/>
              </w:rPr>
              <w:tab/>
            </w:r>
            <w:r w:rsidR="00302F47">
              <w:rPr>
                <w:noProof/>
                <w:webHidden/>
              </w:rPr>
              <w:fldChar w:fldCharType="begin"/>
            </w:r>
            <w:r w:rsidR="00302F47">
              <w:rPr>
                <w:noProof/>
                <w:webHidden/>
              </w:rPr>
              <w:instrText xml:space="preserve"> PAGEREF _Toc436402210 \h </w:instrText>
            </w:r>
            <w:r w:rsidR="00302F47">
              <w:rPr>
                <w:noProof/>
                <w:webHidden/>
              </w:rPr>
            </w:r>
            <w:r w:rsidR="00302F47">
              <w:rPr>
                <w:noProof/>
                <w:webHidden/>
              </w:rPr>
              <w:fldChar w:fldCharType="separate"/>
            </w:r>
            <w:r w:rsidR="00AC05A7">
              <w:rPr>
                <w:noProof/>
                <w:webHidden/>
              </w:rPr>
              <w:t>6</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11" w:history="1">
            <w:r w:rsidR="00302F47" w:rsidRPr="00C745B1">
              <w:rPr>
                <w:rStyle w:val="Hyperlink"/>
                <w:noProof/>
              </w:rPr>
              <w:t>Criminal Procedure Act 1972:</w:t>
            </w:r>
            <w:r w:rsidR="00302F47">
              <w:rPr>
                <w:noProof/>
                <w:webHidden/>
              </w:rPr>
              <w:tab/>
            </w:r>
            <w:r w:rsidR="00302F47">
              <w:rPr>
                <w:noProof/>
                <w:webHidden/>
              </w:rPr>
              <w:fldChar w:fldCharType="begin"/>
            </w:r>
            <w:r w:rsidR="00302F47">
              <w:rPr>
                <w:noProof/>
                <w:webHidden/>
              </w:rPr>
              <w:instrText xml:space="preserve"> PAGEREF _Toc436402211 \h </w:instrText>
            </w:r>
            <w:r w:rsidR="00302F47">
              <w:rPr>
                <w:noProof/>
                <w:webHidden/>
              </w:rPr>
            </w:r>
            <w:r w:rsidR="00302F47">
              <w:rPr>
                <w:noProof/>
                <w:webHidden/>
              </w:rPr>
              <w:fldChar w:fldCharType="separate"/>
            </w:r>
            <w:r w:rsidR="00AC05A7">
              <w:rPr>
                <w:noProof/>
                <w:webHidden/>
              </w:rPr>
              <w:t>6</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12" w:history="1">
            <w:r w:rsidR="00302F47" w:rsidRPr="00C745B1">
              <w:rPr>
                <w:rStyle w:val="Hyperlink"/>
                <w:noProof/>
              </w:rPr>
              <w:t>Interpretation Act 2011:</w:t>
            </w:r>
            <w:r w:rsidR="00302F47">
              <w:rPr>
                <w:noProof/>
                <w:webHidden/>
              </w:rPr>
              <w:tab/>
            </w:r>
            <w:r w:rsidR="00302F47">
              <w:rPr>
                <w:noProof/>
                <w:webHidden/>
              </w:rPr>
              <w:fldChar w:fldCharType="begin"/>
            </w:r>
            <w:r w:rsidR="00302F47">
              <w:rPr>
                <w:noProof/>
                <w:webHidden/>
              </w:rPr>
              <w:instrText xml:space="preserve"> PAGEREF _Toc436402212 \h </w:instrText>
            </w:r>
            <w:r w:rsidR="00302F47">
              <w:rPr>
                <w:noProof/>
                <w:webHidden/>
              </w:rPr>
            </w:r>
            <w:r w:rsidR="00302F47">
              <w:rPr>
                <w:noProof/>
                <w:webHidden/>
              </w:rPr>
              <w:fldChar w:fldCharType="separate"/>
            </w:r>
            <w:r w:rsidR="00AC05A7">
              <w:rPr>
                <w:noProof/>
                <w:webHidden/>
              </w:rPr>
              <w:t>6</w:t>
            </w:r>
            <w:r w:rsidR="00302F47">
              <w:rPr>
                <w:noProof/>
                <w:webHidden/>
              </w:rPr>
              <w:fldChar w:fldCharType="end"/>
            </w:r>
          </w:hyperlink>
        </w:p>
        <w:p w:rsidR="00302F47" w:rsidRDefault="00C90536">
          <w:pPr>
            <w:pStyle w:val="TOC2"/>
            <w:rPr>
              <w:rFonts w:eastAsiaTheme="minorEastAsia"/>
              <w:lang w:eastAsia="en-AU"/>
            </w:rPr>
          </w:pPr>
          <w:hyperlink w:anchor="_Toc436402213" w:history="1">
            <w:r w:rsidR="00302F47" w:rsidRPr="00C745B1">
              <w:rPr>
                <w:rStyle w:val="Hyperlink"/>
              </w:rPr>
              <w:t>Convention on the Rights of the Child</w:t>
            </w:r>
            <w:r w:rsidR="00302F47">
              <w:rPr>
                <w:webHidden/>
              </w:rPr>
              <w:tab/>
            </w:r>
            <w:r w:rsidR="00302F47">
              <w:rPr>
                <w:webHidden/>
              </w:rPr>
              <w:fldChar w:fldCharType="begin"/>
            </w:r>
            <w:r w:rsidR="00302F47">
              <w:rPr>
                <w:webHidden/>
              </w:rPr>
              <w:instrText xml:space="preserve"> PAGEREF _Toc436402213 \h </w:instrText>
            </w:r>
            <w:r w:rsidR="00302F47">
              <w:rPr>
                <w:webHidden/>
              </w:rPr>
            </w:r>
            <w:r w:rsidR="00302F47">
              <w:rPr>
                <w:webHidden/>
              </w:rPr>
              <w:fldChar w:fldCharType="separate"/>
            </w:r>
            <w:r w:rsidR="00AC05A7">
              <w:rPr>
                <w:webHidden/>
              </w:rPr>
              <w:t>6</w:t>
            </w:r>
            <w:r w:rsidR="00302F47">
              <w:rPr>
                <w:webHidden/>
              </w:rPr>
              <w:fldChar w:fldCharType="end"/>
            </w:r>
          </w:hyperlink>
        </w:p>
        <w:p w:rsidR="00302F47" w:rsidRDefault="00C90536">
          <w:pPr>
            <w:pStyle w:val="TOC1"/>
            <w:rPr>
              <w:rFonts w:eastAsiaTheme="minorEastAsia"/>
              <w:noProof/>
              <w:lang w:eastAsia="en-AU"/>
            </w:rPr>
          </w:pPr>
          <w:hyperlink w:anchor="_Toc436402214" w:history="1">
            <w:r w:rsidR="00302F47" w:rsidRPr="00C745B1">
              <w:rPr>
                <w:rStyle w:val="Hyperlink"/>
                <w:noProof/>
              </w:rPr>
              <w:t>What is Child Abuse?</w:t>
            </w:r>
            <w:r w:rsidR="00302F47">
              <w:rPr>
                <w:noProof/>
                <w:webHidden/>
              </w:rPr>
              <w:tab/>
            </w:r>
            <w:r w:rsidR="00302F47">
              <w:rPr>
                <w:noProof/>
                <w:webHidden/>
              </w:rPr>
              <w:fldChar w:fldCharType="begin"/>
            </w:r>
            <w:r w:rsidR="00302F47">
              <w:rPr>
                <w:noProof/>
                <w:webHidden/>
              </w:rPr>
              <w:instrText xml:space="preserve"> PAGEREF _Toc436402214 \h </w:instrText>
            </w:r>
            <w:r w:rsidR="00302F47">
              <w:rPr>
                <w:noProof/>
                <w:webHidden/>
              </w:rPr>
            </w:r>
            <w:r w:rsidR="00302F47">
              <w:rPr>
                <w:noProof/>
                <w:webHidden/>
              </w:rPr>
              <w:fldChar w:fldCharType="separate"/>
            </w:r>
            <w:r w:rsidR="00AC05A7">
              <w:rPr>
                <w:noProof/>
                <w:webHidden/>
              </w:rPr>
              <w:t>7</w:t>
            </w:r>
            <w:r w:rsidR="00302F47">
              <w:rPr>
                <w:noProof/>
                <w:webHidden/>
              </w:rPr>
              <w:fldChar w:fldCharType="end"/>
            </w:r>
          </w:hyperlink>
        </w:p>
        <w:p w:rsidR="00302F47" w:rsidRDefault="00C90536">
          <w:pPr>
            <w:pStyle w:val="TOC2"/>
            <w:rPr>
              <w:rFonts w:eastAsiaTheme="minorEastAsia"/>
              <w:lang w:eastAsia="en-AU"/>
            </w:rPr>
          </w:pPr>
          <w:hyperlink w:anchor="_Toc436402215" w:history="1">
            <w:r w:rsidR="00302F47" w:rsidRPr="00C745B1">
              <w:rPr>
                <w:rStyle w:val="Hyperlink"/>
              </w:rPr>
              <w:t>Definitions</w:t>
            </w:r>
            <w:r w:rsidR="00302F47">
              <w:rPr>
                <w:webHidden/>
              </w:rPr>
              <w:tab/>
            </w:r>
            <w:r w:rsidR="00302F47">
              <w:rPr>
                <w:webHidden/>
              </w:rPr>
              <w:fldChar w:fldCharType="begin"/>
            </w:r>
            <w:r w:rsidR="00302F47">
              <w:rPr>
                <w:webHidden/>
              </w:rPr>
              <w:instrText xml:space="preserve"> PAGEREF _Toc436402215 \h </w:instrText>
            </w:r>
            <w:r w:rsidR="00302F47">
              <w:rPr>
                <w:webHidden/>
              </w:rPr>
            </w:r>
            <w:r w:rsidR="00302F47">
              <w:rPr>
                <w:webHidden/>
              </w:rPr>
              <w:fldChar w:fldCharType="separate"/>
            </w:r>
            <w:r w:rsidR="00AC05A7">
              <w:rPr>
                <w:webHidden/>
              </w:rPr>
              <w:t>7</w:t>
            </w:r>
            <w:r w:rsidR="00302F47">
              <w:rPr>
                <w:webHidden/>
              </w:rPr>
              <w:fldChar w:fldCharType="end"/>
            </w:r>
          </w:hyperlink>
        </w:p>
        <w:p w:rsidR="00302F47" w:rsidRDefault="00C90536">
          <w:pPr>
            <w:pStyle w:val="TOC2"/>
            <w:rPr>
              <w:rFonts w:eastAsiaTheme="minorEastAsia"/>
              <w:lang w:eastAsia="en-AU"/>
            </w:rPr>
          </w:pPr>
          <w:hyperlink w:anchor="_Toc436402216" w:history="1">
            <w:r w:rsidR="00302F47" w:rsidRPr="00C745B1">
              <w:rPr>
                <w:rStyle w:val="Hyperlink"/>
              </w:rPr>
              <w:t>Examples of abuse</w:t>
            </w:r>
            <w:r w:rsidR="00302F47">
              <w:rPr>
                <w:webHidden/>
              </w:rPr>
              <w:tab/>
            </w:r>
            <w:r w:rsidR="00302F47">
              <w:rPr>
                <w:webHidden/>
              </w:rPr>
              <w:fldChar w:fldCharType="begin"/>
            </w:r>
            <w:r w:rsidR="00302F47">
              <w:rPr>
                <w:webHidden/>
              </w:rPr>
              <w:instrText xml:space="preserve"> PAGEREF _Toc436402216 \h </w:instrText>
            </w:r>
            <w:r w:rsidR="00302F47">
              <w:rPr>
                <w:webHidden/>
              </w:rPr>
            </w:r>
            <w:r w:rsidR="00302F47">
              <w:rPr>
                <w:webHidden/>
              </w:rPr>
              <w:fldChar w:fldCharType="separate"/>
            </w:r>
            <w:r w:rsidR="00AC05A7">
              <w:rPr>
                <w:webHidden/>
              </w:rPr>
              <w:t>8</w:t>
            </w:r>
            <w:r w:rsidR="00302F47">
              <w:rPr>
                <w:webHidden/>
              </w:rPr>
              <w:fldChar w:fldCharType="end"/>
            </w:r>
          </w:hyperlink>
        </w:p>
        <w:p w:rsidR="00302F47" w:rsidRDefault="00C90536">
          <w:pPr>
            <w:pStyle w:val="TOC2"/>
            <w:rPr>
              <w:rFonts w:eastAsiaTheme="minorEastAsia"/>
              <w:lang w:eastAsia="en-AU"/>
            </w:rPr>
          </w:pPr>
          <w:hyperlink w:anchor="_Toc436402217" w:history="1">
            <w:r w:rsidR="00302F47" w:rsidRPr="00C745B1">
              <w:rPr>
                <w:rStyle w:val="Hyperlink"/>
              </w:rPr>
              <w:t>Why does child abuse happen?</w:t>
            </w:r>
            <w:r w:rsidR="00302F47">
              <w:rPr>
                <w:webHidden/>
              </w:rPr>
              <w:tab/>
            </w:r>
            <w:r w:rsidR="00302F47">
              <w:rPr>
                <w:webHidden/>
              </w:rPr>
              <w:fldChar w:fldCharType="begin"/>
            </w:r>
            <w:r w:rsidR="00302F47">
              <w:rPr>
                <w:webHidden/>
              </w:rPr>
              <w:instrText xml:space="preserve"> PAGEREF _Toc436402217 \h </w:instrText>
            </w:r>
            <w:r w:rsidR="00302F47">
              <w:rPr>
                <w:webHidden/>
              </w:rPr>
            </w:r>
            <w:r w:rsidR="00302F47">
              <w:rPr>
                <w:webHidden/>
              </w:rPr>
              <w:fldChar w:fldCharType="separate"/>
            </w:r>
            <w:r w:rsidR="00AC05A7">
              <w:rPr>
                <w:webHidden/>
              </w:rPr>
              <w:t>9</w:t>
            </w:r>
            <w:r w:rsidR="00302F47">
              <w:rPr>
                <w:webHidden/>
              </w:rPr>
              <w:fldChar w:fldCharType="end"/>
            </w:r>
          </w:hyperlink>
        </w:p>
        <w:p w:rsidR="00302F47" w:rsidRDefault="00C90536">
          <w:pPr>
            <w:pStyle w:val="TOC2"/>
            <w:rPr>
              <w:rFonts w:eastAsiaTheme="minorEastAsia"/>
              <w:lang w:eastAsia="en-AU"/>
            </w:rPr>
          </w:pPr>
          <w:hyperlink w:anchor="_Toc436402218" w:history="1">
            <w:r w:rsidR="00302F47" w:rsidRPr="00C745B1">
              <w:rPr>
                <w:rStyle w:val="Hyperlink"/>
              </w:rPr>
              <w:t>What are the possible indicators of abuse?</w:t>
            </w:r>
            <w:r w:rsidR="00302F47">
              <w:rPr>
                <w:webHidden/>
              </w:rPr>
              <w:tab/>
            </w:r>
            <w:r w:rsidR="00302F47">
              <w:rPr>
                <w:webHidden/>
              </w:rPr>
              <w:fldChar w:fldCharType="begin"/>
            </w:r>
            <w:r w:rsidR="00302F47">
              <w:rPr>
                <w:webHidden/>
              </w:rPr>
              <w:instrText xml:space="preserve"> PAGEREF _Toc436402218 \h </w:instrText>
            </w:r>
            <w:r w:rsidR="00302F47">
              <w:rPr>
                <w:webHidden/>
              </w:rPr>
            </w:r>
            <w:r w:rsidR="00302F47">
              <w:rPr>
                <w:webHidden/>
              </w:rPr>
              <w:fldChar w:fldCharType="separate"/>
            </w:r>
            <w:r w:rsidR="00AC05A7">
              <w:rPr>
                <w:webHidden/>
              </w:rPr>
              <w:t>10</w:t>
            </w:r>
            <w:r w:rsidR="00302F47">
              <w:rPr>
                <w:webHidden/>
              </w:rPr>
              <w:fldChar w:fldCharType="end"/>
            </w:r>
          </w:hyperlink>
        </w:p>
        <w:p w:rsidR="00302F47" w:rsidRDefault="00C90536">
          <w:pPr>
            <w:pStyle w:val="TOC2"/>
            <w:rPr>
              <w:rFonts w:eastAsiaTheme="minorEastAsia"/>
              <w:lang w:eastAsia="en-AU"/>
            </w:rPr>
          </w:pPr>
          <w:hyperlink w:anchor="_Toc436402219" w:history="1">
            <w:r w:rsidR="00302F47" w:rsidRPr="00C745B1">
              <w:rPr>
                <w:rStyle w:val="Hyperlink"/>
              </w:rPr>
              <w:t>What are the effects of harm?</w:t>
            </w:r>
            <w:r w:rsidR="00302F47">
              <w:rPr>
                <w:webHidden/>
              </w:rPr>
              <w:tab/>
            </w:r>
            <w:r w:rsidR="00302F47">
              <w:rPr>
                <w:webHidden/>
              </w:rPr>
              <w:fldChar w:fldCharType="begin"/>
            </w:r>
            <w:r w:rsidR="00302F47">
              <w:rPr>
                <w:webHidden/>
              </w:rPr>
              <w:instrText xml:space="preserve"> PAGEREF _Toc436402219 \h </w:instrText>
            </w:r>
            <w:r w:rsidR="00302F47">
              <w:rPr>
                <w:webHidden/>
              </w:rPr>
            </w:r>
            <w:r w:rsidR="00302F47">
              <w:rPr>
                <w:webHidden/>
              </w:rPr>
              <w:fldChar w:fldCharType="separate"/>
            </w:r>
            <w:r w:rsidR="00AC05A7">
              <w:rPr>
                <w:webHidden/>
              </w:rPr>
              <w:t>11</w:t>
            </w:r>
            <w:r w:rsidR="00302F47">
              <w:rPr>
                <w:webHidden/>
              </w:rPr>
              <w:fldChar w:fldCharType="end"/>
            </w:r>
          </w:hyperlink>
        </w:p>
        <w:p w:rsidR="00302F47" w:rsidRDefault="00C90536">
          <w:pPr>
            <w:pStyle w:val="TOC1"/>
            <w:rPr>
              <w:rFonts w:eastAsiaTheme="minorEastAsia"/>
              <w:noProof/>
              <w:lang w:eastAsia="en-AU"/>
            </w:rPr>
          </w:pPr>
          <w:hyperlink w:anchor="_Toc436402220" w:history="1">
            <w:r w:rsidR="00302F47" w:rsidRPr="00C745B1">
              <w:rPr>
                <w:rStyle w:val="Hyperlink"/>
                <w:noProof/>
              </w:rPr>
              <w:t>Child Protection</w:t>
            </w:r>
            <w:r w:rsidR="00302F47">
              <w:rPr>
                <w:noProof/>
                <w:webHidden/>
              </w:rPr>
              <w:tab/>
            </w:r>
            <w:r w:rsidR="00302F47">
              <w:rPr>
                <w:noProof/>
                <w:webHidden/>
              </w:rPr>
              <w:fldChar w:fldCharType="begin"/>
            </w:r>
            <w:r w:rsidR="00302F47">
              <w:rPr>
                <w:noProof/>
                <w:webHidden/>
              </w:rPr>
              <w:instrText xml:space="preserve"> PAGEREF _Toc436402220 \h </w:instrText>
            </w:r>
            <w:r w:rsidR="00302F47">
              <w:rPr>
                <w:noProof/>
                <w:webHidden/>
              </w:rPr>
            </w:r>
            <w:r w:rsidR="00302F47">
              <w:rPr>
                <w:noProof/>
                <w:webHidden/>
              </w:rPr>
              <w:fldChar w:fldCharType="separate"/>
            </w:r>
            <w:r w:rsidR="00AC05A7">
              <w:rPr>
                <w:noProof/>
                <w:webHidden/>
              </w:rPr>
              <w:t>12</w:t>
            </w:r>
            <w:r w:rsidR="00302F47">
              <w:rPr>
                <w:noProof/>
                <w:webHidden/>
              </w:rPr>
              <w:fldChar w:fldCharType="end"/>
            </w:r>
          </w:hyperlink>
        </w:p>
        <w:p w:rsidR="00302F47" w:rsidRDefault="00C90536">
          <w:pPr>
            <w:pStyle w:val="TOC2"/>
            <w:rPr>
              <w:rFonts w:eastAsiaTheme="minorEastAsia"/>
              <w:lang w:eastAsia="en-AU"/>
            </w:rPr>
          </w:pPr>
          <w:hyperlink w:anchor="_Toc436402221" w:history="1">
            <w:r w:rsidR="00302F47" w:rsidRPr="00C745B1">
              <w:rPr>
                <w:rStyle w:val="Hyperlink"/>
              </w:rPr>
              <w:t>Purpose of Child Protection</w:t>
            </w:r>
            <w:r w:rsidR="00302F47">
              <w:rPr>
                <w:webHidden/>
              </w:rPr>
              <w:tab/>
            </w:r>
            <w:r w:rsidR="00302F47">
              <w:rPr>
                <w:webHidden/>
              </w:rPr>
              <w:fldChar w:fldCharType="begin"/>
            </w:r>
            <w:r w:rsidR="00302F47">
              <w:rPr>
                <w:webHidden/>
              </w:rPr>
              <w:instrText xml:space="preserve"> PAGEREF _Toc436402221 \h </w:instrText>
            </w:r>
            <w:r w:rsidR="00302F47">
              <w:rPr>
                <w:webHidden/>
              </w:rPr>
            </w:r>
            <w:r w:rsidR="00302F47">
              <w:rPr>
                <w:webHidden/>
              </w:rPr>
              <w:fldChar w:fldCharType="separate"/>
            </w:r>
            <w:r w:rsidR="00AC05A7">
              <w:rPr>
                <w:webHidden/>
              </w:rPr>
              <w:t>12</w:t>
            </w:r>
            <w:r w:rsidR="00302F47">
              <w:rPr>
                <w:webHidden/>
              </w:rPr>
              <w:fldChar w:fldCharType="end"/>
            </w:r>
          </w:hyperlink>
        </w:p>
        <w:p w:rsidR="00302F47" w:rsidRDefault="00C90536">
          <w:pPr>
            <w:pStyle w:val="TOC2"/>
            <w:rPr>
              <w:rFonts w:eastAsiaTheme="minorEastAsia"/>
              <w:lang w:eastAsia="en-AU"/>
            </w:rPr>
          </w:pPr>
          <w:hyperlink w:anchor="_Toc436402222" w:history="1">
            <w:r w:rsidR="00302F47" w:rsidRPr="00C745B1">
              <w:rPr>
                <w:rStyle w:val="Hyperlink"/>
              </w:rPr>
              <w:t>Elements of a child protection system</w:t>
            </w:r>
            <w:r w:rsidR="00302F47">
              <w:rPr>
                <w:webHidden/>
              </w:rPr>
              <w:tab/>
            </w:r>
            <w:r w:rsidR="00302F47">
              <w:rPr>
                <w:webHidden/>
              </w:rPr>
              <w:fldChar w:fldCharType="begin"/>
            </w:r>
            <w:r w:rsidR="00302F47">
              <w:rPr>
                <w:webHidden/>
              </w:rPr>
              <w:instrText xml:space="preserve"> PAGEREF _Toc436402222 \h </w:instrText>
            </w:r>
            <w:r w:rsidR="00302F47">
              <w:rPr>
                <w:webHidden/>
              </w:rPr>
            </w:r>
            <w:r w:rsidR="00302F47">
              <w:rPr>
                <w:webHidden/>
              </w:rPr>
              <w:fldChar w:fldCharType="separate"/>
            </w:r>
            <w:r w:rsidR="00AC05A7">
              <w:rPr>
                <w:webHidden/>
              </w:rPr>
              <w:t>13</w:t>
            </w:r>
            <w:r w:rsidR="00302F47">
              <w:rPr>
                <w:webHidden/>
              </w:rPr>
              <w:fldChar w:fldCharType="end"/>
            </w:r>
          </w:hyperlink>
        </w:p>
        <w:p w:rsidR="00302F47" w:rsidRDefault="00C90536">
          <w:pPr>
            <w:pStyle w:val="TOC2"/>
            <w:rPr>
              <w:rFonts w:eastAsiaTheme="minorEastAsia"/>
              <w:lang w:eastAsia="en-AU"/>
            </w:rPr>
          </w:pPr>
          <w:hyperlink w:anchor="_Toc436402223" w:history="1">
            <w:r w:rsidR="00302F47" w:rsidRPr="00C745B1">
              <w:rPr>
                <w:rStyle w:val="Hyperlink"/>
              </w:rPr>
              <w:t>Division of Child Protection Services</w:t>
            </w:r>
            <w:r w:rsidR="00302F47">
              <w:rPr>
                <w:webHidden/>
              </w:rPr>
              <w:tab/>
            </w:r>
            <w:r w:rsidR="00302F47">
              <w:rPr>
                <w:webHidden/>
              </w:rPr>
              <w:fldChar w:fldCharType="begin"/>
            </w:r>
            <w:r w:rsidR="00302F47">
              <w:rPr>
                <w:webHidden/>
              </w:rPr>
              <w:instrText xml:space="preserve"> PAGEREF _Toc436402223 \h </w:instrText>
            </w:r>
            <w:r w:rsidR="00302F47">
              <w:rPr>
                <w:webHidden/>
              </w:rPr>
            </w:r>
            <w:r w:rsidR="00302F47">
              <w:rPr>
                <w:webHidden/>
              </w:rPr>
              <w:fldChar w:fldCharType="separate"/>
            </w:r>
            <w:r w:rsidR="00AC05A7">
              <w:rPr>
                <w:webHidden/>
              </w:rPr>
              <w:t>13</w:t>
            </w:r>
            <w:r w:rsidR="00302F47">
              <w:rPr>
                <w:webHidden/>
              </w:rPr>
              <w:fldChar w:fldCharType="end"/>
            </w:r>
          </w:hyperlink>
        </w:p>
        <w:p w:rsidR="00302F47" w:rsidRDefault="00C90536">
          <w:pPr>
            <w:pStyle w:val="TOC1"/>
            <w:rPr>
              <w:rFonts w:eastAsiaTheme="minorEastAsia"/>
              <w:noProof/>
              <w:lang w:eastAsia="en-AU"/>
            </w:rPr>
          </w:pPr>
          <w:hyperlink w:anchor="_Toc436402224" w:history="1">
            <w:r w:rsidR="00302F47" w:rsidRPr="00C745B1">
              <w:rPr>
                <w:rStyle w:val="Hyperlink"/>
                <w:noProof/>
                <w:lang w:val="en-US"/>
              </w:rPr>
              <w:t>Reporting Procedures</w:t>
            </w:r>
            <w:r w:rsidR="00302F47">
              <w:rPr>
                <w:noProof/>
                <w:webHidden/>
              </w:rPr>
              <w:tab/>
            </w:r>
            <w:r w:rsidR="00302F47">
              <w:rPr>
                <w:noProof/>
                <w:webHidden/>
              </w:rPr>
              <w:fldChar w:fldCharType="begin"/>
            </w:r>
            <w:r w:rsidR="00302F47">
              <w:rPr>
                <w:noProof/>
                <w:webHidden/>
              </w:rPr>
              <w:instrText xml:space="preserve"> PAGEREF _Toc436402224 \h </w:instrText>
            </w:r>
            <w:r w:rsidR="00302F47">
              <w:rPr>
                <w:noProof/>
                <w:webHidden/>
              </w:rPr>
            </w:r>
            <w:r w:rsidR="00302F47">
              <w:rPr>
                <w:noProof/>
                <w:webHidden/>
              </w:rPr>
              <w:fldChar w:fldCharType="separate"/>
            </w:r>
            <w:r w:rsidR="00AC05A7">
              <w:rPr>
                <w:noProof/>
                <w:webHidden/>
              </w:rPr>
              <w:t>14</w:t>
            </w:r>
            <w:r w:rsidR="00302F47">
              <w:rPr>
                <w:noProof/>
                <w:webHidden/>
              </w:rPr>
              <w:fldChar w:fldCharType="end"/>
            </w:r>
          </w:hyperlink>
        </w:p>
        <w:p w:rsidR="00302F47" w:rsidRDefault="00C90536">
          <w:pPr>
            <w:pStyle w:val="TOC2"/>
            <w:rPr>
              <w:rFonts w:eastAsiaTheme="minorEastAsia"/>
              <w:lang w:eastAsia="en-AU"/>
            </w:rPr>
          </w:pPr>
          <w:hyperlink w:anchor="_Toc436402225" w:history="1">
            <w:r w:rsidR="00302F47" w:rsidRPr="00C745B1">
              <w:rPr>
                <w:rStyle w:val="Hyperlink"/>
                <w:lang w:val="en-US"/>
              </w:rPr>
              <w:t>Mandatory Reporting</w:t>
            </w:r>
            <w:r w:rsidR="00302F47">
              <w:rPr>
                <w:webHidden/>
              </w:rPr>
              <w:tab/>
            </w:r>
            <w:r w:rsidR="00302F47">
              <w:rPr>
                <w:webHidden/>
              </w:rPr>
              <w:fldChar w:fldCharType="begin"/>
            </w:r>
            <w:r w:rsidR="00302F47">
              <w:rPr>
                <w:webHidden/>
              </w:rPr>
              <w:instrText xml:space="preserve"> PAGEREF _Toc436402225 \h </w:instrText>
            </w:r>
            <w:r w:rsidR="00302F47">
              <w:rPr>
                <w:webHidden/>
              </w:rPr>
            </w:r>
            <w:r w:rsidR="00302F47">
              <w:rPr>
                <w:webHidden/>
              </w:rPr>
              <w:fldChar w:fldCharType="separate"/>
            </w:r>
            <w:r w:rsidR="00AC05A7">
              <w:rPr>
                <w:webHidden/>
              </w:rPr>
              <w:t>14</w:t>
            </w:r>
            <w:r w:rsidR="00302F47">
              <w:rPr>
                <w:webHidden/>
              </w:rPr>
              <w:fldChar w:fldCharType="end"/>
            </w:r>
          </w:hyperlink>
        </w:p>
        <w:p w:rsidR="00302F47" w:rsidRDefault="00C90536">
          <w:pPr>
            <w:pStyle w:val="TOC2"/>
            <w:rPr>
              <w:rFonts w:eastAsiaTheme="minorEastAsia"/>
              <w:lang w:eastAsia="en-AU"/>
            </w:rPr>
          </w:pPr>
          <w:hyperlink w:anchor="_Toc436402226" w:history="1">
            <w:r w:rsidR="00302F47" w:rsidRPr="00C745B1">
              <w:rPr>
                <w:rStyle w:val="Hyperlink"/>
              </w:rPr>
              <w:t>What should be reported</w:t>
            </w:r>
            <w:r w:rsidR="00302F47">
              <w:rPr>
                <w:webHidden/>
              </w:rPr>
              <w:tab/>
            </w:r>
            <w:r w:rsidR="00302F47">
              <w:rPr>
                <w:webHidden/>
              </w:rPr>
              <w:fldChar w:fldCharType="begin"/>
            </w:r>
            <w:r w:rsidR="00302F47">
              <w:rPr>
                <w:webHidden/>
              </w:rPr>
              <w:instrText xml:space="preserve"> PAGEREF _Toc436402226 \h </w:instrText>
            </w:r>
            <w:r w:rsidR="00302F47">
              <w:rPr>
                <w:webHidden/>
              </w:rPr>
            </w:r>
            <w:r w:rsidR="00302F47">
              <w:rPr>
                <w:webHidden/>
              </w:rPr>
              <w:fldChar w:fldCharType="separate"/>
            </w:r>
            <w:r w:rsidR="00AC05A7">
              <w:rPr>
                <w:webHidden/>
              </w:rPr>
              <w:t>15</w:t>
            </w:r>
            <w:r w:rsidR="00302F47">
              <w:rPr>
                <w:webHidden/>
              </w:rPr>
              <w:fldChar w:fldCharType="end"/>
            </w:r>
          </w:hyperlink>
        </w:p>
        <w:p w:rsidR="00302F47" w:rsidRDefault="00C90536">
          <w:pPr>
            <w:pStyle w:val="TOC3"/>
            <w:tabs>
              <w:tab w:val="right" w:leader="dot" w:pos="9016"/>
            </w:tabs>
            <w:rPr>
              <w:rFonts w:eastAsiaTheme="minorEastAsia"/>
              <w:noProof/>
              <w:lang w:eastAsia="en-AU"/>
            </w:rPr>
          </w:pPr>
          <w:hyperlink w:anchor="_Toc436402227" w:history="1">
            <w:r w:rsidR="00302F47" w:rsidRPr="00C745B1">
              <w:rPr>
                <w:rStyle w:val="Hyperlink"/>
                <w:noProof/>
              </w:rPr>
              <w:t>Physical Harm</w:t>
            </w:r>
            <w:r w:rsidR="00302F47">
              <w:rPr>
                <w:noProof/>
                <w:webHidden/>
              </w:rPr>
              <w:tab/>
            </w:r>
            <w:r w:rsidR="00302F47">
              <w:rPr>
                <w:noProof/>
                <w:webHidden/>
              </w:rPr>
              <w:fldChar w:fldCharType="begin"/>
            </w:r>
            <w:r w:rsidR="00302F47">
              <w:rPr>
                <w:noProof/>
                <w:webHidden/>
              </w:rPr>
              <w:instrText xml:space="preserve"> PAGEREF _Toc436402227 \h </w:instrText>
            </w:r>
            <w:r w:rsidR="00302F47">
              <w:rPr>
                <w:noProof/>
                <w:webHidden/>
              </w:rPr>
            </w:r>
            <w:r w:rsidR="00302F47">
              <w:rPr>
                <w:noProof/>
                <w:webHidden/>
              </w:rPr>
              <w:fldChar w:fldCharType="separate"/>
            </w:r>
            <w:r w:rsidR="00AC05A7">
              <w:rPr>
                <w:noProof/>
                <w:webHidden/>
              </w:rPr>
              <w:t>15</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28" w:history="1">
            <w:r w:rsidR="00302F47" w:rsidRPr="00C745B1">
              <w:rPr>
                <w:rStyle w:val="Hyperlink"/>
                <w:noProof/>
              </w:rPr>
              <w:t>Neglect</w:t>
            </w:r>
            <w:r w:rsidR="00302F47">
              <w:rPr>
                <w:noProof/>
                <w:webHidden/>
              </w:rPr>
              <w:tab/>
            </w:r>
            <w:r w:rsidR="00302F47">
              <w:rPr>
                <w:noProof/>
                <w:webHidden/>
              </w:rPr>
              <w:fldChar w:fldCharType="begin"/>
            </w:r>
            <w:r w:rsidR="00302F47">
              <w:rPr>
                <w:noProof/>
                <w:webHidden/>
              </w:rPr>
              <w:instrText xml:space="preserve"> PAGEREF _Toc436402228 \h </w:instrText>
            </w:r>
            <w:r w:rsidR="00302F47">
              <w:rPr>
                <w:noProof/>
                <w:webHidden/>
              </w:rPr>
            </w:r>
            <w:r w:rsidR="00302F47">
              <w:rPr>
                <w:noProof/>
                <w:webHidden/>
              </w:rPr>
              <w:fldChar w:fldCharType="separate"/>
            </w:r>
            <w:r w:rsidR="00AC05A7">
              <w:rPr>
                <w:noProof/>
                <w:webHidden/>
              </w:rPr>
              <w:t>15</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29" w:history="1">
            <w:r w:rsidR="00302F47" w:rsidRPr="00C745B1">
              <w:rPr>
                <w:rStyle w:val="Hyperlink"/>
                <w:noProof/>
              </w:rPr>
              <w:t>Sexual Abuse</w:t>
            </w:r>
            <w:r w:rsidR="00302F47">
              <w:rPr>
                <w:noProof/>
                <w:webHidden/>
              </w:rPr>
              <w:tab/>
            </w:r>
            <w:r w:rsidR="00302F47">
              <w:rPr>
                <w:noProof/>
                <w:webHidden/>
              </w:rPr>
              <w:fldChar w:fldCharType="begin"/>
            </w:r>
            <w:r w:rsidR="00302F47">
              <w:rPr>
                <w:noProof/>
                <w:webHidden/>
              </w:rPr>
              <w:instrText xml:space="preserve"> PAGEREF _Toc436402229 \h </w:instrText>
            </w:r>
            <w:r w:rsidR="00302F47">
              <w:rPr>
                <w:noProof/>
                <w:webHidden/>
              </w:rPr>
            </w:r>
            <w:r w:rsidR="00302F47">
              <w:rPr>
                <w:noProof/>
                <w:webHidden/>
              </w:rPr>
              <w:fldChar w:fldCharType="separate"/>
            </w:r>
            <w:r w:rsidR="00AC05A7">
              <w:rPr>
                <w:noProof/>
                <w:webHidden/>
              </w:rPr>
              <w:t>16</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30" w:history="1">
            <w:r w:rsidR="00302F47" w:rsidRPr="00C745B1">
              <w:rPr>
                <w:rStyle w:val="Hyperlink"/>
                <w:noProof/>
              </w:rPr>
              <w:t>Emotional/Psychological Harm</w:t>
            </w:r>
            <w:r w:rsidR="00302F47">
              <w:rPr>
                <w:noProof/>
                <w:webHidden/>
              </w:rPr>
              <w:tab/>
            </w:r>
            <w:r w:rsidR="00302F47">
              <w:rPr>
                <w:noProof/>
                <w:webHidden/>
              </w:rPr>
              <w:fldChar w:fldCharType="begin"/>
            </w:r>
            <w:r w:rsidR="00302F47">
              <w:rPr>
                <w:noProof/>
                <w:webHidden/>
              </w:rPr>
              <w:instrText xml:space="preserve"> PAGEREF _Toc436402230 \h </w:instrText>
            </w:r>
            <w:r w:rsidR="00302F47">
              <w:rPr>
                <w:noProof/>
                <w:webHidden/>
              </w:rPr>
            </w:r>
            <w:r w:rsidR="00302F47">
              <w:rPr>
                <w:noProof/>
                <w:webHidden/>
              </w:rPr>
              <w:fldChar w:fldCharType="separate"/>
            </w:r>
            <w:r w:rsidR="00AC05A7">
              <w:rPr>
                <w:noProof/>
                <w:webHidden/>
              </w:rPr>
              <w:t>16</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31" w:history="1">
            <w:r w:rsidR="00302F47" w:rsidRPr="00C745B1">
              <w:rPr>
                <w:rStyle w:val="Hyperlink"/>
                <w:noProof/>
              </w:rPr>
              <w:t>Pregnant Woman—Unborn Child</w:t>
            </w:r>
            <w:r w:rsidR="00302F47">
              <w:rPr>
                <w:noProof/>
                <w:webHidden/>
              </w:rPr>
              <w:tab/>
            </w:r>
            <w:r w:rsidR="00302F47">
              <w:rPr>
                <w:noProof/>
                <w:webHidden/>
              </w:rPr>
              <w:fldChar w:fldCharType="begin"/>
            </w:r>
            <w:r w:rsidR="00302F47">
              <w:rPr>
                <w:noProof/>
                <w:webHidden/>
              </w:rPr>
              <w:instrText xml:space="preserve"> PAGEREF _Toc436402231 \h </w:instrText>
            </w:r>
            <w:r w:rsidR="00302F47">
              <w:rPr>
                <w:noProof/>
                <w:webHidden/>
              </w:rPr>
            </w:r>
            <w:r w:rsidR="00302F47">
              <w:rPr>
                <w:noProof/>
                <w:webHidden/>
              </w:rPr>
              <w:fldChar w:fldCharType="separate"/>
            </w:r>
            <w:r w:rsidR="00AC05A7">
              <w:rPr>
                <w:noProof/>
                <w:webHidden/>
              </w:rPr>
              <w:t>16</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32" w:history="1">
            <w:r w:rsidR="00302F47" w:rsidRPr="00C745B1">
              <w:rPr>
                <w:rStyle w:val="Hyperlink"/>
                <w:noProof/>
              </w:rPr>
              <w:t>Parent Concern - mental illness, domestic violence etc</w:t>
            </w:r>
            <w:r w:rsidR="00302F47">
              <w:rPr>
                <w:noProof/>
                <w:webHidden/>
              </w:rPr>
              <w:tab/>
            </w:r>
            <w:r w:rsidR="00302F47">
              <w:rPr>
                <w:noProof/>
                <w:webHidden/>
              </w:rPr>
              <w:fldChar w:fldCharType="begin"/>
            </w:r>
            <w:r w:rsidR="00302F47">
              <w:rPr>
                <w:noProof/>
                <w:webHidden/>
              </w:rPr>
              <w:instrText xml:space="preserve"> PAGEREF _Toc436402232 \h </w:instrText>
            </w:r>
            <w:r w:rsidR="00302F47">
              <w:rPr>
                <w:noProof/>
                <w:webHidden/>
              </w:rPr>
            </w:r>
            <w:r w:rsidR="00302F47">
              <w:rPr>
                <w:noProof/>
                <w:webHidden/>
              </w:rPr>
              <w:fldChar w:fldCharType="separate"/>
            </w:r>
            <w:r w:rsidR="00AC05A7">
              <w:rPr>
                <w:noProof/>
                <w:webHidden/>
              </w:rPr>
              <w:t>16</w:t>
            </w:r>
            <w:r w:rsidR="00302F47">
              <w:rPr>
                <w:noProof/>
                <w:webHidden/>
              </w:rPr>
              <w:fldChar w:fldCharType="end"/>
            </w:r>
          </w:hyperlink>
        </w:p>
        <w:p w:rsidR="00302F47" w:rsidRDefault="00C90536">
          <w:pPr>
            <w:pStyle w:val="TOC2"/>
            <w:rPr>
              <w:rFonts w:eastAsiaTheme="minorEastAsia"/>
              <w:lang w:eastAsia="en-AU"/>
            </w:rPr>
          </w:pPr>
          <w:hyperlink w:anchor="_Toc436402233" w:history="1">
            <w:r w:rsidR="00302F47" w:rsidRPr="00C745B1">
              <w:rPr>
                <w:rStyle w:val="Hyperlink"/>
              </w:rPr>
              <w:t>How to report</w:t>
            </w:r>
            <w:r w:rsidR="00302F47">
              <w:rPr>
                <w:webHidden/>
              </w:rPr>
              <w:tab/>
            </w:r>
            <w:r w:rsidR="00302F47">
              <w:rPr>
                <w:webHidden/>
              </w:rPr>
              <w:fldChar w:fldCharType="begin"/>
            </w:r>
            <w:r w:rsidR="00302F47">
              <w:rPr>
                <w:webHidden/>
              </w:rPr>
              <w:instrText xml:space="preserve"> PAGEREF _Toc436402233 \h </w:instrText>
            </w:r>
            <w:r w:rsidR="00302F47">
              <w:rPr>
                <w:webHidden/>
              </w:rPr>
            </w:r>
            <w:r w:rsidR="00302F47">
              <w:rPr>
                <w:webHidden/>
              </w:rPr>
              <w:fldChar w:fldCharType="separate"/>
            </w:r>
            <w:r w:rsidR="00AC05A7">
              <w:rPr>
                <w:webHidden/>
              </w:rPr>
              <w:t>17</w:t>
            </w:r>
            <w:r w:rsidR="00302F47">
              <w:rPr>
                <w:webHidden/>
              </w:rPr>
              <w:fldChar w:fldCharType="end"/>
            </w:r>
          </w:hyperlink>
        </w:p>
        <w:p w:rsidR="00302F47" w:rsidRDefault="00C90536">
          <w:pPr>
            <w:pStyle w:val="TOC1"/>
            <w:rPr>
              <w:rFonts w:eastAsiaTheme="minorEastAsia"/>
              <w:noProof/>
              <w:lang w:eastAsia="en-AU"/>
            </w:rPr>
          </w:pPr>
          <w:hyperlink w:anchor="_Toc436402234" w:history="1">
            <w:r w:rsidR="00302F47" w:rsidRPr="00C745B1">
              <w:rPr>
                <w:rStyle w:val="Hyperlink"/>
                <w:noProof/>
              </w:rPr>
              <w:t>Child Protection Response</w:t>
            </w:r>
            <w:r w:rsidR="00302F47">
              <w:rPr>
                <w:noProof/>
                <w:webHidden/>
              </w:rPr>
              <w:tab/>
            </w:r>
            <w:r w:rsidR="00302F47">
              <w:rPr>
                <w:noProof/>
                <w:webHidden/>
              </w:rPr>
              <w:fldChar w:fldCharType="begin"/>
            </w:r>
            <w:r w:rsidR="00302F47">
              <w:rPr>
                <w:noProof/>
                <w:webHidden/>
              </w:rPr>
              <w:instrText xml:space="preserve"> PAGEREF _Toc436402234 \h </w:instrText>
            </w:r>
            <w:r w:rsidR="00302F47">
              <w:rPr>
                <w:noProof/>
                <w:webHidden/>
              </w:rPr>
            </w:r>
            <w:r w:rsidR="00302F47">
              <w:rPr>
                <w:noProof/>
                <w:webHidden/>
              </w:rPr>
              <w:fldChar w:fldCharType="separate"/>
            </w:r>
            <w:r w:rsidR="00AC05A7">
              <w:rPr>
                <w:noProof/>
                <w:webHidden/>
              </w:rPr>
              <w:t>19</w:t>
            </w:r>
            <w:r w:rsidR="00302F47">
              <w:rPr>
                <w:noProof/>
                <w:webHidden/>
              </w:rPr>
              <w:fldChar w:fldCharType="end"/>
            </w:r>
          </w:hyperlink>
        </w:p>
        <w:p w:rsidR="00302F47" w:rsidRDefault="00C90536">
          <w:pPr>
            <w:pStyle w:val="TOC2"/>
            <w:rPr>
              <w:rFonts w:eastAsiaTheme="minorEastAsia"/>
              <w:lang w:eastAsia="en-AU"/>
            </w:rPr>
          </w:pPr>
          <w:hyperlink w:anchor="_Toc436402235" w:history="1">
            <w:r w:rsidR="00302F47" w:rsidRPr="00C745B1">
              <w:rPr>
                <w:rStyle w:val="Hyperlink"/>
              </w:rPr>
              <w:t>Assessments</w:t>
            </w:r>
            <w:r w:rsidR="00302F47">
              <w:rPr>
                <w:webHidden/>
              </w:rPr>
              <w:tab/>
            </w:r>
            <w:r w:rsidR="00302F47">
              <w:rPr>
                <w:webHidden/>
              </w:rPr>
              <w:fldChar w:fldCharType="begin"/>
            </w:r>
            <w:r w:rsidR="00302F47">
              <w:rPr>
                <w:webHidden/>
              </w:rPr>
              <w:instrText xml:space="preserve"> PAGEREF _Toc436402235 \h </w:instrText>
            </w:r>
            <w:r w:rsidR="00302F47">
              <w:rPr>
                <w:webHidden/>
              </w:rPr>
            </w:r>
            <w:r w:rsidR="00302F47">
              <w:rPr>
                <w:webHidden/>
              </w:rPr>
              <w:fldChar w:fldCharType="separate"/>
            </w:r>
            <w:r w:rsidR="00AC05A7">
              <w:rPr>
                <w:webHidden/>
              </w:rPr>
              <w:t>19</w:t>
            </w:r>
            <w:r w:rsidR="00302F47">
              <w:rPr>
                <w:webHidden/>
              </w:rPr>
              <w:fldChar w:fldCharType="end"/>
            </w:r>
          </w:hyperlink>
        </w:p>
        <w:p w:rsidR="00302F47" w:rsidRDefault="00C90536">
          <w:pPr>
            <w:pStyle w:val="TOC3"/>
            <w:tabs>
              <w:tab w:val="right" w:leader="dot" w:pos="9016"/>
            </w:tabs>
            <w:rPr>
              <w:rFonts w:eastAsiaTheme="minorEastAsia"/>
              <w:noProof/>
              <w:lang w:eastAsia="en-AU"/>
            </w:rPr>
          </w:pPr>
          <w:hyperlink w:anchor="_Toc436402236" w:history="1">
            <w:r w:rsidR="00302F47" w:rsidRPr="00C745B1">
              <w:rPr>
                <w:rStyle w:val="Hyperlink"/>
                <w:noProof/>
              </w:rPr>
              <w:t>Signs of Safety approach</w:t>
            </w:r>
            <w:r w:rsidR="00302F47">
              <w:rPr>
                <w:noProof/>
                <w:webHidden/>
              </w:rPr>
              <w:tab/>
            </w:r>
            <w:r w:rsidR="00302F47">
              <w:rPr>
                <w:noProof/>
                <w:webHidden/>
              </w:rPr>
              <w:fldChar w:fldCharType="begin"/>
            </w:r>
            <w:r w:rsidR="00302F47">
              <w:rPr>
                <w:noProof/>
                <w:webHidden/>
              </w:rPr>
              <w:instrText xml:space="preserve"> PAGEREF _Toc436402236 \h </w:instrText>
            </w:r>
            <w:r w:rsidR="00302F47">
              <w:rPr>
                <w:noProof/>
                <w:webHidden/>
              </w:rPr>
            </w:r>
            <w:r w:rsidR="00302F47">
              <w:rPr>
                <w:noProof/>
                <w:webHidden/>
              </w:rPr>
              <w:fldChar w:fldCharType="separate"/>
            </w:r>
            <w:r w:rsidR="00AC05A7">
              <w:rPr>
                <w:noProof/>
                <w:webHidden/>
              </w:rPr>
              <w:t>20</w:t>
            </w:r>
            <w:r w:rsidR="00302F47">
              <w:rPr>
                <w:noProof/>
                <w:webHidden/>
              </w:rPr>
              <w:fldChar w:fldCharType="end"/>
            </w:r>
          </w:hyperlink>
        </w:p>
        <w:p w:rsidR="00302F47" w:rsidRDefault="00C90536">
          <w:pPr>
            <w:pStyle w:val="TOC2"/>
            <w:rPr>
              <w:rFonts w:eastAsiaTheme="minorEastAsia"/>
              <w:lang w:eastAsia="en-AU"/>
            </w:rPr>
          </w:pPr>
          <w:hyperlink w:anchor="_Toc436402237" w:history="1">
            <w:r w:rsidR="00302F47" w:rsidRPr="00C745B1">
              <w:rPr>
                <w:rStyle w:val="Hyperlink"/>
              </w:rPr>
              <w:t>Moving a child to a safe place</w:t>
            </w:r>
            <w:r w:rsidR="00302F47">
              <w:rPr>
                <w:webHidden/>
              </w:rPr>
              <w:tab/>
            </w:r>
            <w:r w:rsidR="00302F47">
              <w:rPr>
                <w:webHidden/>
              </w:rPr>
              <w:fldChar w:fldCharType="begin"/>
            </w:r>
            <w:r w:rsidR="00302F47">
              <w:rPr>
                <w:webHidden/>
              </w:rPr>
              <w:instrText xml:space="preserve"> PAGEREF _Toc436402237 \h </w:instrText>
            </w:r>
            <w:r w:rsidR="00302F47">
              <w:rPr>
                <w:webHidden/>
              </w:rPr>
            </w:r>
            <w:r w:rsidR="00302F47">
              <w:rPr>
                <w:webHidden/>
              </w:rPr>
              <w:fldChar w:fldCharType="separate"/>
            </w:r>
            <w:r w:rsidR="00AC05A7">
              <w:rPr>
                <w:webHidden/>
              </w:rPr>
              <w:t>21</w:t>
            </w:r>
            <w:r w:rsidR="00302F47">
              <w:rPr>
                <w:webHidden/>
              </w:rPr>
              <w:fldChar w:fldCharType="end"/>
            </w:r>
          </w:hyperlink>
        </w:p>
        <w:p w:rsidR="00302F47" w:rsidRDefault="00C90536">
          <w:pPr>
            <w:pStyle w:val="TOC1"/>
            <w:rPr>
              <w:rFonts w:eastAsiaTheme="minorEastAsia"/>
              <w:noProof/>
              <w:lang w:eastAsia="en-AU"/>
            </w:rPr>
          </w:pPr>
          <w:hyperlink w:anchor="_Toc436402238" w:history="1">
            <w:r w:rsidR="00302F47" w:rsidRPr="00C745B1">
              <w:rPr>
                <w:rStyle w:val="Hyperlink"/>
                <w:noProof/>
                <w:lang w:val="en-US"/>
              </w:rPr>
              <w:t>Complex case management function and process</w:t>
            </w:r>
            <w:r w:rsidR="00302F47">
              <w:rPr>
                <w:noProof/>
                <w:webHidden/>
              </w:rPr>
              <w:tab/>
            </w:r>
            <w:r w:rsidR="00302F47">
              <w:rPr>
                <w:noProof/>
                <w:webHidden/>
              </w:rPr>
              <w:fldChar w:fldCharType="begin"/>
            </w:r>
            <w:r w:rsidR="00302F47">
              <w:rPr>
                <w:noProof/>
                <w:webHidden/>
              </w:rPr>
              <w:instrText xml:space="preserve"> PAGEREF _Toc436402238 \h </w:instrText>
            </w:r>
            <w:r w:rsidR="00302F47">
              <w:rPr>
                <w:noProof/>
                <w:webHidden/>
              </w:rPr>
            </w:r>
            <w:r w:rsidR="00302F47">
              <w:rPr>
                <w:noProof/>
                <w:webHidden/>
              </w:rPr>
              <w:fldChar w:fldCharType="separate"/>
            </w:r>
            <w:r w:rsidR="00AC05A7">
              <w:rPr>
                <w:noProof/>
                <w:webHidden/>
              </w:rPr>
              <w:t>22</w:t>
            </w:r>
            <w:r w:rsidR="00302F47">
              <w:rPr>
                <w:noProof/>
                <w:webHidden/>
              </w:rPr>
              <w:fldChar w:fldCharType="end"/>
            </w:r>
          </w:hyperlink>
        </w:p>
        <w:p w:rsidR="00302F47" w:rsidRDefault="00C90536">
          <w:pPr>
            <w:pStyle w:val="TOC2"/>
            <w:rPr>
              <w:rFonts w:eastAsiaTheme="minorEastAsia"/>
              <w:lang w:eastAsia="en-AU"/>
            </w:rPr>
          </w:pPr>
          <w:hyperlink w:anchor="_Toc436402239" w:history="1">
            <w:r w:rsidR="00302F47" w:rsidRPr="00C745B1">
              <w:rPr>
                <w:rStyle w:val="Hyperlink"/>
              </w:rPr>
              <w:t>Incident Management Committee</w:t>
            </w:r>
            <w:r w:rsidR="00302F47">
              <w:rPr>
                <w:webHidden/>
              </w:rPr>
              <w:tab/>
            </w:r>
            <w:r w:rsidR="00302F47">
              <w:rPr>
                <w:webHidden/>
              </w:rPr>
              <w:fldChar w:fldCharType="begin"/>
            </w:r>
            <w:r w:rsidR="00302F47">
              <w:rPr>
                <w:webHidden/>
              </w:rPr>
              <w:instrText xml:space="preserve"> PAGEREF _Toc436402239 \h </w:instrText>
            </w:r>
            <w:r w:rsidR="00302F47">
              <w:rPr>
                <w:webHidden/>
              </w:rPr>
            </w:r>
            <w:r w:rsidR="00302F47">
              <w:rPr>
                <w:webHidden/>
              </w:rPr>
              <w:fldChar w:fldCharType="separate"/>
            </w:r>
            <w:r w:rsidR="00AC05A7">
              <w:rPr>
                <w:webHidden/>
              </w:rPr>
              <w:t>22</w:t>
            </w:r>
            <w:r w:rsidR="00302F47">
              <w:rPr>
                <w:webHidden/>
              </w:rPr>
              <w:fldChar w:fldCharType="end"/>
            </w:r>
          </w:hyperlink>
        </w:p>
        <w:p w:rsidR="00302F47" w:rsidRDefault="00C90536">
          <w:pPr>
            <w:pStyle w:val="TOC2"/>
            <w:rPr>
              <w:rFonts w:eastAsiaTheme="minorEastAsia"/>
              <w:lang w:eastAsia="en-AU"/>
            </w:rPr>
          </w:pPr>
          <w:hyperlink w:anchor="_Toc436402240" w:history="1">
            <w:r w:rsidR="00302F47" w:rsidRPr="00C745B1">
              <w:rPr>
                <w:rStyle w:val="Hyperlink"/>
              </w:rPr>
              <w:t>The Integrated Case Coordination Committee structure and process:</w:t>
            </w:r>
            <w:r w:rsidR="00302F47">
              <w:rPr>
                <w:webHidden/>
              </w:rPr>
              <w:tab/>
            </w:r>
            <w:r w:rsidR="00302F47">
              <w:rPr>
                <w:webHidden/>
              </w:rPr>
              <w:fldChar w:fldCharType="begin"/>
            </w:r>
            <w:r w:rsidR="00302F47">
              <w:rPr>
                <w:webHidden/>
              </w:rPr>
              <w:instrText xml:space="preserve"> PAGEREF _Toc436402240 \h </w:instrText>
            </w:r>
            <w:r w:rsidR="00302F47">
              <w:rPr>
                <w:webHidden/>
              </w:rPr>
            </w:r>
            <w:r w:rsidR="00302F47">
              <w:rPr>
                <w:webHidden/>
              </w:rPr>
              <w:fldChar w:fldCharType="separate"/>
            </w:r>
            <w:r w:rsidR="00AC05A7">
              <w:rPr>
                <w:webHidden/>
              </w:rPr>
              <w:t>22</w:t>
            </w:r>
            <w:r w:rsidR="00302F47">
              <w:rPr>
                <w:webHidden/>
              </w:rPr>
              <w:fldChar w:fldCharType="end"/>
            </w:r>
          </w:hyperlink>
        </w:p>
        <w:p w:rsidR="00302F47" w:rsidRDefault="00C90536">
          <w:pPr>
            <w:pStyle w:val="TOC3"/>
            <w:tabs>
              <w:tab w:val="right" w:leader="dot" w:pos="9016"/>
            </w:tabs>
            <w:rPr>
              <w:rFonts w:eastAsiaTheme="minorEastAsia"/>
              <w:noProof/>
              <w:lang w:eastAsia="en-AU"/>
            </w:rPr>
          </w:pPr>
          <w:hyperlink w:anchor="_Toc436402241" w:history="1">
            <w:r w:rsidR="00302F47" w:rsidRPr="00C745B1">
              <w:rPr>
                <w:rStyle w:val="Hyperlink"/>
                <w:noProof/>
              </w:rPr>
              <w:t>Function of the ICCC</w:t>
            </w:r>
            <w:r w:rsidR="00302F47">
              <w:rPr>
                <w:noProof/>
                <w:webHidden/>
              </w:rPr>
              <w:tab/>
            </w:r>
            <w:r w:rsidR="00302F47">
              <w:rPr>
                <w:noProof/>
                <w:webHidden/>
              </w:rPr>
              <w:fldChar w:fldCharType="begin"/>
            </w:r>
            <w:r w:rsidR="00302F47">
              <w:rPr>
                <w:noProof/>
                <w:webHidden/>
              </w:rPr>
              <w:instrText xml:space="preserve"> PAGEREF _Toc436402241 \h </w:instrText>
            </w:r>
            <w:r w:rsidR="00302F47">
              <w:rPr>
                <w:noProof/>
                <w:webHidden/>
              </w:rPr>
            </w:r>
            <w:r w:rsidR="00302F47">
              <w:rPr>
                <w:noProof/>
                <w:webHidden/>
              </w:rPr>
              <w:fldChar w:fldCharType="separate"/>
            </w:r>
            <w:r w:rsidR="00AC05A7">
              <w:rPr>
                <w:noProof/>
                <w:webHidden/>
              </w:rPr>
              <w:t>22</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42" w:history="1">
            <w:r w:rsidR="00302F47" w:rsidRPr="00C745B1">
              <w:rPr>
                <w:rStyle w:val="Hyperlink"/>
                <w:noProof/>
              </w:rPr>
              <w:t>Convening the ICCC</w:t>
            </w:r>
            <w:r w:rsidR="00302F47">
              <w:rPr>
                <w:noProof/>
                <w:webHidden/>
              </w:rPr>
              <w:tab/>
            </w:r>
            <w:r w:rsidR="00302F47">
              <w:rPr>
                <w:noProof/>
                <w:webHidden/>
              </w:rPr>
              <w:fldChar w:fldCharType="begin"/>
            </w:r>
            <w:r w:rsidR="00302F47">
              <w:rPr>
                <w:noProof/>
                <w:webHidden/>
              </w:rPr>
              <w:instrText xml:space="preserve"> PAGEREF _Toc436402242 \h </w:instrText>
            </w:r>
            <w:r w:rsidR="00302F47">
              <w:rPr>
                <w:noProof/>
                <w:webHidden/>
              </w:rPr>
            </w:r>
            <w:r w:rsidR="00302F47">
              <w:rPr>
                <w:noProof/>
                <w:webHidden/>
              </w:rPr>
              <w:fldChar w:fldCharType="separate"/>
            </w:r>
            <w:r w:rsidR="00AC05A7">
              <w:rPr>
                <w:noProof/>
                <w:webHidden/>
              </w:rPr>
              <w:t>22</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43" w:history="1">
            <w:r w:rsidR="00302F47" w:rsidRPr="00C745B1">
              <w:rPr>
                <w:rStyle w:val="Hyperlink"/>
                <w:noProof/>
              </w:rPr>
              <w:t>Role and membership of the ICCC</w:t>
            </w:r>
            <w:r w:rsidR="00302F47">
              <w:rPr>
                <w:noProof/>
                <w:webHidden/>
              </w:rPr>
              <w:tab/>
            </w:r>
            <w:r w:rsidR="00302F47">
              <w:rPr>
                <w:noProof/>
                <w:webHidden/>
              </w:rPr>
              <w:fldChar w:fldCharType="begin"/>
            </w:r>
            <w:r w:rsidR="00302F47">
              <w:rPr>
                <w:noProof/>
                <w:webHidden/>
              </w:rPr>
              <w:instrText xml:space="preserve"> PAGEREF _Toc436402243 \h </w:instrText>
            </w:r>
            <w:r w:rsidR="00302F47">
              <w:rPr>
                <w:noProof/>
                <w:webHidden/>
              </w:rPr>
            </w:r>
            <w:r w:rsidR="00302F47">
              <w:rPr>
                <w:noProof/>
                <w:webHidden/>
              </w:rPr>
              <w:fldChar w:fldCharType="separate"/>
            </w:r>
            <w:r w:rsidR="00AC05A7">
              <w:rPr>
                <w:noProof/>
                <w:webHidden/>
              </w:rPr>
              <w:t>23</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44" w:history="1">
            <w:r w:rsidR="00302F47" w:rsidRPr="00C745B1">
              <w:rPr>
                <w:rStyle w:val="Hyperlink"/>
                <w:noProof/>
              </w:rPr>
              <w:t>Documentation</w:t>
            </w:r>
            <w:r w:rsidR="00302F47">
              <w:rPr>
                <w:noProof/>
                <w:webHidden/>
              </w:rPr>
              <w:tab/>
            </w:r>
            <w:r w:rsidR="00302F47">
              <w:rPr>
                <w:noProof/>
                <w:webHidden/>
              </w:rPr>
              <w:fldChar w:fldCharType="begin"/>
            </w:r>
            <w:r w:rsidR="00302F47">
              <w:rPr>
                <w:noProof/>
                <w:webHidden/>
              </w:rPr>
              <w:instrText xml:space="preserve"> PAGEREF _Toc436402244 \h </w:instrText>
            </w:r>
            <w:r w:rsidR="00302F47">
              <w:rPr>
                <w:noProof/>
                <w:webHidden/>
              </w:rPr>
            </w:r>
            <w:r w:rsidR="00302F47">
              <w:rPr>
                <w:noProof/>
                <w:webHidden/>
              </w:rPr>
              <w:fldChar w:fldCharType="separate"/>
            </w:r>
            <w:r w:rsidR="00AC05A7">
              <w:rPr>
                <w:noProof/>
                <w:webHidden/>
              </w:rPr>
              <w:t>24</w:t>
            </w:r>
            <w:r w:rsidR="00302F47">
              <w:rPr>
                <w:noProof/>
                <w:webHidden/>
              </w:rPr>
              <w:fldChar w:fldCharType="end"/>
            </w:r>
          </w:hyperlink>
        </w:p>
        <w:p w:rsidR="00302F47" w:rsidRDefault="00C90536">
          <w:pPr>
            <w:pStyle w:val="TOC1"/>
            <w:rPr>
              <w:rFonts w:eastAsiaTheme="minorEastAsia"/>
              <w:noProof/>
              <w:lang w:eastAsia="en-AU"/>
            </w:rPr>
          </w:pPr>
          <w:hyperlink w:anchor="_Toc436402245" w:history="1">
            <w:r w:rsidR="00302F47" w:rsidRPr="00C745B1">
              <w:rPr>
                <w:rStyle w:val="Hyperlink"/>
                <w:noProof/>
              </w:rPr>
              <w:t>Child Protection Victim Support Function – crisis response</w:t>
            </w:r>
            <w:r w:rsidR="00302F47">
              <w:rPr>
                <w:noProof/>
                <w:webHidden/>
              </w:rPr>
              <w:tab/>
            </w:r>
            <w:r w:rsidR="00302F47">
              <w:rPr>
                <w:noProof/>
                <w:webHidden/>
              </w:rPr>
              <w:fldChar w:fldCharType="begin"/>
            </w:r>
            <w:r w:rsidR="00302F47">
              <w:rPr>
                <w:noProof/>
                <w:webHidden/>
              </w:rPr>
              <w:instrText xml:space="preserve"> PAGEREF _Toc436402245 \h </w:instrText>
            </w:r>
            <w:r w:rsidR="00302F47">
              <w:rPr>
                <w:noProof/>
                <w:webHidden/>
              </w:rPr>
            </w:r>
            <w:r w:rsidR="00302F47">
              <w:rPr>
                <w:noProof/>
                <w:webHidden/>
              </w:rPr>
              <w:fldChar w:fldCharType="separate"/>
            </w:r>
            <w:r w:rsidR="00AC05A7">
              <w:rPr>
                <w:noProof/>
                <w:webHidden/>
              </w:rPr>
              <w:t>24</w:t>
            </w:r>
            <w:r w:rsidR="00302F47">
              <w:rPr>
                <w:noProof/>
                <w:webHidden/>
              </w:rPr>
              <w:fldChar w:fldCharType="end"/>
            </w:r>
          </w:hyperlink>
        </w:p>
        <w:p w:rsidR="00302F47" w:rsidRDefault="00C90536">
          <w:pPr>
            <w:pStyle w:val="TOC2"/>
            <w:rPr>
              <w:rFonts w:eastAsiaTheme="minorEastAsia"/>
              <w:lang w:eastAsia="en-AU"/>
            </w:rPr>
          </w:pPr>
          <w:hyperlink w:anchor="_Toc436402246" w:history="1">
            <w:r w:rsidR="00302F47" w:rsidRPr="00C745B1">
              <w:rPr>
                <w:rStyle w:val="Hyperlink"/>
              </w:rPr>
              <w:t>Procedure for contacting child victim services</w:t>
            </w:r>
            <w:r w:rsidR="00302F47">
              <w:rPr>
                <w:webHidden/>
              </w:rPr>
              <w:tab/>
            </w:r>
            <w:r w:rsidR="00302F47">
              <w:rPr>
                <w:webHidden/>
              </w:rPr>
              <w:fldChar w:fldCharType="begin"/>
            </w:r>
            <w:r w:rsidR="00302F47">
              <w:rPr>
                <w:webHidden/>
              </w:rPr>
              <w:instrText xml:space="preserve"> PAGEREF _Toc436402246 \h </w:instrText>
            </w:r>
            <w:r w:rsidR="00302F47">
              <w:rPr>
                <w:webHidden/>
              </w:rPr>
            </w:r>
            <w:r w:rsidR="00302F47">
              <w:rPr>
                <w:webHidden/>
              </w:rPr>
              <w:fldChar w:fldCharType="separate"/>
            </w:r>
            <w:r w:rsidR="00AC05A7">
              <w:rPr>
                <w:webHidden/>
              </w:rPr>
              <w:t>24</w:t>
            </w:r>
            <w:r w:rsidR="00302F47">
              <w:rPr>
                <w:webHidden/>
              </w:rPr>
              <w:fldChar w:fldCharType="end"/>
            </w:r>
          </w:hyperlink>
        </w:p>
        <w:p w:rsidR="00302F47" w:rsidRDefault="00C90536">
          <w:pPr>
            <w:pStyle w:val="TOC2"/>
            <w:rPr>
              <w:rFonts w:eastAsiaTheme="minorEastAsia"/>
              <w:lang w:eastAsia="en-AU"/>
            </w:rPr>
          </w:pPr>
          <w:hyperlink w:anchor="_Toc436402247" w:history="1">
            <w:r w:rsidR="00302F47" w:rsidRPr="00C745B1">
              <w:rPr>
                <w:rStyle w:val="Hyperlink"/>
              </w:rPr>
              <w:t>Medical examinations on child victims</w:t>
            </w:r>
            <w:r w:rsidR="00302F47">
              <w:rPr>
                <w:webHidden/>
              </w:rPr>
              <w:tab/>
            </w:r>
            <w:r w:rsidR="00302F47">
              <w:rPr>
                <w:webHidden/>
              </w:rPr>
              <w:fldChar w:fldCharType="begin"/>
            </w:r>
            <w:r w:rsidR="00302F47">
              <w:rPr>
                <w:webHidden/>
              </w:rPr>
              <w:instrText xml:space="preserve"> PAGEREF _Toc436402247 \h </w:instrText>
            </w:r>
            <w:r w:rsidR="00302F47">
              <w:rPr>
                <w:webHidden/>
              </w:rPr>
            </w:r>
            <w:r w:rsidR="00302F47">
              <w:rPr>
                <w:webHidden/>
              </w:rPr>
              <w:fldChar w:fldCharType="separate"/>
            </w:r>
            <w:r w:rsidR="00AC05A7">
              <w:rPr>
                <w:webHidden/>
              </w:rPr>
              <w:t>25</w:t>
            </w:r>
            <w:r w:rsidR="00302F47">
              <w:rPr>
                <w:webHidden/>
              </w:rPr>
              <w:fldChar w:fldCharType="end"/>
            </w:r>
          </w:hyperlink>
        </w:p>
        <w:p w:rsidR="00302F47" w:rsidRDefault="00C90536">
          <w:pPr>
            <w:pStyle w:val="TOC2"/>
            <w:rPr>
              <w:rFonts w:eastAsiaTheme="minorEastAsia"/>
              <w:lang w:eastAsia="en-AU"/>
            </w:rPr>
          </w:pPr>
          <w:hyperlink w:anchor="_Toc436402248" w:history="1">
            <w:r w:rsidR="00302F47" w:rsidRPr="00C745B1">
              <w:rPr>
                <w:rStyle w:val="Hyperlink"/>
              </w:rPr>
              <w:t>Support through the police interview</w:t>
            </w:r>
            <w:r w:rsidR="00302F47">
              <w:rPr>
                <w:webHidden/>
              </w:rPr>
              <w:tab/>
            </w:r>
            <w:r w:rsidR="00302F47">
              <w:rPr>
                <w:webHidden/>
              </w:rPr>
              <w:fldChar w:fldCharType="begin"/>
            </w:r>
            <w:r w:rsidR="00302F47">
              <w:rPr>
                <w:webHidden/>
              </w:rPr>
              <w:instrText xml:space="preserve"> PAGEREF _Toc436402248 \h </w:instrText>
            </w:r>
            <w:r w:rsidR="00302F47">
              <w:rPr>
                <w:webHidden/>
              </w:rPr>
            </w:r>
            <w:r w:rsidR="00302F47">
              <w:rPr>
                <w:webHidden/>
              </w:rPr>
              <w:fldChar w:fldCharType="separate"/>
            </w:r>
            <w:r w:rsidR="00AC05A7">
              <w:rPr>
                <w:webHidden/>
              </w:rPr>
              <w:t>25</w:t>
            </w:r>
            <w:r w:rsidR="00302F47">
              <w:rPr>
                <w:webHidden/>
              </w:rPr>
              <w:fldChar w:fldCharType="end"/>
            </w:r>
          </w:hyperlink>
        </w:p>
        <w:p w:rsidR="00302F47" w:rsidRDefault="00C90536">
          <w:pPr>
            <w:pStyle w:val="TOC2"/>
            <w:rPr>
              <w:rFonts w:eastAsiaTheme="minorEastAsia"/>
              <w:lang w:eastAsia="en-AU"/>
            </w:rPr>
          </w:pPr>
          <w:hyperlink w:anchor="_Toc436402249" w:history="1">
            <w:r w:rsidR="00302F47" w:rsidRPr="00C745B1">
              <w:rPr>
                <w:rStyle w:val="Hyperlink"/>
              </w:rPr>
              <w:t>Court support</w:t>
            </w:r>
            <w:r w:rsidR="00302F47">
              <w:rPr>
                <w:webHidden/>
              </w:rPr>
              <w:tab/>
            </w:r>
            <w:r w:rsidR="00302F47">
              <w:rPr>
                <w:webHidden/>
              </w:rPr>
              <w:fldChar w:fldCharType="begin"/>
            </w:r>
            <w:r w:rsidR="00302F47">
              <w:rPr>
                <w:webHidden/>
              </w:rPr>
              <w:instrText xml:space="preserve"> PAGEREF _Toc436402249 \h </w:instrText>
            </w:r>
            <w:r w:rsidR="00302F47">
              <w:rPr>
                <w:webHidden/>
              </w:rPr>
            </w:r>
            <w:r w:rsidR="00302F47">
              <w:rPr>
                <w:webHidden/>
              </w:rPr>
              <w:fldChar w:fldCharType="separate"/>
            </w:r>
            <w:r w:rsidR="00AC05A7">
              <w:rPr>
                <w:webHidden/>
              </w:rPr>
              <w:t>25</w:t>
            </w:r>
            <w:r w:rsidR="00302F47">
              <w:rPr>
                <w:webHidden/>
              </w:rPr>
              <w:fldChar w:fldCharType="end"/>
            </w:r>
          </w:hyperlink>
        </w:p>
        <w:p w:rsidR="00302F47" w:rsidRDefault="00C90536">
          <w:pPr>
            <w:pStyle w:val="TOC1"/>
            <w:rPr>
              <w:rFonts w:eastAsiaTheme="minorEastAsia"/>
              <w:noProof/>
              <w:lang w:eastAsia="en-AU"/>
            </w:rPr>
          </w:pPr>
          <w:hyperlink w:anchor="_Toc436402250" w:history="1">
            <w:r w:rsidR="00302F47" w:rsidRPr="00C745B1">
              <w:rPr>
                <w:rStyle w:val="Hyperlink"/>
                <w:noProof/>
              </w:rPr>
              <w:t>Ethical issues</w:t>
            </w:r>
            <w:r w:rsidR="00302F47">
              <w:rPr>
                <w:noProof/>
                <w:webHidden/>
              </w:rPr>
              <w:tab/>
            </w:r>
            <w:r w:rsidR="00302F47">
              <w:rPr>
                <w:noProof/>
                <w:webHidden/>
              </w:rPr>
              <w:fldChar w:fldCharType="begin"/>
            </w:r>
            <w:r w:rsidR="00302F47">
              <w:rPr>
                <w:noProof/>
                <w:webHidden/>
              </w:rPr>
              <w:instrText xml:space="preserve"> PAGEREF _Toc436402250 \h </w:instrText>
            </w:r>
            <w:r w:rsidR="00302F47">
              <w:rPr>
                <w:noProof/>
                <w:webHidden/>
              </w:rPr>
            </w:r>
            <w:r w:rsidR="00302F47">
              <w:rPr>
                <w:noProof/>
                <w:webHidden/>
              </w:rPr>
              <w:fldChar w:fldCharType="separate"/>
            </w:r>
            <w:r w:rsidR="00AC05A7">
              <w:rPr>
                <w:noProof/>
                <w:webHidden/>
              </w:rPr>
              <w:t>26</w:t>
            </w:r>
            <w:r w:rsidR="00302F47">
              <w:rPr>
                <w:noProof/>
                <w:webHidden/>
              </w:rPr>
              <w:fldChar w:fldCharType="end"/>
            </w:r>
          </w:hyperlink>
        </w:p>
        <w:p w:rsidR="00302F47" w:rsidRDefault="00C90536">
          <w:pPr>
            <w:pStyle w:val="TOC2"/>
            <w:rPr>
              <w:rFonts w:eastAsiaTheme="minorEastAsia"/>
              <w:lang w:eastAsia="en-AU"/>
            </w:rPr>
          </w:pPr>
          <w:hyperlink w:anchor="_Toc436402251" w:history="1">
            <w:r w:rsidR="00302F47" w:rsidRPr="00C745B1">
              <w:rPr>
                <w:rStyle w:val="Hyperlink"/>
                <w:lang w:val="en-US"/>
              </w:rPr>
              <w:t>Disclosures</w:t>
            </w:r>
            <w:r w:rsidR="00302F47">
              <w:rPr>
                <w:webHidden/>
              </w:rPr>
              <w:tab/>
            </w:r>
            <w:r w:rsidR="00302F47">
              <w:rPr>
                <w:webHidden/>
              </w:rPr>
              <w:fldChar w:fldCharType="begin"/>
            </w:r>
            <w:r w:rsidR="00302F47">
              <w:rPr>
                <w:webHidden/>
              </w:rPr>
              <w:instrText xml:space="preserve"> PAGEREF _Toc436402251 \h </w:instrText>
            </w:r>
            <w:r w:rsidR="00302F47">
              <w:rPr>
                <w:webHidden/>
              </w:rPr>
            </w:r>
            <w:r w:rsidR="00302F47">
              <w:rPr>
                <w:webHidden/>
              </w:rPr>
              <w:fldChar w:fldCharType="separate"/>
            </w:r>
            <w:r w:rsidR="00AC05A7">
              <w:rPr>
                <w:webHidden/>
              </w:rPr>
              <w:t>26</w:t>
            </w:r>
            <w:r w:rsidR="00302F47">
              <w:rPr>
                <w:webHidden/>
              </w:rPr>
              <w:fldChar w:fldCharType="end"/>
            </w:r>
          </w:hyperlink>
        </w:p>
        <w:p w:rsidR="00302F47" w:rsidRDefault="00C90536">
          <w:pPr>
            <w:pStyle w:val="TOC2"/>
            <w:rPr>
              <w:rFonts w:eastAsiaTheme="minorEastAsia"/>
              <w:lang w:eastAsia="en-AU"/>
            </w:rPr>
          </w:pPr>
          <w:hyperlink w:anchor="_Toc436402252" w:history="1">
            <w:r w:rsidR="00302F47" w:rsidRPr="00C745B1">
              <w:rPr>
                <w:rStyle w:val="Hyperlink"/>
              </w:rPr>
              <w:t>Confidentiality</w:t>
            </w:r>
            <w:r w:rsidR="00302F47">
              <w:rPr>
                <w:webHidden/>
              </w:rPr>
              <w:tab/>
            </w:r>
            <w:r w:rsidR="00302F47">
              <w:rPr>
                <w:webHidden/>
              </w:rPr>
              <w:fldChar w:fldCharType="begin"/>
            </w:r>
            <w:r w:rsidR="00302F47">
              <w:rPr>
                <w:webHidden/>
              </w:rPr>
              <w:instrText xml:space="preserve"> PAGEREF _Toc436402252 \h </w:instrText>
            </w:r>
            <w:r w:rsidR="00302F47">
              <w:rPr>
                <w:webHidden/>
              </w:rPr>
            </w:r>
            <w:r w:rsidR="00302F47">
              <w:rPr>
                <w:webHidden/>
              </w:rPr>
              <w:fldChar w:fldCharType="separate"/>
            </w:r>
            <w:r w:rsidR="00AC05A7">
              <w:rPr>
                <w:webHidden/>
              </w:rPr>
              <w:t>27</w:t>
            </w:r>
            <w:r w:rsidR="00302F47">
              <w:rPr>
                <w:webHidden/>
              </w:rPr>
              <w:fldChar w:fldCharType="end"/>
            </w:r>
          </w:hyperlink>
        </w:p>
        <w:p w:rsidR="00302F47" w:rsidRDefault="00C90536">
          <w:pPr>
            <w:pStyle w:val="TOC1"/>
            <w:rPr>
              <w:rFonts w:eastAsiaTheme="minorEastAsia"/>
              <w:noProof/>
              <w:lang w:eastAsia="en-AU"/>
            </w:rPr>
          </w:pPr>
          <w:hyperlink w:anchor="_Toc436402253" w:history="1">
            <w:r w:rsidR="00302F47" w:rsidRPr="00C745B1">
              <w:rPr>
                <w:rStyle w:val="Hyperlink"/>
                <w:noProof/>
              </w:rPr>
              <w:t>Record Keeping</w:t>
            </w:r>
            <w:r w:rsidR="00302F47">
              <w:rPr>
                <w:noProof/>
                <w:webHidden/>
              </w:rPr>
              <w:tab/>
            </w:r>
            <w:r w:rsidR="00302F47">
              <w:rPr>
                <w:noProof/>
                <w:webHidden/>
              </w:rPr>
              <w:fldChar w:fldCharType="begin"/>
            </w:r>
            <w:r w:rsidR="00302F47">
              <w:rPr>
                <w:noProof/>
                <w:webHidden/>
              </w:rPr>
              <w:instrText xml:space="preserve"> PAGEREF _Toc436402253 \h </w:instrText>
            </w:r>
            <w:r w:rsidR="00302F47">
              <w:rPr>
                <w:noProof/>
                <w:webHidden/>
              </w:rPr>
            </w:r>
            <w:r w:rsidR="00302F47">
              <w:rPr>
                <w:noProof/>
                <w:webHidden/>
              </w:rPr>
              <w:fldChar w:fldCharType="separate"/>
            </w:r>
            <w:r w:rsidR="00AC05A7">
              <w:rPr>
                <w:noProof/>
                <w:webHidden/>
              </w:rPr>
              <w:t>28</w:t>
            </w:r>
            <w:r w:rsidR="00302F47">
              <w:rPr>
                <w:noProof/>
                <w:webHidden/>
              </w:rPr>
              <w:fldChar w:fldCharType="end"/>
            </w:r>
          </w:hyperlink>
        </w:p>
        <w:p w:rsidR="00302F47" w:rsidRDefault="00C90536">
          <w:pPr>
            <w:pStyle w:val="TOC2"/>
            <w:rPr>
              <w:rFonts w:eastAsiaTheme="minorEastAsia"/>
              <w:lang w:eastAsia="en-AU"/>
            </w:rPr>
          </w:pPr>
          <w:hyperlink w:anchor="_Toc436402254" w:history="1">
            <w:r w:rsidR="00302F47" w:rsidRPr="00C745B1">
              <w:rPr>
                <w:rStyle w:val="Hyperlink"/>
              </w:rPr>
              <w:t>Case notes</w:t>
            </w:r>
            <w:r w:rsidR="00302F47">
              <w:rPr>
                <w:webHidden/>
              </w:rPr>
              <w:tab/>
            </w:r>
            <w:r w:rsidR="00302F47">
              <w:rPr>
                <w:webHidden/>
              </w:rPr>
              <w:fldChar w:fldCharType="begin"/>
            </w:r>
            <w:r w:rsidR="00302F47">
              <w:rPr>
                <w:webHidden/>
              </w:rPr>
              <w:instrText xml:space="preserve"> PAGEREF _Toc436402254 \h </w:instrText>
            </w:r>
            <w:r w:rsidR="00302F47">
              <w:rPr>
                <w:webHidden/>
              </w:rPr>
            </w:r>
            <w:r w:rsidR="00302F47">
              <w:rPr>
                <w:webHidden/>
              </w:rPr>
              <w:fldChar w:fldCharType="separate"/>
            </w:r>
            <w:r w:rsidR="00AC05A7">
              <w:rPr>
                <w:webHidden/>
              </w:rPr>
              <w:t>28</w:t>
            </w:r>
            <w:r w:rsidR="00302F47">
              <w:rPr>
                <w:webHidden/>
              </w:rPr>
              <w:fldChar w:fldCharType="end"/>
            </w:r>
          </w:hyperlink>
        </w:p>
        <w:p w:rsidR="00302F47" w:rsidRDefault="00C90536">
          <w:pPr>
            <w:pStyle w:val="TOC2"/>
            <w:rPr>
              <w:rFonts w:eastAsiaTheme="minorEastAsia"/>
              <w:lang w:eastAsia="en-AU"/>
            </w:rPr>
          </w:pPr>
          <w:hyperlink w:anchor="_Toc436402255" w:history="1">
            <w:r w:rsidR="00302F47" w:rsidRPr="00C745B1">
              <w:rPr>
                <w:rStyle w:val="Hyperlink"/>
              </w:rPr>
              <w:t>Data Collection</w:t>
            </w:r>
            <w:r w:rsidR="00302F47">
              <w:rPr>
                <w:webHidden/>
              </w:rPr>
              <w:tab/>
            </w:r>
            <w:r w:rsidR="00302F47">
              <w:rPr>
                <w:webHidden/>
              </w:rPr>
              <w:fldChar w:fldCharType="begin"/>
            </w:r>
            <w:r w:rsidR="00302F47">
              <w:rPr>
                <w:webHidden/>
              </w:rPr>
              <w:instrText xml:space="preserve"> PAGEREF _Toc436402255 \h </w:instrText>
            </w:r>
            <w:r w:rsidR="00302F47">
              <w:rPr>
                <w:webHidden/>
              </w:rPr>
            </w:r>
            <w:r w:rsidR="00302F47">
              <w:rPr>
                <w:webHidden/>
              </w:rPr>
              <w:fldChar w:fldCharType="separate"/>
            </w:r>
            <w:r w:rsidR="00AC05A7">
              <w:rPr>
                <w:webHidden/>
              </w:rPr>
              <w:t>28</w:t>
            </w:r>
            <w:r w:rsidR="00302F47">
              <w:rPr>
                <w:webHidden/>
              </w:rPr>
              <w:fldChar w:fldCharType="end"/>
            </w:r>
          </w:hyperlink>
        </w:p>
        <w:p w:rsidR="00302F47" w:rsidRDefault="00C90536">
          <w:pPr>
            <w:pStyle w:val="TOC2"/>
            <w:rPr>
              <w:rFonts w:eastAsiaTheme="minorEastAsia"/>
              <w:lang w:eastAsia="en-AU"/>
            </w:rPr>
          </w:pPr>
          <w:hyperlink w:anchor="_Toc436402256" w:history="1">
            <w:r w:rsidR="00302F47" w:rsidRPr="00C745B1">
              <w:rPr>
                <w:rStyle w:val="Hyperlink"/>
              </w:rPr>
              <w:t>Security of Information</w:t>
            </w:r>
            <w:r w:rsidR="00302F47">
              <w:rPr>
                <w:webHidden/>
              </w:rPr>
              <w:tab/>
            </w:r>
            <w:r w:rsidR="00302F47">
              <w:rPr>
                <w:webHidden/>
              </w:rPr>
              <w:fldChar w:fldCharType="begin"/>
            </w:r>
            <w:r w:rsidR="00302F47">
              <w:rPr>
                <w:webHidden/>
              </w:rPr>
              <w:instrText xml:space="preserve"> PAGEREF _Toc436402256 \h </w:instrText>
            </w:r>
            <w:r w:rsidR="00302F47">
              <w:rPr>
                <w:webHidden/>
              </w:rPr>
            </w:r>
            <w:r w:rsidR="00302F47">
              <w:rPr>
                <w:webHidden/>
              </w:rPr>
              <w:fldChar w:fldCharType="separate"/>
            </w:r>
            <w:r w:rsidR="00AC05A7">
              <w:rPr>
                <w:webHidden/>
              </w:rPr>
              <w:t>29</w:t>
            </w:r>
            <w:r w:rsidR="00302F47">
              <w:rPr>
                <w:webHidden/>
              </w:rPr>
              <w:fldChar w:fldCharType="end"/>
            </w:r>
          </w:hyperlink>
        </w:p>
        <w:p w:rsidR="00302F47" w:rsidRDefault="00C90536">
          <w:pPr>
            <w:pStyle w:val="TOC1"/>
            <w:rPr>
              <w:rFonts w:eastAsiaTheme="minorEastAsia"/>
              <w:noProof/>
              <w:lang w:eastAsia="en-AU"/>
            </w:rPr>
          </w:pPr>
          <w:hyperlink w:anchor="_Toc436402257" w:history="1">
            <w:r w:rsidR="00302F47" w:rsidRPr="00C745B1">
              <w:rPr>
                <w:rStyle w:val="Hyperlink"/>
                <w:noProof/>
              </w:rPr>
              <w:t>Use of the Safe House for children</w:t>
            </w:r>
            <w:r w:rsidR="00302F47">
              <w:rPr>
                <w:noProof/>
                <w:webHidden/>
              </w:rPr>
              <w:tab/>
            </w:r>
            <w:r w:rsidR="00302F47">
              <w:rPr>
                <w:noProof/>
                <w:webHidden/>
              </w:rPr>
              <w:fldChar w:fldCharType="begin"/>
            </w:r>
            <w:r w:rsidR="00302F47">
              <w:rPr>
                <w:noProof/>
                <w:webHidden/>
              </w:rPr>
              <w:instrText xml:space="preserve"> PAGEREF _Toc436402257 \h </w:instrText>
            </w:r>
            <w:r w:rsidR="00302F47">
              <w:rPr>
                <w:noProof/>
                <w:webHidden/>
              </w:rPr>
            </w:r>
            <w:r w:rsidR="00302F47">
              <w:rPr>
                <w:noProof/>
                <w:webHidden/>
              </w:rPr>
              <w:fldChar w:fldCharType="separate"/>
            </w:r>
            <w:r w:rsidR="00AC05A7">
              <w:rPr>
                <w:noProof/>
                <w:webHidden/>
              </w:rPr>
              <w:t>29</w:t>
            </w:r>
            <w:r w:rsidR="00302F47">
              <w:rPr>
                <w:noProof/>
                <w:webHidden/>
              </w:rPr>
              <w:fldChar w:fldCharType="end"/>
            </w:r>
          </w:hyperlink>
        </w:p>
        <w:p w:rsidR="00302F47" w:rsidRDefault="00C90536">
          <w:pPr>
            <w:pStyle w:val="TOC1"/>
            <w:rPr>
              <w:rFonts w:eastAsiaTheme="minorEastAsia"/>
              <w:noProof/>
              <w:lang w:eastAsia="en-AU"/>
            </w:rPr>
          </w:pPr>
          <w:hyperlink w:anchor="_Toc436402258" w:history="1">
            <w:r w:rsidR="00302F47" w:rsidRPr="00C745B1">
              <w:rPr>
                <w:rStyle w:val="Hyperlink"/>
                <w:noProof/>
              </w:rPr>
              <w:t>Protective Behaviours</w:t>
            </w:r>
            <w:r w:rsidR="00302F47">
              <w:rPr>
                <w:noProof/>
                <w:webHidden/>
              </w:rPr>
              <w:tab/>
            </w:r>
            <w:r w:rsidR="00302F47">
              <w:rPr>
                <w:noProof/>
                <w:webHidden/>
              </w:rPr>
              <w:fldChar w:fldCharType="begin"/>
            </w:r>
            <w:r w:rsidR="00302F47">
              <w:rPr>
                <w:noProof/>
                <w:webHidden/>
              </w:rPr>
              <w:instrText xml:space="preserve"> PAGEREF _Toc436402258 \h </w:instrText>
            </w:r>
            <w:r w:rsidR="00302F47">
              <w:rPr>
                <w:noProof/>
                <w:webHidden/>
              </w:rPr>
            </w:r>
            <w:r w:rsidR="00302F47">
              <w:rPr>
                <w:noProof/>
                <w:webHidden/>
              </w:rPr>
              <w:fldChar w:fldCharType="separate"/>
            </w:r>
            <w:r w:rsidR="00AC05A7">
              <w:rPr>
                <w:noProof/>
                <w:webHidden/>
              </w:rPr>
              <w:t>29</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59" w:history="1">
            <w:r w:rsidR="00302F47" w:rsidRPr="00C745B1">
              <w:rPr>
                <w:rStyle w:val="Hyperlink"/>
                <w:noProof/>
              </w:rPr>
              <w:t>Safety</w:t>
            </w:r>
            <w:r w:rsidR="00302F47">
              <w:rPr>
                <w:noProof/>
                <w:webHidden/>
              </w:rPr>
              <w:tab/>
            </w:r>
            <w:r w:rsidR="00302F47">
              <w:rPr>
                <w:noProof/>
                <w:webHidden/>
              </w:rPr>
              <w:fldChar w:fldCharType="begin"/>
            </w:r>
            <w:r w:rsidR="00302F47">
              <w:rPr>
                <w:noProof/>
                <w:webHidden/>
              </w:rPr>
              <w:instrText xml:space="preserve"> PAGEREF _Toc436402259 \h </w:instrText>
            </w:r>
            <w:r w:rsidR="00302F47">
              <w:rPr>
                <w:noProof/>
                <w:webHidden/>
              </w:rPr>
            </w:r>
            <w:r w:rsidR="00302F47">
              <w:rPr>
                <w:noProof/>
                <w:webHidden/>
              </w:rPr>
              <w:fldChar w:fldCharType="separate"/>
            </w:r>
            <w:r w:rsidR="00AC05A7">
              <w:rPr>
                <w:noProof/>
                <w:webHidden/>
              </w:rPr>
              <w:t>29</w:t>
            </w:r>
            <w:r w:rsidR="00302F47">
              <w:rPr>
                <w:noProof/>
                <w:webHidden/>
              </w:rPr>
              <w:fldChar w:fldCharType="end"/>
            </w:r>
          </w:hyperlink>
        </w:p>
        <w:p w:rsidR="00302F47" w:rsidRDefault="00C90536">
          <w:pPr>
            <w:pStyle w:val="TOC3"/>
            <w:tabs>
              <w:tab w:val="right" w:leader="dot" w:pos="9016"/>
            </w:tabs>
            <w:rPr>
              <w:rFonts w:eastAsiaTheme="minorEastAsia"/>
              <w:noProof/>
              <w:lang w:eastAsia="en-AU"/>
            </w:rPr>
          </w:pPr>
          <w:hyperlink w:anchor="_Toc436402260" w:history="1">
            <w:r w:rsidR="00302F47" w:rsidRPr="00C745B1">
              <w:rPr>
                <w:rStyle w:val="Hyperlink"/>
                <w:noProof/>
              </w:rPr>
              <w:t>Building support networks</w:t>
            </w:r>
            <w:r w:rsidR="00302F47">
              <w:rPr>
                <w:noProof/>
                <w:webHidden/>
              </w:rPr>
              <w:tab/>
            </w:r>
            <w:r w:rsidR="00302F47">
              <w:rPr>
                <w:noProof/>
                <w:webHidden/>
              </w:rPr>
              <w:fldChar w:fldCharType="begin"/>
            </w:r>
            <w:r w:rsidR="00302F47">
              <w:rPr>
                <w:noProof/>
                <w:webHidden/>
              </w:rPr>
              <w:instrText xml:space="preserve"> PAGEREF _Toc436402260 \h </w:instrText>
            </w:r>
            <w:r w:rsidR="00302F47">
              <w:rPr>
                <w:noProof/>
                <w:webHidden/>
              </w:rPr>
            </w:r>
            <w:r w:rsidR="00302F47">
              <w:rPr>
                <w:noProof/>
                <w:webHidden/>
              </w:rPr>
              <w:fldChar w:fldCharType="separate"/>
            </w:r>
            <w:r w:rsidR="00AC05A7">
              <w:rPr>
                <w:noProof/>
                <w:webHidden/>
              </w:rPr>
              <w:t>30</w:t>
            </w:r>
            <w:r w:rsidR="00302F47">
              <w:rPr>
                <w:noProof/>
                <w:webHidden/>
              </w:rPr>
              <w:fldChar w:fldCharType="end"/>
            </w:r>
          </w:hyperlink>
        </w:p>
        <w:p w:rsidR="00302F47" w:rsidRDefault="00C90536">
          <w:pPr>
            <w:pStyle w:val="TOC1"/>
            <w:rPr>
              <w:rFonts w:eastAsiaTheme="minorEastAsia"/>
              <w:noProof/>
              <w:lang w:eastAsia="en-AU"/>
            </w:rPr>
          </w:pPr>
          <w:hyperlink w:anchor="_Toc436402261" w:history="1">
            <w:r w:rsidR="00302F47" w:rsidRPr="00C745B1">
              <w:rPr>
                <w:rStyle w:val="Hyperlink"/>
                <w:noProof/>
              </w:rPr>
              <w:t>Appendices</w:t>
            </w:r>
            <w:r w:rsidR="00302F47">
              <w:rPr>
                <w:noProof/>
                <w:webHidden/>
              </w:rPr>
              <w:tab/>
            </w:r>
            <w:r w:rsidR="00302F47">
              <w:rPr>
                <w:noProof/>
                <w:webHidden/>
              </w:rPr>
              <w:fldChar w:fldCharType="begin"/>
            </w:r>
            <w:r w:rsidR="00302F47">
              <w:rPr>
                <w:noProof/>
                <w:webHidden/>
              </w:rPr>
              <w:instrText xml:space="preserve"> PAGEREF _Toc436402261 \h </w:instrText>
            </w:r>
            <w:r w:rsidR="00302F47">
              <w:rPr>
                <w:noProof/>
                <w:webHidden/>
              </w:rPr>
            </w:r>
            <w:r w:rsidR="00302F47">
              <w:rPr>
                <w:noProof/>
                <w:webHidden/>
              </w:rPr>
              <w:fldChar w:fldCharType="separate"/>
            </w:r>
            <w:r w:rsidR="00AC05A7">
              <w:rPr>
                <w:noProof/>
                <w:webHidden/>
              </w:rPr>
              <w:t>32</w:t>
            </w:r>
            <w:r w:rsidR="00302F47">
              <w:rPr>
                <w:noProof/>
                <w:webHidden/>
              </w:rPr>
              <w:fldChar w:fldCharType="end"/>
            </w:r>
          </w:hyperlink>
        </w:p>
        <w:p w:rsidR="00302F47" w:rsidRDefault="00C90536">
          <w:pPr>
            <w:pStyle w:val="TOC2"/>
            <w:rPr>
              <w:rFonts w:eastAsiaTheme="minorEastAsia"/>
              <w:lang w:eastAsia="en-AU"/>
            </w:rPr>
          </w:pPr>
          <w:hyperlink w:anchor="_Toc436402262" w:history="1">
            <w:r w:rsidR="00302F47" w:rsidRPr="00C745B1">
              <w:rPr>
                <w:rStyle w:val="Hyperlink"/>
              </w:rPr>
              <w:t>Appendix 1:  Individual Client Case Note Record</w:t>
            </w:r>
            <w:r w:rsidR="00302F47">
              <w:rPr>
                <w:webHidden/>
              </w:rPr>
              <w:tab/>
            </w:r>
            <w:r w:rsidR="00302F47">
              <w:rPr>
                <w:webHidden/>
              </w:rPr>
              <w:fldChar w:fldCharType="begin"/>
            </w:r>
            <w:r w:rsidR="00302F47">
              <w:rPr>
                <w:webHidden/>
              </w:rPr>
              <w:instrText xml:space="preserve"> PAGEREF _Toc436402262 \h </w:instrText>
            </w:r>
            <w:r w:rsidR="00302F47">
              <w:rPr>
                <w:webHidden/>
              </w:rPr>
            </w:r>
            <w:r w:rsidR="00302F47">
              <w:rPr>
                <w:webHidden/>
              </w:rPr>
              <w:fldChar w:fldCharType="separate"/>
            </w:r>
            <w:r w:rsidR="00AC05A7">
              <w:rPr>
                <w:webHidden/>
              </w:rPr>
              <w:t>33</w:t>
            </w:r>
            <w:r w:rsidR="00302F47">
              <w:rPr>
                <w:webHidden/>
              </w:rPr>
              <w:fldChar w:fldCharType="end"/>
            </w:r>
          </w:hyperlink>
        </w:p>
        <w:p w:rsidR="00302F47" w:rsidRDefault="00C90536">
          <w:pPr>
            <w:pStyle w:val="TOC2"/>
            <w:rPr>
              <w:rFonts w:eastAsiaTheme="minorEastAsia"/>
              <w:lang w:eastAsia="en-AU"/>
            </w:rPr>
          </w:pPr>
          <w:hyperlink w:anchor="_Toc436402263" w:history="1">
            <w:r w:rsidR="00302F47" w:rsidRPr="00C745B1">
              <w:rPr>
                <w:rStyle w:val="Hyperlink"/>
              </w:rPr>
              <w:t>Appendix 2:  Pledge of confidentiality</w:t>
            </w:r>
            <w:r w:rsidR="00302F47">
              <w:rPr>
                <w:webHidden/>
              </w:rPr>
              <w:tab/>
            </w:r>
            <w:r w:rsidR="00302F47">
              <w:rPr>
                <w:webHidden/>
              </w:rPr>
              <w:fldChar w:fldCharType="begin"/>
            </w:r>
            <w:r w:rsidR="00302F47">
              <w:rPr>
                <w:webHidden/>
              </w:rPr>
              <w:instrText xml:space="preserve"> PAGEREF _Toc436402263 \h </w:instrText>
            </w:r>
            <w:r w:rsidR="00302F47">
              <w:rPr>
                <w:webHidden/>
              </w:rPr>
            </w:r>
            <w:r w:rsidR="00302F47">
              <w:rPr>
                <w:webHidden/>
              </w:rPr>
              <w:fldChar w:fldCharType="separate"/>
            </w:r>
            <w:r w:rsidR="00AC05A7">
              <w:rPr>
                <w:webHidden/>
              </w:rPr>
              <w:t>35</w:t>
            </w:r>
            <w:r w:rsidR="00302F47">
              <w:rPr>
                <w:webHidden/>
              </w:rPr>
              <w:fldChar w:fldCharType="end"/>
            </w:r>
          </w:hyperlink>
        </w:p>
        <w:p w:rsidR="00302F47" w:rsidRDefault="00C90536">
          <w:pPr>
            <w:pStyle w:val="TOC2"/>
            <w:rPr>
              <w:rFonts w:eastAsiaTheme="minorEastAsia"/>
              <w:lang w:eastAsia="en-AU"/>
            </w:rPr>
          </w:pPr>
          <w:hyperlink w:anchor="_Toc436402264" w:history="1">
            <w:r w:rsidR="00302F47" w:rsidRPr="00C745B1">
              <w:rPr>
                <w:rStyle w:val="Hyperlink"/>
              </w:rPr>
              <w:t>Appendix 3:  Child Protection Notification Form</w:t>
            </w:r>
            <w:r w:rsidR="00302F47">
              <w:rPr>
                <w:webHidden/>
              </w:rPr>
              <w:tab/>
            </w:r>
            <w:r w:rsidR="00302F47">
              <w:rPr>
                <w:webHidden/>
              </w:rPr>
              <w:fldChar w:fldCharType="begin"/>
            </w:r>
            <w:r w:rsidR="00302F47">
              <w:rPr>
                <w:webHidden/>
              </w:rPr>
              <w:instrText xml:space="preserve"> PAGEREF _Toc436402264 \h </w:instrText>
            </w:r>
            <w:r w:rsidR="00302F47">
              <w:rPr>
                <w:webHidden/>
              </w:rPr>
            </w:r>
            <w:r w:rsidR="00302F47">
              <w:rPr>
                <w:webHidden/>
              </w:rPr>
              <w:fldChar w:fldCharType="separate"/>
            </w:r>
            <w:r w:rsidR="00AC05A7">
              <w:rPr>
                <w:webHidden/>
              </w:rPr>
              <w:t>36</w:t>
            </w:r>
            <w:r w:rsidR="00302F47">
              <w:rPr>
                <w:webHidden/>
              </w:rPr>
              <w:fldChar w:fldCharType="end"/>
            </w:r>
          </w:hyperlink>
        </w:p>
        <w:p w:rsidR="00302F47" w:rsidRDefault="00C90536">
          <w:pPr>
            <w:pStyle w:val="TOC2"/>
            <w:rPr>
              <w:rFonts w:eastAsiaTheme="minorEastAsia"/>
              <w:lang w:eastAsia="en-AU"/>
            </w:rPr>
          </w:pPr>
          <w:hyperlink w:anchor="_Toc436402265" w:history="1">
            <w:r w:rsidR="00302F47" w:rsidRPr="00C745B1">
              <w:rPr>
                <w:rStyle w:val="Hyperlink"/>
              </w:rPr>
              <w:t>Appendix 4:  Safety plan template</w:t>
            </w:r>
            <w:r w:rsidR="00302F47">
              <w:rPr>
                <w:webHidden/>
              </w:rPr>
              <w:tab/>
            </w:r>
            <w:r w:rsidR="00302F47">
              <w:rPr>
                <w:webHidden/>
              </w:rPr>
              <w:fldChar w:fldCharType="begin"/>
            </w:r>
            <w:r w:rsidR="00302F47">
              <w:rPr>
                <w:webHidden/>
              </w:rPr>
              <w:instrText xml:space="preserve"> PAGEREF _Toc436402265 \h </w:instrText>
            </w:r>
            <w:r w:rsidR="00302F47">
              <w:rPr>
                <w:webHidden/>
              </w:rPr>
            </w:r>
            <w:r w:rsidR="00302F47">
              <w:rPr>
                <w:webHidden/>
              </w:rPr>
              <w:fldChar w:fldCharType="separate"/>
            </w:r>
            <w:r w:rsidR="00AC05A7">
              <w:rPr>
                <w:webHidden/>
              </w:rPr>
              <w:t>38</w:t>
            </w:r>
            <w:r w:rsidR="00302F47">
              <w:rPr>
                <w:webHidden/>
              </w:rPr>
              <w:fldChar w:fldCharType="end"/>
            </w:r>
          </w:hyperlink>
        </w:p>
        <w:p w:rsidR="00302F47" w:rsidRDefault="00C90536">
          <w:pPr>
            <w:pStyle w:val="TOC2"/>
            <w:rPr>
              <w:rFonts w:eastAsiaTheme="minorEastAsia"/>
              <w:lang w:eastAsia="en-AU"/>
            </w:rPr>
          </w:pPr>
          <w:hyperlink w:anchor="_Toc436402266" w:history="1">
            <w:r w:rsidR="00302F47" w:rsidRPr="00C745B1">
              <w:rPr>
                <w:rStyle w:val="Hyperlink"/>
              </w:rPr>
              <w:t>Appendix 5:  Data collection template</w:t>
            </w:r>
            <w:r w:rsidR="00302F47">
              <w:rPr>
                <w:webHidden/>
              </w:rPr>
              <w:tab/>
            </w:r>
            <w:r w:rsidR="00302F47">
              <w:rPr>
                <w:webHidden/>
              </w:rPr>
              <w:fldChar w:fldCharType="begin"/>
            </w:r>
            <w:r w:rsidR="00302F47">
              <w:rPr>
                <w:webHidden/>
              </w:rPr>
              <w:instrText xml:space="preserve"> PAGEREF _Toc436402266 \h </w:instrText>
            </w:r>
            <w:r w:rsidR="00302F47">
              <w:rPr>
                <w:webHidden/>
              </w:rPr>
            </w:r>
            <w:r w:rsidR="00302F47">
              <w:rPr>
                <w:webHidden/>
              </w:rPr>
              <w:fldChar w:fldCharType="separate"/>
            </w:r>
            <w:r w:rsidR="00AC05A7">
              <w:rPr>
                <w:webHidden/>
              </w:rPr>
              <w:t>39</w:t>
            </w:r>
            <w:r w:rsidR="00302F47">
              <w:rPr>
                <w:webHidden/>
              </w:rPr>
              <w:fldChar w:fldCharType="end"/>
            </w:r>
          </w:hyperlink>
        </w:p>
        <w:p w:rsidR="00302F47" w:rsidRDefault="00C90536">
          <w:pPr>
            <w:pStyle w:val="TOC2"/>
            <w:rPr>
              <w:rFonts w:eastAsiaTheme="minorEastAsia"/>
              <w:lang w:eastAsia="en-AU"/>
            </w:rPr>
          </w:pPr>
          <w:hyperlink w:anchor="_Toc436402267" w:history="1">
            <w:r w:rsidR="00302F47" w:rsidRPr="00C745B1">
              <w:rPr>
                <w:rStyle w:val="Hyperlink"/>
              </w:rPr>
              <w:t>Appendix 6:  ICCC Participation list template</w:t>
            </w:r>
            <w:r w:rsidR="00302F47">
              <w:rPr>
                <w:webHidden/>
              </w:rPr>
              <w:tab/>
            </w:r>
            <w:r w:rsidR="00302F47">
              <w:rPr>
                <w:webHidden/>
              </w:rPr>
              <w:fldChar w:fldCharType="begin"/>
            </w:r>
            <w:r w:rsidR="00302F47">
              <w:rPr>
                <w:webHidden/>
              </w:rPr>
              <w:instrText xml:space="preserve"> PAGEREF _Toc436402267 \h </w:instrText>
            </w:r>
            <w:r w:rsidR="00302F47">
              <w:rPr>
                <w:webHidden/>
              </w:rPr>
            </w:r>
            <w:r w:rsidR="00302F47">
              <w:rPr>
                <w:webHidden/>
              </w:rPr>
              <w:fldChar w:fldCharType="separate"/>
            </w:r>
            <w:r w:rsidR="00AC05A7">
              <w:rPr>
                <w:webHidden/>
              </w:rPr>
              <w:t>40</w:t>
            </w:r>
            <w:r w:rsidR="00302F47">
              <w:rPr>
                <w:webHidden/>
              </w:rPr>
              <w:fldChar w:fldCharType="end"/>
            </w:r>
          </w:hyperlink>
        </w:p>
        <w:p w:rsidR="00302F47" w:rsidRDefault="00C90536">
          <w:pPr>
            <w:pStyle w:val="TOC2"/>
            <w:rPr>
              <w:rFonts w:eastAsiaTheme="minorEastAsia"/>
              <w:lang w:eastAsia="en-AU"/>
            </w:rPr>
          </w:pPr>
          <w:hyperlink w:anchor="_Toc436402268" w:history="1">
            <w:r w:rsidR="00302F47" w:rsidRPr="00C745B1">
              <w:rPr>
                <w:rStyle w:val="Hyperlink"/>
              </w:rPr>
              <w:t>Appendix 7:  ICCC case plan template</w:t>
            </w:r>
            <w:r w:rsidR="00302F47">
              <w:rPr>
                <w:webHidden/>
              </w:rPr>
              <w:tab/>
            </w:r>
            <w:r w:rsidR="00302F47">
              <w:rPr>
                <w:webHidden/>
              </w:rPr>
              <w:fldChar w:fldCharType="begin"/>
            </w:r>
            <w:r w:rsidR="00302F47">
              <w:rPr>
                <w:webHidden/>
              </w:rPr>
              <w:instrText xml:space="preserve"> PAGEREF _Toc436402268 \h </w:instrText>
            </w:r>
            <w:r w:rsidR="00302F47">
              <w:rPr>
                <w:webHidden/>
              </w:rPr>
            </w:r>
            <w:r w:rsidR="00302F47">
              <w:rPr>
                <w:webHidden/>
              </w:rPr>
              <w:fldChar w:fldCharType="separate"/>
            </w:r>
            <w:r w:rsidR="00AC05A7">
              <w:rPr>
                <w:webHidden/>
              </w:rPr>
              <w:t>41</w:t>
            </w:r>
            <w:r w:rsidR="00302F47">
              <w:rPr>
                <w:webHidden/>
              </w:rPr>
              <w:fldChar w:fldCharType="end"/>
            </w:r>
          </w:hyperlink>
        </w:p>
        <w:p w:rsidR="00302F47" w:rsidRDefault="00C90536">
          <w:pPr>
            <w:pStyle w:val="TOC2"/>
            <w:rPr>
              <w:rFonts w:eastAsiaTheme="minorEastAsia"/>
              <w:lang w:eastAsia="en-AU"/>
            </w:rPr>
          </w:pPr>
          <w:hyperlink w:anchor="_Toc436402269" w:history="1">
            <w:r w:rsidR="00302F47" w:rsidRPr="00C745B1">
              <w:rPr>
                <w:rStyle w:val="Hyperlink"/>
                <w:rFonts w:eastAsia="Times New Roman"/>
                <w:lang w:eastAsia="en-AU"/>
              </w:rPr>
              <w:t>Appendix 8:  Sexual Behaviours in Children</w:t>
            </w:r>
            <w:r w:rsidR="00302F47">
              <w:rPr>
                <w:webHidden/>
              </w:rPr>
              <w:tab/>
            </w:r>
            <w:r w:rsidR="00302F47">
              <w:rPr>
                <w:webHidden/>
              </w:rPr>
              <w:fldChar w:fldCharType="begin"/>
            </w:r>
            <w:r w:rsidR="00302F47">
              <w:rPr>
                <w:webHidden/>
              </w:rPr>
              <w:instrText xml:space="preserve"> PAGEREF _Toc436402269 \h </w:instrText>
            </w:r>
            <w:r w:rsidR="00302F47">
              <w:rPr>
                <w:webHidden/>
              </w:rPr>
            </w:r>
            <w:r w:rsidR="00302F47">
              <w:rPr>
                <w:webHidden/>
              </w:rPr>
              <w:fldChar w:fldCharType="separate"/>
            </w:r>
            <w:r w:rsidR="00AC05A7">
              <w:rPr>
                <w:webHidden/>
              </w:rPr>
              <w:t>42</w:t>
            </w:r>
            <w:r w:rsidR="00302F47">
              <w:rPr>
                <w:webHidden/>
              </w:rPr>
              <w:fldChar w:fldCharType="end"/>
            </w:r>
          </w:hyperlink>
        </w:p>
        <w:p w:rsidR="00302F47" w:rsidRDefault="00C90536">
          <w:pPr>
            <w:pStyle w:val="TOC2"/>
            <w:rPr>
              <w:rFonts w:eastAsiaTheme="minorEastAsia"/>
              <w:lang w:eastAsia="en-AU"/>
            </w:rPr>
          </w:pPr>
          <w:hyperlink w:anchor="_Toc436402270" w:history="1">
            <w:r w:rsidR="00302F47" w:rsidRPr="00C745B1">
              <w:rPr>
                <w:rStyle w:val="Hyperlink"/>
              </w:rPr>
              <w:t>Appendix 9:  Victim Support Service Response</w:t>
            </w:r>
            <w:r w:rsidR="00302F47">
              <w:rPr>
                <w:webHidden/>
              </w:rPr>
              <w:tab/>
            </w:r>
            <w:r w:rsidR="00302F47">
              <w:rPr>
                <w:webHidden/>
              </w:rPr>
              <w:fldChar w:fldCharType="begin"/>
            </w:r>
            <w:r w:rsidR="00302F47">
              <w:rPr>
                <w:webHidden/>
              </w:rPr>
              <w:instrText xml:space="preserve"> PAGEREF _Toc436402270 \h </w:instrText>
            </w:r>
            <w:r w:rsidR="00302F47">
              <w:rPr>
                <w:webHidden/>
              </w:rPr>
            </w:r>
            <w:r w:rsidR="00302F47">
              <w:rPr>
                <w:webHidden/>
              </w:rPr>
              <w:fldChar w:fldCharType="separate"/>
            </w:r>
            <w:r w:rsidR="00AC05A7">
              <w:rPr>
                <w:webHidden/>
              </w:rPr>
              <w:t>44</w:t>
            </w:r>
            <w:r w:rsidR="00302F47">
              <w:rPr>
                <w:webHidden/>
              </w:rPr>
              <w:fldChar w:fldCharType="end"/>
            </w:r>
          </w:hyperlink>
        </w:p>
        <w:p w:rsidR="006C1149" w:rsidRDefault="006C1149">
          <w:r>
            <w:rPr>
              <w:b/>
              <w:bCs/>
              <w:noProof/>
            </w:rPr>
            <w:fldChar w:fldCharType="end"/>
          </w:r>
        </w:p>
      </w:sdtContent>
    </w:sdt>
    <w:p w:rsidR="006C1149" w:rsidRDefault="00F028D4" w:rsidP="005A0BE6">
      <w:pPr>
        <w:pStyle w:val="Heading1"/>
      </w:pPr>
      <w:bookmarkStart w:id="1" w:name="_Toc436402205"/>
      <w:r>
        <w:t>Introduction</w:t>
      </w:r>
      <w:bookmarkEnd w:id="1"/>
    </w:p>
    <w:p w:rsidR="003433EB" w:rsidRDefault="003433EB" w:rsidP="00191578">
      <w:pPr>
        <w:spacing w:after="0" w:line="240" w:lineRule="auto"/>
        <w:jc w:val="both"/>
        <w:rPr>
          <w:rFonts w:cstheme="minorHAnsi"/>
        </w:rPr>
      </w:pPr>
    </w:p>
    <w:p w:rsidR="000A75D5" w:rsidRPr="000B7766" w:rsidRDefault="000A75D5" w:rsidP="00191578">
      <w:pPr>
        <w:spacing w:after="0" w:line="240" w:lineRule="auto"/>
        <w:jc w:val="both"/>
        <w:rPr>
          <w:rFonts w:cstheme="minorHAnsi"/>
        </w:rPr>
      </w:pPr>
      <w:r w:rsidRPr="000B7766">
        <w:rPr>
          <w:rFonts w:cstheme="minorHAnsi"/>
        </w:rPr>
        <w:t>As with most countries around the world, gender based violence and violence against children and young people is a significant and serious issue in Nauru.</w:t>
      </w:r>
    </w:p>
    <w:p w:rsidR="003433EB" w:rsidRDefault="003433EB" w:rsidP="00191578">
      <w:pPr>
        <w:spacing w:after="0" w:line="240" w:lineRule="auto"/>
        <w:jc w:val="both"/>
        <w:rPr>
          <w:rFonts w:cstheme="minorHAnsi"/>
        </w:rPr>
      </w:pPr>
    </w:p>
    <w:p w:rsidR="00F527EE" w:rsidRPr="000B7766" w:rsidRDefault="000A75D5" w:rsidP="00191578">
      <w:pPr>
        <w:spacing w:after="0" w:line="240" w:lineRule="auto"/>
        <w:jc w:val="both"/>
        <w:rPr>
          <w:rFonts w:cstheme="minorHAnsi"/>
        </w:rPr>
      </w:pPr>
      <w:r w:rsidRPr="000B7766">
        <w:rPr>
          <w:rFonts w:cstheme="minorHAnsi"/>
        </w:rPr>
        <w:t>Although no specific data exists in relation to child abuse and neglect, in 2014 a study was undertaken by the Ministry of Home Affairs with financial support by the Australian Department of Foreign Affairs and trade (DFAT) to obtain information about the causes and consequences of violence against women and girls. Th</w:t>
      </w:r>
      <w:r w:rsidR="005D7485">
        <w:rPr>
          <w:rFonts w:cstheme="minorHAnsi"/>
        </w:rPr>
        <w:t>e Nauru Family Health and Support</w:t>
      </w:r>
      <w:r w:rsidRPr="000B7766">
        <w:rPr>
          <w:rFonts w:cstheme="minorHAnsi"/>
        </w:rPr>
        <w:t xml:space="preserve"> Study 2014 estimated that 48.1% of women who ever had an intimate relationship experienced physical and/or sexual violence by a partner at least once in their lifetime. </w:t>
      </w:r>
      <w:r w:rsidR="00F527EE" w:rsidRPr="000B7766">
        <w:rPr>
          <w:rFonts w:cstheme="minorHAnsi"/>
        </w:rPr>
        <w:t>The study also explored sexual violence in childhood, asking of women’s experience of sexual abuse before the age of 15. The study found that over 30% of women surveyed reported having been sexually abused – with the majority (11.5%) reporting that the abuse occurred between the ages of 10 and 14, and  5.4% reporting that abuse had occurred between the ages of 0 and 9. Of these, the majority of the perpetrators were male family member</w:t>
      </w:r>
      <w:r w:rsidR="00C839E8" w:rsidRPr="000B7766">
        <w:rPr>
          <w:rFonts w:cstheme="minorHAnsi"/>
        </w:rPr>
        <w:t>s (12.2%) with 5.4% as male non-</w:t>
      </w:r>
      <w:r w:rsidR="00F527EE" w:rsidRPr="000B7766">
        <w:rPr>
          <w:rFonts w:cstheme="minorHAnsi"/>
        </w:rPr>
        <w:t xml:space="preserve">related. </w:t>
      </w:r>
    </w:p>
    <w:p w:rsidR="003433EB" w:rsidRDefault="003433EB" w:rsidP="00191578">
      <w:pPr>
        <w:spacing w:after="0" w:line="240" w:lineRule="auto"/>
        <w:jc w:val="both"/>
        <w:rPr>
          <w:rFonts w:cstheme="minorHAnsi"/>
        </w:rPr>
      </w:pPr>
    </w:p>
    <w:p w:rsidR="00C839E8" w:rsidRPr="000B7766" w:rsidRDefault="00C839E8" w:rsidP="00191578">
      <w:pPr>
        <w:spacing w:after="0" w:line="240" w:lineRule="auto"/>
        <w:jc w:val="both"/>
        <w:rPr>
          <w:rFonts w:cstheme="minorHAnsi"/>
          <w:lang w:val="en-US"/>
        </w:rPr>
      </w:pPr>
      <w:r w:rsidRPr="000B7766">
        <w:rPr>
          <w:rFonts w:cstheme="minorHAnsi"/>
        </w:rPr>
        <w:t xml:space="preserve">Research by UNICEF has indicted that the </w:t>
      </w:r>
      <w:r w:rsidRPr="000B7766">
        <w:rPr>
          <w:rFonts w:cstheme="minorHAnsi"/>
          <w:lang w:val="en-US"/>
        </w:rPr>
        <w:t xml:space="preserve">abuse, neglect, violence and exploitation of children is </w:t>
      </w:r>
      <w:r w:rsidR="004E51EB" w:rsidRPr="000B7766">
        <w:rPr>
          <w:rFonts w:cstheme="minorHAnsi"/>
          <w:lang w:val="en-US"/>
        </w:rPr>
        <w:t>widespread in the region</w:t>
      </w:r>
      <w:r w:rsidRPr="000B7766">
        <w:rPr>
          <w:rFonts w:cstheme="minorHAnsi"/>
          <w:lang w:val="en-US"/>
        </w:rPr>
        <w:t xml:space="preserve">, and the impact of these experiences on children are immediate, long lasting, and often devastating. UNICEF’s report released in late 2012, </w:t>
      </w:r>
      <w:r w:rsidRPr="000B7766">
        <w:rPr>
          <w:rFonts w:cstheme="minorHAnsi"/>
          <w:i/>
          <w:iCs/>
          <w:lang w:val="en-US"/>
        </w:rPr>
        <w:t>Child Maltreatment: Prevalence, Incidence and Consequences in the East Asia and Pacific Region</w:t>
      </w:r>
      <w:r w:rsidRPr="000B7766">
        <w:rPr>
          <w:rFonts w:cstheme="minorHAnsi"/>
          <w:lang w:val="en-US"/>
        </w:rPr>
        <w:t>, presented the findings of a systematic review of 364 studies published between 2000-2010 on the prevalence, incidence and consequences of child maltreatment in the region finding that:</w:t>
      </w:r>
    </w:p>
    <w:p w:rsidR="00C839E8" w:rsidRPr="000B7766" w:rsidRDefault="00C839E8" w:rsidP="004C324D">
      <w:pPr>
        <w:numPr>
          <w:ilvl w:val="0"/>
          <w:numId w:val="1"/>
        </w:numPr>
        <w:spacing w:before="60" w:after="60" w:line="240" w:lineRule="auto"/>
        <w:ind w:left="714" w:hanging="357"/>
        <w:jc w:val="both"/>
        <w:rPr>
          <w:rFonts w:cstheme="minorHAnsi"/>
          <w:lang w:val="en-US"/>
        </w:rPr>
      </w:pPr>
      <w:r w:rsidRPr="000B7766">
        <w:rPr>
          <w:rFonts w:cstheme="minorHAnsi"/>
          <w:lang w:val="en-US"/>
        </w:rPr>
        <w:t>The prevalence of severe physical abuse ranges from 9% to nearly 1 in 4 children in the region.</w:t>
      </w:r>
    </w:p>
    <w:p w:rsidR="00C839E8" w:rsidRPr="000B7766" w:rsidRDefault="00C839E8" w:rsidP="004C324D">
      <w:pPr>
        <w:numPr>
          <w:ilvl w:val="0"/>
          <w:numId w:val="1"/>
        </w:numPr>
        <w:spacing w:before="60" w:after="60" w:line="240" w:lineRule="auto"/>
        <w:ind w:left="714" w:hanging="357"/>
        <w:jc w:val="both"/>
        <w:rPr>
          <w:rFonts w:cstheme="minorHAnsi"/>
          <w:lang w:val="en-US"/>
        </w:rPr>
      </w:pPr>
      <w:r w:rsidRPr="000B7766">
        <w:rPr>
          <w:rFonts w:cstheme="minorHAnsi"/>
          <w:lang w:val="en-US"/>
        </w:rPr>
        <w:t>Between 14% to 30% of both boys and girls have reported experiencing forced sex in their lifetimes.</w:t>
      </w:r>
    </w:p>
    <w:p w:rsidR="00C839E8" w:rsidRPr="000B7766" w:rsidRDefault="00C839E8" w:rsidP="004C324D">
      <w:pPr>
        <w:numPr>
          <w:ilvl w:val="0"/>
          <w:numId w:val="1"/>
        </w:numPr>
        <w:spacing w:before="60" w:after="60" w:line="240" w:lineRule="auto"/>
        <w:ind w:left="714" w:hanging="357"/>
        <w:jc w:val="both"/>
        <w:rPr>
          <w:rFonts w:cstheme="minorHAnsi"/>
          <w:lang w:val="en-US"/>
        </w:rPr>
      </w:pPr>
      <w:r w:rsidRPr="000B7766">
        <w:rPr>
          <w:rFonts w:cstheme="minorHAnsi"/>
          <w:lang w:val="en-US"/>
        </w:rPr>
        <w:t>Adolescents and adults who have experienced sexual and/or physical abuse as children are 4 times more likely to have thought of or attempted suicide than those without a history of abuse.</w:t>
      </w:r>
    </w:p>
    <w:p w:rsidR="003433EB" w:rsidRDefault="003433EB" w:rsidP="00191578">
      <w:pPr>
        <w:spacing w:after="0" w:line="240" w:lineRule="auto"/>
        <w:jc w:val="both"/>
        <w:rPr>
          <w:rFonts w:cstheme="minorHAnsi"/>
        </w:rPr>
      </w:pPr>
    </w:p>
    <w:p w:rsidR="000675E9" w:rsidRPr="000B7766" w:rsidRDefault="004E51EB" w:rsidP="00191578">
      <w:pPr>
        <w:spacing w:after="0" w:line="240" w:lineRule="auto"/>
        <w:jc w:val="both"/>
        <w:rPr>
          <w:rFonts w:cstheme="minorHAnsi"/>
        </w:rPr>
      </w:pPr>
      <w:r w:rsidRPr="000B7766">
        <w:rPr>
          <w:rFonts w:cstheme="minorHAnsi"/>
        </w:rPr>
        <w:t xml:space="preserve">Worldwide, it is reported that more than one in four children have experienced severe and frequent physical abuse; and one in five girls and one in eleven boys sexual abuse. </w:t>
      </w:r>
    </w:p>
    <w:p w:rsidR="003433EB" w:rsidRDefault="003433EB" w:rsidP="00191578">
      <w:pPr>
        <w:spacing w:after="0" w:line="240" w:lineRule="auto"/>
        <w:jc w:val="both"/>
        <w:rPr>
          <w:rFonts w:cstheme="minorHAnsi"/>
        </w:rPr>
      </w:pPr>
    </w:p>
    <w:p w:rsidR="004E51EB" w:rsidRPr="000B7766" w:rsidRDefault="004E51EB" w:rsidP="00191578">
      <w:pPr>
        <w:spacing w:after="0" w:line="240" w:lineRule="auto"/>
        <w:jc w:val="both"/>
        <w:rPr>
          <w:rFonts w:cstheme="minorHAnsi"/>
        </w:rPr>
      </w:pPr>
      <w:r w:rsidRPr="000B7766">
        <w:rPr>
          <w:rFonts w:cstheme="minorHAnsi"/>
        </w:rPr>
        <w:t>These children reportedly have poorer physical and mental health outcomes, including social difficulties, insecure attachment, problematic relationships with peers, cognitive dysfunction, higher risk behaviours including with drugs and alcohol, early sexual activity resulting in increased teenage parenting and behavioural problems including aggression and criminality.</w:t>
      </w:r>
    </w:p>
    <w:p w:rsidR="003433EB" w:rsidRDefault="003433EB" w:rsidP="00191578">
      <w:pPr>
        <w:spacing w:after="0" w:line="240" w:lineRule="auto"/>
        <w:jc w:val="both"/>
        <w:rPr>
          <w:rFonts w:cstheme="minorHAnsi"/>
        </w:rPr>
      </w:pPr>
    </w:p>
    <w:p w:rsidR="00C21B11" w:rsidRPr="000B7766" w:rsidRDefault="00A916AB" w:rsidP="00191578">
      <w:pPr>
        <w:spacing w:after="0" w:line="240" w:lineRule="auto"/>
        <w:jc w:val="both"/>
        <w:rPr>
          <w:rFonts w:cstheme="minorHAnsi"/>
        </w:rPr>
      </w:pPr>
      <w:r w:rsidRPr="000B7766">
        <w:rPr>
          <w:rFonts w:cstheme="minorHAnsi"/>
        </w:rPr>
        <w:t>In October 2013 the Minister of Home Affairs established</w:t>
      </w:r>
      <w:r w:rsidR="00F03F44" w:rsidRPr="000B7766">
        <w:rPr>
          <w:rFonts w:cstheme="minorHAnsi"/>
        </w:rPr>
        <w:t xml:space="preserve"> a Family and Community Services Division </w:t>
      </w:r>
      <w:r w:rsidRPr="000B7766">
        <w:rPr>
          <w:rFonts w:cstheme="minorHAnsi"/>
        </w:rPr>
        <w:t>within the Ministry of Home Affairs</w:t>
      </w:r>
      <w:r w:rsidR="00F03F44" w:rsidRPr="000B7766">
        <w:rPr>
          <w:rFonts w:cstheme="minorHAnsi"/>
        </w:rPr>
        <w:t xml:space="preserve"> which included a family welfare functio</w:t>
      </w:r>
      <w:r w:rsidR="002B4AF9" w:rsidRPr="000B7766">
        <w:rPr>
          <w:rFonts w:cstheme="minorHAnsi"/>
        </w:rPr>
        <w:t>n, community development and a c</w:t>
      </w:r>
      <w:r w:rsidR="00F03F44" w:rsidRPr="000B7766">
        <w:rPr>
          <w:rFonts w:cstheme="minorHAnsi"/>
        </w:rPr>
        <w:t xml:space="preserve">hild </w:t>
      </w:r>
      <w:r w:rsidR="002B4AF9" w:rsidRPr="000B7766">
        <w:rPr>
          <w:rFonts w:cstheme="minorHAnsi"/>
        </w:rPr>
        <w:t>protection response</w:t>
      </w:r>
      <w:r w:rsidR="00F03F44" w:rsidRPr="000B7766">
        <w:rPr>
          <w:rFonts w:cstheme="minorHAnsi"/>
        </w:rPr>
        <w:t>.</w:t>
      </w:r>
    </w:p>
    <w:p w:rsidR="003433EB" w:rsidRDefault="003433EB" w:rsidP="00191578">
      <w:pPr>
        <w:spacing w:after="0" w:line="240" w:lineRule="auto"/>
        <w:jc w:val="both"/>
        <w:rPr>
          <w:rFonts w:cstheme="minorHAnsi"/>
        </w:rPr>
      </w:pPr>
    </w:p>
    <w:p w:rsidR="00F03F44" w:rsidRPr="000B7766" w:rsidRDefault="00F03F44" w:rsidP="00191578">
      <w:pPr>
        <w:spacing w:after="0" w:line="240" w:lineRule="auto"/>
        <w:jc w:val="both"/>
        <w:rPr>
          <w:rFonts w:cstheme="minorHAnsi"/>
        </w:rPr>
      </w:pPr>
      <w:r w:rsidRPr="000B7766">
        <w:rPr>
          <w:rFonts w:cstheme="minorHAnsi"/>
        </w:rPr>
        <w:t>In</w:t>
      </w:r>
      <w:r w:rsidR="00A916AB" w:rsidRPr="000B7766">
        <w:rPr>
          <w:rFonts w:cstheme="minorHAnsi"/>
        </w:rPr>
        <w:t xml:space="preserve"> </w:t>
      </w:r>
      <w:r w:rsidRPr="000B7766">
        <w:rPr>
          <w:rFonts w:cstheme="minorHAnsi"/>
        </w:rPr>
        <w:t xml:space="preserve">order to ensure a </w:t>
      </w:r>
      <w:r w:rsidR="002B4AF9" w:rsidRPr="000B7766">
        <w:rPr>
          <w:rFonts w:cstheme="minorHAnsi"/>
        </w:rPr>
        <w:t xml:space="preserve">strong </w:t>
      </w:r>
      <w:r w:rsidRPr="000B7766">
        <w:rPr>
          <w:rFonts w:cstheme="minorHAnsi"/>
        </w:rPr>
        <w:t xml:space="preserve">focus on children and young people, in </w:t>
      </w:r>
      <w:r w:rsidR="00A916AB" w:rsidRPr="000B7766">
        <w:rPr>
          <w:rFonts w:cstheme="minorHAnsi"/>
        </w:rPr>
        <w:t xml:space="preserve">2015 the Minister </w:t>
      </w:r>
      <w:r w:rsidRPr="000B7766">
        <w:rPr>
          <w:rFonts w:cstheme="minorHAnsi"/>
        </w:rPr>
        <w:t xml:space="preserve">established a dedicated </w:t>
      </w:r>
      <w:r w:rsidRPr="000B7766">
        <w:rPr>
          <w:rFonts w:cstheme="minorHAnsi"/>
          <w:i/>
        </w:rPr>
        <w:t xml:space="preserve">Division </w:t>
      </w:r>
      <w:r w:rsidR="00A916AB" w:rsidRPr="000B7766">
        <w:rPr>
          <w:rFonts w:cstheme="minorHAnsi"/>
          <w:i/>
        </w:rPr>
        <w:t>of Child Protection Services</w:t>
      </w:r>
      <w:r w:rsidR="00A916AB" w:rsidRPr="000B7766">
        <w:rPr>
          <w:rFonts w:cstheme="minorHAnsi"/>
        </w:rPr>
        <w:t xml:space="preserve"> staffed by a Director, Child Protection Officers and a Children’s Counsellor</w:t>
      </w:r>
      <w:r w:rsidRPr="000B7766">
        <w:rPr>
          <w:rFonts w:cstheme="minorHAnsi"/>
        </w:rPr>
        <w:t xml:space="preserve">. The role of the Division is to have lead responsibility </w:t>
      </w:r>
      <w:r w:rsidR="00442856" w:rsidRPr="000B7766">
        <w:rPr>
          <w:rFonts w:cstheme="minorHAnsi"/>
        </w:rPr>
        <w:t xml:space="preserve">in Nauru </w:t>
      </w:r>
      <w:r w:rsidRPr="000B7766">
        <w:rPr>
          <w:rFonts w:cstheme="minorHAnsi"/>
        </w:rPr>
        <w:t xml:space="preserve">for the care and protection of children, and to </w:t>
      </w:r>
      <w:r w:rsidR="00A916AB" w:rsidRPr="000B7766">
        <w:rPr>
          <w:rFonts w:cstheme="minorHAnsi"/>
        </w:rPr>
        <w:t xml:space="preserve">establish systems and processes to respond to cases of child abuse and neglect. </w:t>
      </w:r>
    </w:p>
    <w:p w:rsidR="00E533E9" w:rsidRPr="000B7766" w:rsidRDefault="00F03F44" w:rsidP="00191578">
      <w:pPr>
        <w:spacing w:after="0" w:line="240" w:lineRule="auto"/>
        <w:jc w:val="both"/>
        <w:rPr>
          <w:rFonts w:cstheme="minorHAnsi"/>
        </w:rPr>
      </w:pPr>
      <w:r w:rsidRPr="000B7766">
        <w:rPr>
          <w:rFonts w:cstheme="minorHAnsi"/>
        </w:rPr>
        <w:t>The Division is supported in its role to protect children by the Domestic Violence Unit of the Nauru Police Force, whose role it is to investigate and respond to violence against victims of domest</w:t>
      </w:r>
      <w:r w:rsidR="00442856" w:rsidRPr="000B7766">
        <w:rPr>
          <w:rFonts w:cstheme="minorHAnsi"/>
        </w:rPr>
        <w:t>ic violence and to child abuse.</w:t>
      </w:r>
    </w:p>
    <w:p w:rsidR="003433EB" w:rsidRDefault="003433EB" w:rsidP="00191578">
      <w:pPr>
        <w:spacing w:after="0" w:line="240" w:lineRule="auto"/>
        <w:jc w:val="both"/>
        <w:rPr>
          <w:rFonts w:cstheme="minorHAnsi"/>
        </w:rPr>
      </w:pPr>
    </w:p>
    <w:p w:rsidR="00442856" w:rsidRDefault="00442856" w:rsidP="00191578">
      <w:pPr>
        <w:spacing w:after="0" w:line="240" w:lineRule="auto"/>
        <w:jc w:val="both"/>
        <w:rPr>
          <w:rFonts w:cstheme="minorHAnsi"/>
        </w:rPr>
      </w:pPr>
      <w:r w:rsidRPr="000B7766">
        <w:rPr>
          <w:rFonts w:cstheme="minorHAnsi"/>
        </w:rPr>
        <w:t>The purpose of this manual is to provide a policy framework, including outlining the responsibilities of government employees and stakeholders in identifying and reporting cases of child abuse and neglect, including those cases where children are victims of; or witnesses to; incidences of family violence.</w:t>
      </w:r>
    </w:p>
    <w:p w:rsidR="003433EB" w:rsidRDefault="003433EB" w:rsidP="00191578">
      <w:pPr>
        <w:spacing w:after="0" w:line="240" w:lineRule="auto"/>
        <w:jc w:val="both"/>
        <w:rPr>
          <w:rFonts w:cstheme="minorHAnsi"/>
        </w:rPr>
      </w:pPr>
    </w:p>
    <w:p w:rsidR="00F028D4" w:rsidRPr="000B7766" w:rsidRDefault="00F028D4" w:rsidP="00191578">
      <w:pPr>
        <w:spacing w:after="0" w:line="240" w:lineRule="auto"/>
        <w:jc w:val="both"/>
        <w:rPr>
          <w:rFonts w:cstheme="minorHAnsi"/>
        </w:rPr>
      </w:pPr>
      <w:r>
        <w:rPr>
          <w:rFonts w:cstheme="minorHAnsi"/>
        </w:rPr>
        <w:t>It also sets out the steps required to report child abuse and neglect; and the roles and responsibilities of the Division of Children’s services.</w:t>
      </w:r>
    </w:p>
    <w:p w:rsidR="003433EB" w:rsidRDefault="003433EB" w:rsidP="00191578">
      <w:pPr>
        <w:pStyle w:val="Heading1"/>
        <w:spacing w:before="0" w:line="240" w:lineRule="auto"/>
      </w:pPr>
    </w:p>
    <w:p w:rsidR="00E533E9" w:rsidRDefault="00E533E9" w:rsidP="00191578">
      <w:pPr>
        <w:pStyle w:val="Heading1"/>
        <w:spacing w:before="0" w:line="240" w:lineRule="auto"/>
      </w:pPr>
      <w:bookmarkStart w:id="2" w:name="_Toc436402206"/>
      <w:r>
        <w:t>Legal and Policy framework</w:t>
      </w:r>
      <w:bookmarkEnd w:id="2"/>
    </w:p>
    <w:p w:rsidR="003433EB" w:rsidRDefault="003433EB" w:rsidP="00191578">
      <w:pPr>
        <w:pStyle w:val="Heading2"/>
        <w:spacing w:before="0" w:line="240" w:lineRule="auto"/>
      </w:pPr>
    </w:p>
    <w:p w:rsidR="0011693A" w:rsidRDefault="0011693A" w:rsidP="00191578">
      <w:pPr>
        <w:pStyle w:val="Heading2"/>
        <w:spacing w:before="0" w:line="240" w:lineRule="auto"/>
      </w:pPr>
      <w:bookmarkStart w:id="3" w:name="_Toc436402207"/>
      <w:r>
        <w:t>Policy response</w:t>
      </w:r>
      <w:bookmarkEnd w:id="3"/>
    </w:p>
    <w:p w:rsidR="00442856" w:rsidRPr="000B7766" w:rsidRDefault="000E5118" w:rsidP="00191578">
      <w:pPr>
        <w:spacing w:after="0" w:line="240" w:lineRule="auto"/>
        <w:jc w:val="both"/>
        <w:rPr>
          <w:rFonts w:cstheme="minorHAnsi"/>
        </w:rPr>
      </w:pPr>
      <w:r w:rsidRPr="000B7766">
        <w:rPr>
          <w:rFonts w:cstheme="minorHAnsi"/>
        </w:rPr>
        <w:t>Currently there</w:t>
      </w:r>
      <w:r w:rsidR="00E533E9" w:rsidRPr="000B7766">
        <w:rPr>
          <w:rFonts w:cstheme="minorHAnsi"/>
        </w:rPr>
        <w:t xml:space="preserve"> is no specific Child Protection legislation in place, </w:t>
      </w:r>
      <w:r w:rsidRPr="000B7766">
        <w:rPr>
          <w:rFonts w:cstheme="minorHAnsi"/>
        </w:rPr>
        <w:t>and therefore t</w:t>
      </w:r>
      <w:r w:rsidR="00442856" w:rsidRPr="000B7766">
        <w:rPr>
          <w:rFonts w:cstheme="minorHAnsi"/>
        </w:rPr>
        <w:t xml:space="preserve">here is no standard definition for abuse, violence, neglect and exploitation of children. Crimes against children, including sexual offences, are based in the </w:t>
      </w:r>
      <w:r w:rsidR="00442856" w:rsidRPr="000B7766">
        <w:rPr>
          <w:rFonts w:cstheme="minorHAnsi"/>
          <w:i/>
        </w:rPr>
        <w:t>Criminal Code Act 1899</w:t>
      </w:r>
      <w:r w:rsidR="00442856" w:rsidRPr="000B7766">
        <w:rPr>
          <w:rFonts w:cstheme="minorHAnsi"/>
        </w:rPr>
        <w:t xml:space="preserve"> and are in the process of being updated to reflect contemporary community standards.</w:t>
      </w:r>
    </w:p>
    <w:p w:rsidR="003433EB" w:rsidRDefault="003433EB" w:rsidP="00191578">
      <w:pPr>
        <w:spacing w:after="0" w:line="240" w:lineRule="auto"/>
        <w:jc w:val="both"/>
        <w:rPr>
          <w:rFonts w:cstheme="minorHAnsi"/>
        </w:rPr>
      </w:pPr>
    </w:p>
    <w:p w:rsidR="00442856" w:rsidRPr="000B7766" w:rsidRDefault="00442856" w:rsidP="00191578">
      <w:pPr>
        <w:spacing w:after="0" w:line="240" w:lineRule="auto"/>
        <w:jc w:val="both"/>
        <w:rPr>
          <w:rFonts w:cstheme="minorHAnsi"/>
        </w:rPr>
      </w:pPr>
      <w:r w:rsidRPr="000B7766">
        <w:rPr>
          <w:rFonts w:cstheme="minorHAnsi"/>
        </w:rPr>
        <w:t xml:space="preserve">The powers and duties of </w:t>
      </w:r>
      <w:r w:rsidR="000E5118" w:rsidRPr="000B7766">
        <w:rPr>
          <w:rFonts w:cstheme="minorHAnsi"/>
        </w:rPr>
        <w:t>child protection staff and other support professionals</w:t>
      </w:r>
      <w:r w:rsidR="00DE343B" w:rsidRPr="000B7766">
        <w:rPr>
          <w:rFonts w:cstheme="minorHAnsi"/>
        </w:rPr>
        <w:t xml:space="preserve"> is </w:t>
      </w:r>
      <w:r w:rsidR="000E5118" w:rsidRPr="000B7766">
        <w:rPr>
          <w:rFonts w:cstheme="minorHAnsi"/>
        </w:rPr>
        <w:t xml:space="preserve">therefore </w:t>
      </w:r>
      <w:r w:rsidR="00DE343B" w:rsidRPr="000B7766">
        <w:rPr>
          <w:rFonts w:cstheme="minorHAnsi"/>
        </w:rPr>
        <w:t>not enshrined in legislation, and there is no legal obligation on any key professionals to report children at risk, or for Child Protection staff to intervene to</w:t>
      </w:r>
      <w:r w:rsidR="000E5118" w:rsidRPr="000B7766">
        <w:rPr>
          <w:rFonts w:cstheme="minorHAnsi"/>
        </w:rPr>
        <w:t xml:space="preserve"> protect children at risk. This </w:t>
      </w:r>
      <w:r w:rsidR="00DE343B" w:rsidRPr="000B7766">
        <w:rPr>
          <w:rFonts w:cstheme="minorHAnsi"/>
        </w:rPr>
        <w:t>impacts upon the protocols available for dealing with cases of abuse, especially in regards to separating children from their parents in the case of serious abuse.</w:t>
      </w:r>
    </w:p>
    <w:p w:rsidR="003433EB" w:rsidRDefault="003433EB" w:rsidP="00191578">
      <w:pPr>
        <w:spacing w:after="0" w:line="240" w:lineRule="auto"/>
        <w:jc w:val="both"/>
        <w:rPr>
          <w:rFonts w:cstheme="minorHAnsi"/>
        </w:rPr>
      </w:pPr>
    </w:p>
    <w:p w:rsidR="00DE343B" w:rsidRPr="000B7766" w:rsidRDefault="00DE343B" w:rsidP="00191578">
      <w:pPr>
        <w:spacing w:after="0" w:line="240" w:lineRule="auto"/>
        <w:jc w:val="both"/>
        <w:rPr>
          <w:rFonts w:cstheme="minorHAnsi"/>
        </w:rPr>
      </w:pPr>
      <w:r w:rsidRPr="000B7766">
        <w:rPr>
          <w:rFonts w:cstheme="minorHAnsi"/>
        </w:rPr>
        <w:t xml:space="preserve">The creation of the new Division of Child Protection however, indicates the Nauru Government’s commitment to the care and protection of children, and a shared responsibility across key government departments, and with civil society groups to protect children. As such the Government in February 2015 endorsed the Integrated Model for Family Violence and Child Protection, with the Minister of Home Affairs the responsible Minister for the function. Two Integrated Case Coordination Committees, one dealing with case management and systemic family violence issues and the other child protection issues have been established, responsible to an </w:t>
      </w:r>
      <w:r w:rsidR="00650418" w:rsidRPr="000B7766">
        <w:rPr>
          <w:rFonts w:cstheme="minorHAnsi"/>
        </w:rPr>
        <w:t>overarching governance committee which reports to the Minister, Home Affairs. The principles underpinning the approach are:</w:t>
      </w:r>
    </w:p>
    <w:p w:rsidR="00650418" w:rsidRPr="000B7766" w:rsidRDefault="00650418" w:rsidP="004C324D">
      <w:pPr>
        <w:pStyle w:val="ListParagraph"/>
        <w:numPr>
          <w:ilvl w:val="0"/>
          <w:numId w:val="2"/>
        </w:numPr>
        <w:spacing w:before="60" w:after="60" w:line="240" w:lineRule="auto"/>
        <w:ind w:left="714" w:hanging="357"/>
        <w:contextualSpacing w:val="0"/>
        <w:jc w:val="both"/>
        <w:rPr>
          <w:rFonts w:cstheme="minorHAnsi"/>
        </w:rPr>
      </w:pPr>
      <w:r w:rsidRPr="000B7766">
        <w:rPr>
          <w:rFonts w:cstheme="minorHAnsi"/>
        </w:rPr>
        <w:t>The safety of the victim/s is paramount</w:t>
      </w:r>
      <w:r w:rsidR="000E5118" w:rsidRPr="000B7766">
        <w:rPr>
          <w:rFonts w:cstheme="minorHAnsi"/>
        </w:rPr>
        <w:t>;</w:t>
      </w:r>
    </w:p>
    <w:p w:rsidR="00650418" w:rsidRPr="000B7766" w:rsidRDefault="00650418" w:rsidP="004C324D">
      <w:pPr>
        <w:pStyle w:val="ListParagraph"/>
        <w:numPr>
          <w:ilvl w:val="0"/>
          <w:numId w:val="2"/>
        </w:numPr>
        <w:spacing w:before="60" w:after="60" w:line="240" w:lineRule="auto"/>
        <w:ind w:left="714" w:hanging="357"/>
        <w:contextualSpacing w:val="0"/>
        <w:jc w:val="both"/>
        <w:rPr>
          <w:rFonts w:cstheme="minorHAnsi"/>
        </w:rPr>
      </w:pPr>
      <w:r w:rsidRPr="000B7766">
        <w:rPr>
          <w:rFonts w:cstheme="minorHAnsi"/>
        </w:rPr>
        <w:t>There is a shared responsibility across departments to work together to identify needs and effective solutions and responses</w:t>
      </w:r>
      <w:r w:rsidR="000E5118" w:rsidRPr="000B7766">
        <w:rPr>
          <w:rFonts w:cstheme="minorHAnsi"/>
        </w:rPr>
        <w:t>;</w:t>
      </w:r>
    </w:p>
    <w:p w:rsidR="00650418" w:rsidRPr="000B7766" w:rsidRDefault="00650418" w:rsidP="004C324D">
      <w:pPr>
        <w:pStyle w:val="ListParagraph"/>
        <w:numPr>
          <w:ilvl w:val="0"/>
          <w:numId w:val="2"/>
        </w:numPr>
        <w:spacing w:before="60" w:after="60" w:line="240" w:lineRule="auto"/>
        <w:ind w:left="714" w:hanging="357"/>
        <w:contextualSpacing w:val="0"/>
        <w:jc w:val="both"/>
        <w:rPr>
          <w:rFonts w:cstheme="minorHAnsi"/>
        </w:rPr>
      </w:pPr>
      <w:r w:rsidRPr="000B7766">
        <w:rPr>
          <w:rFonts w:cstheme="minorHAnsi"/>
        </w:rPr>
        <w:t>Acknowledge that no single service can address all of the needs of an individual or family</w:t>
      </w:r>
      <w:r w:rsidR="000E5118" w:rsidRPr="000B7766">
        <w:rPr>
          <w:rFonts w:cstheme="minorHAnsi"/>
        </w:rPr>
        <w:t>;</w:t>
      </w:r>
    </w:p>
    <w:p w:rsidR="00650418" w:rsidRPr="000B7766" w:rsidRDefault="00650418" w:rsidP="004C324D">
      <w:pPr>
        <w:pStyle w:val="ListParagraph"/>
        <w:numPr>
          <w:ilvl w:val="0"/>
          <w:numId w:val="2"/>
        </w:numPr>
        <w:spacing w:before="60" w:after="60" w:line="240" w:lineRule="auto"/>
        <w:ind w:left="714" w:hanging="357"/>
        <w:contextualSpacing w:val="0"/>
        <w:jc w:val="both"/>
        <w:rPr>
          <w:rFonts w:cstheme="minorHAnsi"/>
        </w:rPr>
      </w:pPr>
      <w:r w:rsidRPr="000B7766">
        <w:rPr>
          <w:rFonts w:cstheme="minorHAnsi"/>
        </w:rPr>
        <w:t>Confidentiality is respected and information is shared only within agreed protocols</w:t>
      </w:r>
      <w:r w:rsidR="005D7485">
        <w:rPr>
          <w:rFonts w:cstheme="minorHAnsi"/>
        </w:rPr>
        <w:t>;</w:t>
      </w:r>
    </w:p>
    <w:p w:rsidR="00650418" w:rsidRPr="000B7766" w:rsidRDefault="00650418" w:rsidP="004C324D">
      <w:pPr>
        <w:pStyle w:val="ListParagraph"/>
        <w:numPr>
          <w:ilvl w:val="0"/>
          <w:numId w:val="2"/>
        </w:numPr>
        <w:spacing w:before="60" w:after="60" w:line="240" w:lineRule="auto"/>
        <w:ind w:left="714" w:hanging="357"/>
        <w:contextualSpacing w:val="0"/>
        <w:jc w:val="both"/>
        <w:rPr>
          <w:rFonts w:cstheme="minorHAnsi"/>
        </w:rPr>
      </w:pPr>
      <w:r w:rsidRPr="000B7766">
        <w:rPr>
          <w:rFonts w:cstheme="minorHAnsi"/>
        </w:rPr>
        <w:t>Assist families by providing early intervention aimed at preventing further violence and abuse</w:t>
      </w:r>
      <w:r w:rsidR="000E5118" w:rsidRPr="000B7766">
        <w:rPr>
          <w:rFonts w:cstheme="minorHAnsi"/>
        </w:rPr>
        <w:t>;</w:t>
      </w:r>
    </w:p>
    <w:p w:rsidR="00650418" w:rsidRPr="000B7766" w:rsidRDefault="00650418" w:rsidP="004C324D">
      <w:pPr>
        <w:pStyle w:val="ListParagraph"/>
        <w:numPr>
          <w:ilvl w:val="0"/>
          <w:numId w:val="2"/>
        </w:numPr>
        <w:spacing w:before="60" w:after="60" w:line="240" w:lineRule="auto"/>
        <w:ind w:left="714" w:hanging="357"/>
        <w:contextualSpacing w:val="0"/>
        <w:jc w:val="both"/>
        <w:rPr>
          <w:rFonts w:cstheme="minorHAnsi"/>
        </w:rPr>
      </w:pPr>
      <w:r w:rsidRPr="000B7766">
        <w:rPr>
          <w:rFonts w:cstheme="minorHAnsi"/>
        </w:rPr>
        <w:t>Provide education to service providers and the broader community about child abuse and neglect and family violence and its impact on victims.</w:t>
      </w:r>
    </w:p>
    <w:p w:rsidR="003433EB" w:rsidRDefault="003433EB" w:rsidP="00191578">
      <w:pPr>
        <w:spacing w:after="0" w:line="240" w:lineRule="auto"/>
        <w:jc w:val="both"/>
        <w:rPr>
          <w:rFonts w:cstheme="minorHAnsi"/>
        </w:rPr>
      </w:pPr>
    </w:p>
    <w:p w:rsidR="00650418" w:rsidRPr="000B7766" w:rsidRDefault="005D7485" w:rsidP="00191578">
      <w:pPr>
        <w:spacing w:after="0" w:line="240" w:lineRule="auto"/>
        <w:jc w:val="both"/>
        <w:rPr>
          <w:rFonts w:cstheme="minorHAnsi"/>
        </w:rPr>
      </w:pPr>
      <w:r>
        <w:rPr>
          <w:rFonts w:cstheme="minorHAnsi"/>
        </w:rPr>
        <w:t>The ICCC has</w:t>
      </w:r>
      <w:r w:rsidR="00650418" w:rsidRPr="000B7766">
        <w:rPr>
          <w:rFonts w:cstheme="minorHAnsi"/>
        </w:rPr>
        <w:t xml:space="preserve"> a role in serious and/or cases of reported child abu</w:t>
      </w:r>
      <w:r w:rsidR="000E5118" w:rsidRPr="000B7766">
        <w:rPr>
          <w:rFonts w:cstheme="minorHAnsi"/>
        </w:rPr>
        <w:t>se and neglect, which require a</w:t>
      </w:r>
      <w:r w:rsidR="00650418" w:rsidRPr="000B7766">
        <w:rPr>
          <w:rFonts w:cstheme="minorHAnsi"/>
        </w:rPr>
        <w:t xml:space="preserve"> whole of government response to manage risk and safety concerns. It is not convened to deal with each and every child protection matter, as that is the function of the newly created Division</w:t>
      </w:r>
      <w:r w:rsidR="000E5118" w:rsidRPr="000B7766">
        <w:rPr>
          <w:rFonts w:cstheme="minorHAnsi"/>
        </w:rPr>
        <w:t xml:space="preserve"> of Children’s Services</w:t>
      </w:r>
      <w:r w:rsidR="00650418" w:rsidRPr="000B7766">
        <w:rPr>
          <w:rFonts w:cstheme="minorHAnsi"/>
        </w:rPr>
        <w:t xml:space="preserve">, but to ensure that information is shared across government </w:t>
      </w:r>
      <w:r>
        <w:rPr>
          <w:rFonts w:cstheme="minorHAnsi"/>
        </w:rPr>
        <w:t xml:space="preserve">and external stakeholders </w:t>
      </w:r>
      <w:r w:rsidR="00650418" w:rsidRPr="000B7766">
        <w:rPr>
          <w:rFonts w:cstheme="minorHAnsi"/>
        </w:rPr>
        <w:t xml:space="preserve">in cases where ongoing risk issues need to be managed through the development of shared goals, interventions and coordinated strategies. </w:t>
      </w:r>
    </w:p>
    <w:p w:rsidR="003433EB" w:rsidRDefault="003433EB" w:rsidP="00191578">
      <w:pPr>
        <w:spacing w:after="0" w:line="240" w:lineRule="auto"/>
        <w:jc w:val="both"/>
        <w:rPr>
          <w:rFonts w:cstheme="minorHAnsi"/>
        </w:rPr>
      </w:pPr>
    </w:p>
    <w:p w:rsidR="00CC418A" w:rsidRDefault="00CC418A" w:rsidP="00191578">
      <w:pPr>
        <w:spacing w:after="0" w:line="240" w:lineRule="auto"/>
        <w:jc w:val="both"/>
        <w:rPr>
          <w:rFonts w:cstheme="minorHAnsi"/>
        </w:rPr>
      </w:pPr>
      <w:r w:rsidRPr="000B7766">
        <w:rPr>
          <w:rFonts w:cstheme="minorHAnsi"/>
        </w:rPr>
        <w:t>In addition, in 2015 Cabinet endorsed a mandatory reporting policy which requires several occupational groups employed by the Government of Nauru, including external service providers</w:t>
      </w:r>
      <w:r w:rsidR="005D7485">
        <w:rPr>
          <w:rFonts w:cstheme="minorHAnsi"/>
        </w:rPr>
        <w:t>,</w:t>
      </w:r>
      <w:r w:rsidRPr="000B7766">
        <w:rPr>
          <w:rFonts w:cstheme="minorHAnsi"/>
        </w:rPr>
        <w:t xml:space="preserve"> to the Government of Nauru, to report cases of family violence and child protection matters to Child Protection Services. </w:t>
      </w:r>
    </w:p>
    <w:p w:rsidR="00BA5085" w:rsidRDefault="00BA5085" w:rsidP="00191578">
      <w:pPr>
        <w:spacing w:after="0" w:line="240" w:lineRule="auto"/>
        <w:jc w:val="both"/>
        <w:rPr>
          <w:rFonts w:cstheme="minorHAnsi"/>
        </w:rPr>
      </w:pPr>
    </w:p>
    <w:p w:rsidR="005D7485" w:rsidRPr="005D7485" w:rsidRDefault="005D7485" w:rsidP="005D7485">
      <w:pPr>
        <w:spacing w:after="0" w:line="240" w:lineRule="auto"/>
        <w:jc w:val="both"/>
        <w:rPr>
          <w:rFonts w:cstheme="minorHAnsi"/>
          <w:b/>
        </w:rPr>
      </w:pPr>
      <w:r>
        <w:rPr>
          <w:rFonts w:cstheme="minorHAnsi"/>
        </w:rPr>
        <w:t xml:space="preserve">The </w:t>
      </w:r>
      <w:r w:rsidR="00BA5085">
        <w:rPr>
          <w:rFonts w:cstheme="minorHAnsi"/>
        </w:rPr>
        <w:t>Cabinet also en</w:t>
      </w:r>
      <w:r>
        <w:rPr>
          <w:rFonts w:cstheme="minorHAnsi"/>
        </w:rPr>
        <w:t>dorsed a No Drop policy, which</w:t>
      </w:r>
      <w:r w:rsidRPr="005D7485">
        <w:rPr>
          <w:rFonts w:cstheme="minorHAnsi"/>
        </w:rPr>
        <w:t xml:space="preserve"> audit</w:t>
      </w:r>
      <w:r>
        <w:rPr>
          <w:rFonts w:cstheme="minorHAnsi"/>
        </w:rPr>
        <w:t>s</w:t>
      </w:r>
      <w:r w:rsidRPr="005D7485">
        <w:rPr>
          <w:rFonts w:cstheme="minorHAnsi"/>
        </w:rPr>
        <w:t xml:space="preserve"> current legislative provisions which cause criminal matters to be dropped, and </w:t>
      </w:r>
      <w:r>
        <w:rPr>
          <w:rFonts w:cstheme="minorHAnsi"/>
        </w:rPr>
        <w:t xml:space="preserve">to </w:t>
      </w:r>
      <w:r w:rsidRPr="005D7485">
        <w:rPr>
          <w:rFonts w:cstheme="minorHAnsi"/>
        </w:rPr>
        <w:t>draft and implement the necessary amendments that reported cases of family violence and sexual assault proceed through the criminal justice system</w:t>
      </w:r>
      <w:r>
        <w:rPr>
          <w:rFonts w:cstheme="minorHAnsi"/>
        </w:rPr>
        <w:t xml:space="preserve"> without being withdrawn by either the complainant, or the legal process</w:t>
      </w:r>
      <w:r w:rsidRPr="005D7485">
        <w:rPr>
          <w:rFonts w:cstheme="minorHAnsi"/>
        </w:rPr>
        <w:t>.</w:t>
      </w:r>
    </w:p>
    <w:p w:rsidR="00BA5085" w:rsidRDefault="00BA5085" w:rsidP="00191578">
      <w:pPr>
        <w:spacing w:after="0" w:line="240" w:lineRule="auto"/>
        <w:jc w:val="both"/>
        <w:rPr>
          <w:rFonts w:cstheme="minorHAnsi"/>
        </w:rPr>
      </w:pPr>
    </w:p>
    <w:p w:rsidR="00BA5085" w:rsidRDefault="00BA5085" w:rsidP="00BA5085">
      <w:pPr>
        <w:pStyle w:val="Heading2"/>
      </w:pPr>
      <w:bookmarkStart w:id="4" w:name="_Toc436402208"/>
      <w:r>
        <w:t>Assisting legislation</w:t>
      </w:r>
      <w:bookmarkEnd w:id="4"/>
    </w:p>
    <w:p w:rsidR="00BA5085" w:rsidRDefault="00BA5085" w:rsidP="00BA5085">
      <w:pPr>
        <w:pStyle w:val="Heading3"/>
        <w:spacing w:before="0" w:line="240" w:lineRule="auto"/>
        <w:jc w:val="both"/>
      </w:pPr>
    </w:p>
    <w:p w:rsidR="00BA5085" w:rsidRPr="00BA5085" w:rsidRDefault="00BA5085" w:rsidP="00BA5085">
      <w:pPr>
        <w:pStyle w:val="Heading3"/>
        <w:spacing w:before="0" w:line="240" w:lineRule="auto"/>
        <w:jc w:val="both"/>
      </w:pPr>
      <w:bookmarkStart w:id="5" w:name="_Toc436402209"/>
      <w:r>
        <w:t xml:space="preserve">Guardianship of Children Act </w:t>
      </w:r>
      <w:r w:rsidRPr="00BA5085">
        <w:t>1975:</w:t>
      </w:r>
      <w:bookmarkEnd w:id="5"/>
    </w:p>
    <w:p w:rsidR="00BA5085" w:rsidRDefault="00BA5085" w:rsidP="00BA5085">
      <w:pPr>
        <w:pStyle w:val="NoSpacing"/>
        <w:jc w:val="both"/>
        <w:rPr>
          <w:szCs w:val="24"/>
        </w:rPr>
      </w:pPr>
      <w:r>
        <w:rPr>
          <w:szCs w:val="24"/>
        </w:rPr>
        <w:t xml:space="preserve">Provides that </w:t>
      </w:r>
      <w:r>
        <w:rPr>
          <w:b/>
          <w:i/>
          <w:szCs w:val="24"/>
        </w:rPr>
        <w:t>any person</w:t>
      </w:r>
      <w:r>
        <w:rPr>
          <w:szCs w:val="24"/>
        </w:rPr>
        <w:t xml:space="preserve"> may with leave of the Supreme Court apply for a Guardianship Order to deprive a parent of their guardianship of a child if the Court is satisfied that the parent is for some grave reason unfit to be a guardian or unwilling to exercise the responsibilities of a guardian. Any person may apply for custody orders subject to the fact that if the child is over the age of sixteen no order shall be made except in special circumstance.</w:t>
      </w:r>
    </w:p>
    <w:p w:rsidR="00BA5085" w:rsidRDefault="00BA5085" w:rsidP="00BA5085">
      <w:pPr>
        <w:pStyle w:val="NoSpacing"/>
        <w:jc w:val="both"/>
        <w:rPr>
          <w:szCs w:val="24"/>
        </w:rPr>
      </w:pPr>
    </w:p>
    <w:p w:rsidR="00BA5085" w:rsidRDefault="00BA5085" w:rsidP="00BA5085">
      <w:pPr>
        <w:pStyle w:val="Heading3"/>
        <w:spacing w:before="0" w:line="240" w:lineRule="auto"/>
        <w:jc w:val="both"/>
      </w:pPr>
      <w:bookmarkStart w:id="6" w:name="_Toc436402210"/>
      <w:r>
        <w:t>Maintenance Act 2011:</w:t>
      </w:r>
      <w:bookmarkEnd w:id="6"/>
    </w:p>
    <w:p w:rsidR="00BA5085" w:rsidRDefault="00BA5085" w:rsidP="00BA5085">
      <w:pPr>
        <w:pStyle w:val="NoSpacing"/>
        <w:jc w:val="both"/>
        <w:rPr>
          <w:szCs w:val="24"/>
        </w:rPr>
      </w:pPr>
      <w:r>
        <w:rPr>
          <w:szCs w:val="24"/>
        </w:rPr>
        <w:t xml:space="preserve">Section 16 provides for the protection of a child’s welfare if a father of the child has left his child without means of support. This section may be applied for by any person by the reason of the wording of </w:t>
      </w:r>
      <w:r>
        <w:rPr>
          <w:b/>
          <w:i/>
          <w:szCs w:val="24"/>
        </w:rPr>
        <w:t>“upon the hearing of a complaint”</w:t>
      </w:r>
      <w:r>
        <w:rPr>
          <w:szCs w:val="24"/>
        </w:rPr>
        <w:t xml:space="preserve">. Section 15 did not specify who can lodge the complaint but provided that </w:t>
      </w:r>
      <w:r>
        <w:rPr>
          <w:b/>
          <w:i/>
          <w:szCs w:val="24"/>
        </w:rPr>
        <w:t>“One complaint only necessary”.</w:t>
      </w:r>
    </w:p>
    <w:p w:rsidR="00BA5085" w:rsidRDefault="00BA5085" w:rsidP="00BA5085">
      <w:pPr>
        <w:pStyle w:val="NoSpacing"/>
        <w:jc w:val="both"/>
        <w:rPr>
          <w:szCs w:val="24"/>
        </w:rPr>
      </w:pPr>
    </w:p>
    <w:p w:rsidR="00BA5085" w:rsidRDefault="00BA5085" w:rsidP="00BA5085">
      <w:pPr>
        <w:pStyle w:val="Heading3"/>
        <w:spacing w:before="0" w:line="240" w:lineRule="auto"/>
        <w:jc w:val="both"/>
      </w:pPr>
      <w:bookmarkStart w:id="7" w:name="_Toc436402211"/>
      <w:r>
        <w:t>Criminal Procedure Act 1972:</w:t>
      </w:r>
      <w:bookmarkEnd w:id="7"/>
    </w:p>
    <w:p w:rsidR="00BA5085" w:rsidRDefault="00BA5085" w:rsidP="00BA5085">
      <w:pPr>
        <w:pStyle w:val="NoSpacing"/>
        <w:jc w:val="both"/>
        <w:rPr>
          <w:szCs w:val="24"/>
        </w:rPr>
      </w:pPr>
      <w:r>
        <w:rPr>
          <w:szCs w:val="24"/>
        </w:rPr>
        <w:t xml:space="preserve"> Provides that </w:t>
      </w:r>
      <w:r>
        <w:rPr>
          <w:b/>
          <w:i/>
          <w:szCs w:val="24"/>
        </w:rPr>
        <w:t>any person</w:t>
      </w:r>
      <w:r>
        <w:rPr>
          <w:szCs w:val="24"/>
        </w:rPr>
        <w:t xml:space="preserve"> may on oath apply to a Magistrate against another person likely to commit a breach of the peace or to do any wrongful act that may probably occasion a breach of the peace and the Magistrate may order for an Apprehended Violence Order to that person not to communicate with a person or to stay away from a person or place or not approach closer than a particular distance from a person or place.</w:t>
      </w:r>
    </w:p>
    <w:p w:rsidR="00BA5085" w:rsidRDefault="00BA5085" w:rsidP="00BA5085">
      <w:pPr>
        <w:pStyle w:val="NoSpacing"/>
        <w:jc w:val="both"/>
        <w:rPr>
          <w:szCs w:val="24"/>
        </w:rPr>
      </w:pPr>
    </w:p>
    <w:p w:rsidR="00BA5085" w:rsidRDefault="00BA5085" w:rsidP="00BA5085">
      <w:pPr>
        <w:pStyle w:val="Heading3"/>
        <w:spacing w:before="0" w:line="240" w:lineRule="auto"/>
        <w:jc w:val="both"/>
      </w:pPr>
      <w:bookmarkStart w:id="8" w:name="_Toc436402212"/>
      <w:r>
        <w:t>Interpretation Act 2011:</w:t>
      </w:r>
      <w:bookmarkEnd w:id="8"/>
    </w:p>
    <w:p w:rsidR="00BA5085" w:rsidRDefault="00BA5085" w:rsidP="00BA5085">
      <w:pPr>
        <w:pStyle w:val="NoSpacing"/>
        <w:jc w:val="both"/>
        <w:rPr>
          <w:szCs w:val="24"/>
        </w:rPr>
      </w:pPr>
      <w:r>
        <w:rPr>
          <w:szCs w:val="24"/>
        </w:rPr>
        <w:t>Provisions of sections 51 and 52 of the Interpretation Act 2011 allow the Court to consider any relevant treaty or other international agreement to which Nauru is a party to. I am just putting this down to illustrate recent convictions relating to child abuse.</w:t>
      </w:r>
    </w:p>
    <w:p w:rsidR="00BA5085" w:rsidRDefault="00BA5085" w:rsidP="00BA5085">
      <w:pPr>
        <w:pStyle w:val="NoSpacing"/>
        <w:jc w:val="both"/>
        <w:rPr>
          <w:szCs w:val="24"/>
        </w:rPr>
      </w:pPr>
    </w:p>
    <w:p w:rsidR="00BA5085" w:rsidRPr="000B7766" w:rsidRDefault="00BA5085" w:rsidP="00191578">
      <w:pPr>
        <w:spacing w:after="0" w:line="240" w:lineRule="auto"/>
        <w:jc w:val="both"/>
        <w:rPr>
          <w:rFonts w:cstheme="minorHAnsi"/>
        </w:rPr>
      </w:pPr>
    </w:p>
    <w:p w:rsidR="0011693A" w:rsidRDefault="0011693A" w:rsidP="00191578">
      <w:pPr>
        <w:pStyle w:val="Heading2"/>
        <w:spacing w:before="0" w:line="240" w:lineRule="auto"/>
      </w:pPr>
      <w:bookmarkStart w:id="9" w:name="_Toc436402213"/>
      <w:r>
        <w:t>Convention on the Rights of the Child</w:t>
      </w:r>
      <w:bookmarkEnd w:id="9"/>
      <w:r>
        <w:t xml:space="preserve"> </w:t>
      </w:r>
    </w:p>
    <w:p w:rsidR="004E2887" w:rsidRPr="000B7766" w:rsidRDefault="004E2887" w:rsidP="00191578">
      <w:pPr>
        <w:spacing w:after="0" w:line="240" w:lineRule="auto"/>
        <w:jc w:val="both"/>
        <w:rPr>
          <w:rFonts w:cstheme="minorHAnsi"/>
        </w:rPr>
      </w:pPr>
      <w:r w:rsidRPr="000B7766">
        <w:rPr>
          <w:rFonts w:cstheme="minorHAnsi"/>
        </w:rPr>
        <w:t xml:space="preserve">UNICEF identifies eight essential components in building a protective environment for children that will help prevent and respond to violence, abuse and exploitation: </w:t>
      </w:r>
    </w:p>
    <w:p w:rsidR="004E2887" w:rsidRPr="000B7766" w:rsidRDefault="004E2887" w:rsidP="0054471A">
      <w:pPr>
        <w:numPr>
          <w:ilvl w:val="0"/>
          <w:numId w:val="4"/>
        </w:numPr>
        <w:spacing w:before="60" w:after="60" w:line="240" w:lineRule="auto"/>
        <w:ind w:left="714" w:hanging="357"/>
        <w:jc w:val="both"/>
        <w:rPr>
          <w:rFonts w:cstheme="minorHAnsi"/>
        </w:rPr>
      </w:pPr>
      <w:r w:rsidRPr="000B7766">
        <w:rPr>
          <w:rFonts w:cstheme="minorHAnsi"/>
          <w:i/>
        </w:rPr>
        <w:t>Strengthening government commitment and capacity to fulfil children’s right to protection</w:t>
      </w:r>
      <w:r w:rsidRPr="000B7766">
        <w:rPr>
          <w:rFonts w:cstheme="minorHAnsi"/>
        </w:rPr>
        <w:t xml:space="preserve"> – includes social welfare policies, adequate budget and ratification of international instruments;</w:t>
      </w:r>
    </w:p>
    <w:p w:rsidR="004E2887" w:rsidRPr="000B7766" w:rsidRDefault="004E2887" w:rsidP="0054471A">
      <w:pPr>
        <w:numPr>
          <w:ilvl w:val="0"/>
          <w:numId w:val="4"/>
        </w:numPr>
        <w:spacing w:before="60" w:after="60" w:line="240" w:lineRule="auto"/>
        <w:ind w:left="714" w:hanging="357"/>
        <w:jc w:val="both"/>
        <w:rPr>
          <w:rFonts w:cstheme="minorHAnsi"/>
        </w:rPr>
      </w:pPr>
      <w:r w:rsidRPr="000B7766">
        <w:rPr>
          <w:rFonts w:cstheme="minorHAnsi"/>
          <w:i/>
        </w:rPr>
        <w:t>Promoting the establishment and enforcement of adequate legislation</w:t>
      </w:r>
      <w:r w:rsidRPr="000B7766">
        <w:rPr>
          <w:rFonts w:cstheme="minorHAnsi"/>
        </w:rPr>
        <w:t xml:space="preserve"> – including policies;</w:t>
      </w:r>
    </w:p>
    <w:p w:rsidR="004E2887" w:rsidRPr="000B7766" w:rsidRDefault="004E2887" w:rsidP="0054471A">
      <w:pPr>
        <w:numPr>
          <w:ilvl w:val="0"/>
          <w:numId w:val="4"/>
        </w:numPr>
        <w:spacing w:before="60" w:after="60" w:line="240" w:lineRule="auto"/>
        <w:ind w:left="714" w:hanging="357"/>
        <w:jc w:val="both"/>
        <w:rPr>
          <w:rFonts w:cstheme="minorHAnsi"/>
        </w:rPr>
      </w:pPr>
      <w:r w:rsidRPr="000B7766">
        <w:rPr>
          <w:rFonts w:cstheme="minorHAnsi"/>
          <w:i/>
        </w:rPr>
        <w:t xml:space="preserve">Addressing harmful attitudes, customs and practices </w:t>
      </w:r>
      <w:r w:rsidRPr="000B7766">
        <w:rPr>
          <w:rFonts w:cstheme="minorHAnsi"/>
        </w:rPr>
        <w:t>– including condemning injurious practices and supporting those that are protective;</w:t>
      </w:r>
    </w:p>
    <w:p w:rsidR="004E2887" w:rsidRPr="000B7766" w:rsidRDefault="004E2887" w:rsidP="0054471A">
      <w:pPr>
        <w:numPr>
          <w:ilvl w:val="0"/>
          <w:numId w:val="4"/>
        </w:numPr>
        <w:spacing w:before="60" w:after="60" w:line="240" w:lineRule="auto"/>
        <w:ind w:left="714" w:hanging="357"/>
        <w:jc w:val="both"/>
        <w:rPr>
          <w:rFonts w:cstheme="minorHAnsi"/>
        </w:rPr>
      </w:pPr>
      <w:r w:rsidRPr="000B7766">
        <w:rPr>
          <w:rFonts w:cstheme="minorHAnsi"/>
          <w:i/>
        </w:rPr>
        <w:t>Encouraging open discussion of child protection issues that includes media and civil society partners</w:t>
      </w:r>
      <w:r w:rsidRPr="000B7766">
        <w:rPr>
          <w:rFonts w:cstheme="minorHAnsi"/>
        </w:rPr>
        <w:t xml:space="preserve"> – acknowledging that silence is a major impediment to positive practices; </w:t>
      </w:r>
    </w:p>
    <w:p w:rsidR="004E2887" w:rsidRPr="000B7766" w:rsidRDefault="004E2887" w:rsidP="0054471A">
      <w:pPr>
        <w:numPr>
          <w:ilvl w:val="0"/>
          <w:numId w:val="4"/>
        </w:numPr>
        <w:spacing w:before="60" w:after="60" w:line="240" w:lineRule="auto"/>
        <w:ind w:left="714" w:hanging="357"/>
        <w:jc w:val="both"/>
        <w:rPr>
          <w:rFonts w:cstheme="minorHAnsi"/>
        </w:rPr>
      </w:pPr>
      <w:r w:rsidRPr="000B7766">
        <w:rPr>
          <w:rFonts w:cstheme="minorHAnsi"/>
          <w:i/>
        </w:rPr>
        <w:t>Developing children’s life skills, knowledge and participation</w:t>
      </w:r>
      <w:r w:rsidRPr="000B7766">
        <w:rPr>
          <w:rFonts w:cstheme="minorHAnsi"/>
        </w:rPr>
        <w:t xml:space="preserve"> – including providing knowledge about protection rights and avoiding and responding to risks; </w:t>
      </w:r>
    </w:p>
    <w:p w:rsidR="004E2887" w:rsidRPr="000B7766" w:rsidRDefault="004E2887" w:rsidP="0054471A">
      <w:pPr>
        <w:numPr>
          <w:ilvl w:val="0"/>
          <w:numId w:val="4"/>
        </w:numPr>
        <w:spacing w:before="60" w:after="60" w:line="240" w:lineRule="auto"/>
        <w:ind w:left="714" w:hanging="357"/>
        <w:jc w:val="both"/>
        <w:rPr>
          <w:rFonts w:cstheme="minorHAnsi"/>
        </w:rPr>
      </w:pPr>
      <w:r w:rsidRPr="000B7766">
        <w:rPr>
          <w:rFonts w:cstheme="minorHAnsi"/>
          <w:i/>
        </w:rPr>
        <w:t>Building capacity of those in contact with the child</w:t>
      </w:r>
      <w:r w:rsidRPr="000B7766">
        <w:rPr>
          <w:rFonts w:cstheme="minorHAnsi"/>
        </w:rPr>
        <w:t xml:space="preserve"> – including families, community members, teachers, health and welfare workers and police; </w:t>
      </w:r>
    </w:p>
    <w:p w:rsidR="004E2887" w:rsidRPr="000B7766" w:rsidRDefault="004E2887" w:rsidP="0054471A">
      <w:pPr>
        <w:numPr>
          <w:ilvl w:val="0"/>
          <w:numId w:val="4"/>
        </w:numPr>
        <w:spacing w:before="60" w:after="60" w:line="240" w:lineRule="auto"/>
        <w:ind w:left="714" w:hanging="357"/>
        <w:jc w:val="both"/>
        <w:rPr>
          <w:rFonts w:cstheme="minorHAnsi"/>
        </w:rPr>
      </w:pPr>
      <w:r w:rsidRPr="000B7766">
        <w:rPr>
          <w:rFonts w:cstheme="minorHAnsi"/>
          <w:i/>
        </w:rPr>
        <w:t>Providing essential services for prevention, recovery and reintegration</w:t>
      </w:r>
      <w:r w:rsidRPr="000B7766">
        <w:rPr>
          <w:rFonts w:cstheme="minorHAnsi"/>
        </w:rPr>
        <w:t xml:space="preserve"> - including basic health, education as well as specific services that help prevent violence and provide care, support and protection in situations of violence, abuse and separation; and</w:t>
      </w:r>
    </w:p>
    <w:p w:rsidR="004E2887" w:rsidRPr="000B7766" w:rsidRDefault="004E2887" w:rsidP="0054471A">
      <w:pPr>
        <w:numPr>
          <w:ilvl w:val="0"/>
          <w:numId w:val="4"/>
        </w:numPr>
        <w:spacing w:before="60" w:after="60" w:line="240" w:lineRule="auto"/>
        <w:ind w:left="714" w:hanging="357"/>
        <w:jc w:val="both"/>
        <w:rPr>
          <w:rFonts w:cstheme="minorHAnsi"/>
        </w:rPr>
      </w:pPr>
      <w:r w:rsidRPr="000B7766">
        <w:rPr>
          <w:rFonts w:cstheme="minorHAnsi"/>
          <w:i/>
        </w:rPr>
        <w:t>Establishing and implementing ongoing and effective monitoring, reporting and oversight</w:t>
      </w:r>
      <w:r w:rsidRPr="000B7766">
        <w:rPr>
          <w:rFonts w:cstheme="minorHAnsi"/>
        </w:rPr>
        <w:t xml:space="preserve"> – including data collection and oversight of trends and responses.</w:t>
      </w:r>
    </w:p>
    <w:p w:rsidR="003433EB" w:rsidRDefault="003433EB" w:rsidP="00191578">
      <w:pPr>
        <w:spacing w:after="0" w:line="240" w:lineRule="auto"/>
        <w:jc w:val="both"/>
        <w:rPr>
          <w:rFonts w:cstheme="minorHAnsi"/>
          <w:noProof/>
          <w:lang w:eastAsia="en-AU"/>
        </w:rPr>
      </w:pPr>
    </w:p>
    <w:p w:rsidR="004E2887" w:rsidRPr="000B7766" w:rsidRDefault="004E2887" w:rsidP="00191578">
      <w:pPr>
        <w:spacing w:after="0" w:line="240" w:lineRule="auto"/>
        <w:jc w:val="both"/>
        <w:rPr>
          <w:rFonts w:cstheme="minorHAnsi"/>
          <w:noProof/>
          <w:lang w:eastAsia="en-AU"/>
        </w:rPr>
      </w:pPr>
      <w:r w:rsidRPr="000B7766">
        <w:rPr>
          <w:rFonts w:cstheme="minorHAnsi"/>
          <w:noProof/>
          <w:lang w:eastAsia="en-AU"/>
        </w:rPr>
        <w:t xml:space="preserve">The UNCRC came into force on September 2, 1990. It has 54 articles and 2 optional protocols (on the involvement of children in armed conflict; and the sale of children, child prostitution and child pornography). Currently 193 countries are party to the convention, with Nauru having been a signatory since 1994. </w:t>
      </w:r>
      <w:r w:rsidRPr="000B7766">
        <w:rPr>
          <w:rFonts w:cstheme="minorHAnsi"/>
          <w:iCs/>
          <w:noProof/>
          <w:lang w:val="en-GB" w:eastAsia="en-AU"/>
        </w:rPr>
        <w:t xml:space="preserve"> </w:t>
      </w:r>
    </w:p>
    <w:p w:rsidR="004E2887" w:rsidRPr="000B7766" w:rsidRDefault="004E2887" w:rsidP="00191578">
      <w:pPr>
        <w:spacing w:after="0" w:line="240" w:lineRule="auto"/>
        <w:jc w:val="both"/>
        <w:rPr>
          <w:rFonts w:cstheme="minorHAnsi"/>
          <w:b/>
          <w:bCs/>
          <w:noProof/>
          <w:lang w:eastAsia="en-AU"/>
        </w:rPr>
      </w:pPr>
    </w:p>
    <w:p w:rsidR="004E2887" w:rsidRPr="000B7766" w:rsidRDefault="004E2887" w:rsidP="00191578">
      <w:pPr>
        <w:spacing w:after="0" w:line="240" w:lineRule="auto"/>
        <w:jc w:val="both"/>
        <w:rPr>
          <w:rFonts w:cstheme="minorHAnsi"/>
          <w:bCs/>
          <w:noProof/>
          <w:lang w:eastAsia="en-AU"/>
        </w:rPr>
      </w:pPr>
      <w:r w:rsidRPr="000B7766">
        <w:rPr>
          <w:rFonts w:cstheme="minorHAnsi"/>
          <w:bCs/>
          <w:noProof/>
          <w:lang w:eastAsia="en-AU"/>
        </w:rPr>
        <w:t>The following articles are the most pertinent in regards to child protection:</w:t>
      </w:r>
    </w:p>
    <w:p w:rsidR="00186453" w:rsidRPr="000B7766" w:rsidRDefault="00186453" w:rsidP="00191578">
      <w:pPr>
        <w:spacing w:after="0" w:line="240" w:lineRule="auto"/>
        <w:jc w:val="both"/>
        <w:rPr>
          <w:rFonts w:cstheme="minorHAnsi"/>
          <w:bCs/>
          <w:noProof/>
          <w:lang w:eastAsia="en-AU"/>
        </w:rPr>
      </w:pPr>
    </w:p>
    <w:p w:rsidR="004E2887" w:rsidRPr="000B7766" w:rsidRDefault="004E2887" w:rsidP="00191578">
      <w:pPr>
        <w:spacing w:after="0" w:line="240" w:lineRule="auto"/>
        <w:jc w:val="both"/>
        <w:rPr>
          <w:rFonts w:cstheme="minorHAnsi"/>
          <w:noProof/>
          <w:lang w:eastAsia="en-AU"/>
        </w:rPr>
      </w:pPr>
      <w:r w:rsidRPr="000B7766">
        <w:rPr>
          <w:rFonts w:cstheme="minorHAnsi"/>
          <w:b/>
          <w:bCs/>
          <w:noProof/>
          <w:lang w:eastAsia="en-AU"/>
        </w:rPr>
        <w:t xml:space="preserve">Article 1 </w:t>
      </w:r>
      <w:r w:rsidRPr="000B7766">
        <w:rPr>
          <w:rFonts w:cstheme="minorHAnsi"/>
          <w:noProof/>
          <w:lang w:eastAsia="en-AU"/>
        </w:rPr>
        <w:t>– defines a ‘child’ as a person below the age of 18, unless the laws of a country set the legal age for adulthood younger.</w:t>
      </w:r>
    </w:p>
    <w:p w:rsidR="004E2887" w:rsidRPr="000B7766" w:rsidRDefault="004E2887" w:rsidP="00191578">
      <w:pPr>
        <w:spacing w:after="0" w:line="240" w:lineRule="auto"/>
        <w:jc w:val="both"/>
        <w:rPr>
          <w:rFonts w:cstheme="minorHAnsi"/>
          <w:noProof/>
          <w:lang w:eastAsia="en-AU"/>
        </w:rPr>
      </w:pPr>
    </w:p>
    <w:p w:rsidR="004E2887" w:rsidRPr="000B7766" w:rsidRDefault="004E2887" w:rsidP="00191578">
      <w:pPr>
        <w:spacing w:after="0" w:line="240" w:lineRule="auto"/>
        <w:jc w:val="both"/>
        <w:rPr>
          <w:rFonts w:cstheme="minorHAnsi"/>
          <w:noProof/>
          <w:lang w:eastAsia="en-AU"/>
        </w:rPr>
      </w:pPr>
      <w:r w:rsidRPr="000B7766">
        <w:rPr>
          <w:rFonts w:cstheme="minorHAnsi"/>
          <w:b/>
          <w:bCs/>
          <w:noProof/>
          <w:lang w:eastAsia="en-AU"/>
        </w:rPr>
        <w:t xml:space="preserve">Article 2 </w:t>
      </w:r>
      <w:r w:rsidRPr="000B7766">
        <w:rPr>
          <w:rFonts w:cstheme="minorHAnsi"/>
          <w:noProof/>
          <w:lang w:eastAsia="en-AU"/>
        </w:rPr>
        <w:t>– CRC applies to all children, whatever their race, religion or abilities, no matter what language they speak, their culture, or whether they have a disability.</w:t>
      </w:r>
    </w:p>
    <w:p w:rsidR="004E2887" w:rsidRPr="000B7766" w:rsidRDefault="004E2887" w:rsidP="00191578">
      <w:pPr>
        <w:spacing w:after="0" w:line="240" w:lineRule="auto"/>
        <w:jc w:val="both"/>
        <w:rPr>
          <w:rFonts w:cstheme="minorHAnsi"/>
          <w:noProof/>
          <w:lang w:eastAsia="en-AU"/>
        </w:rPr>
      </w:pPr>
    </w:p>
    <w:p w:rsidR="004E2887" w:rsidRPr="000B7766" w:rsidRDefault="004E2887" w:rsidP="00191578">
      <w:pPr>
        <w:spacing w:after="0" w:line="240" w:lineRule="auto"/>
        <w:jc w:val="both"/>
        <w:rPr>
          <w:rFonts w:cstheme="minorHAnsi"/>
          <w:noProof/>
          <w:lang w:eastAsia="en-AU"/>
        </w:rPr>
      </w:pPr>
      <w:r w:rsidRPr="000B7766">
        <w:rPr>
          <w:rFonts w:cstheme="minorHAnsi"/>
          <w:b/>
          <w:bCs/>
          <w:noProof/>
          <w:lang w:eastAsia="en-AU"/>
        </w:rPr>
        <w:t xml:space="preserve">Article 3 </w:t>
      </w:r>
      <w:r w:rsidRPr="000B7766">
        <w:rPr>
          <w:rFonts w:cstheme="minorHAnsi"/>
          <w:noProof/>
          <w:lang w:eastAsia="en-AU"/>
        </w:rPr>
        <w:t>- The best interests of the child must be the primary concern in making decisions that affect children and adults should do what is best for children.</w:t>
      </w:r>
    </w:p>
    <w:p w:rsidR="004E2887" w:rsidRPr="000B7766" w:rsidRDefault="004E2887" w:rsidP="00191578">
      <w:pPr>
        <w:spacing w:after="0" w:line="240" w:lineRule="auto"/>
        <w:jc w:val="both"/>
        <w:rPr>
          <w:rFonts w:cstheme="minorHAnsi"/>
          <w:noProof/>
          <w:lang w:eastAsia="en-AU"/>
        </w:rPr>
      </w:pPr>
    </w:p>
    <w:p w:rsidR="004E2887" w:rsidRPr="000B7766" w:rsidRDefault="004E2887" w:rsidP="00191578">
      <w:pPr>
        <w:spacing w:after="0" w:line="240" w:lineRule="auto"/>
        <w:jc w:val="both"/>
        <w:rPr>
          <w:rFonts w:cstheme="minorHAnsi"/>
          <w:noProof/>
          <w:lang w:eastAsia="en-AU"/>
        </w:rPr>
      </w:pPr>
      <w:r w:rsidRPr="000B7766">
        <w:rPr>
          <w:rFonts w:cstheme="minorHAnsi"/>
          <w:b/>
          <w:bCs/>
          <w:noProof/>
          <w:lang w:eastAsia="en-AU"/>
        </w:rPr>
        <w:t xml:space="preserve">Article 4 </w:t>
      </w:r>
      <w:r w:rsidRPr="000B7766">
        <w:rPr>
          <w:rFonts w:cstheme="minorHAnsi"/>
          <w:noProof/>
          <w:lang w:eastAsia="en-AU"/>
        </w:rPr>
        <w:t xml:space="preserve">– there is a responsibility to take all available measures to make sure that children’s rights are respected, protected and fulfilled. </w:t>
      </w:r>
    </w:p>
    <w:p w:rsidR="004E2887" w:rsidRPr="000B7766" w:rsidRDefault="004E2887" w:rsidP="00191578">
      <w:pPr>
        <w:spacing w:after="0" w:line="240" w:lineRule="auto"/>
        <w:jc w:val="both"/>
        <w:rPr>
          <w:rFonts w:cstheme="minorHAnsi"/>
          <w:noProof/>
          <w:lang w:eastAsia="en-AU"/>
        </w:rPr>
      </w:pPr>
    </w:p>
    <w:p w:rsidR="004E2887" w:rsidRPr="000B7766" w:rsidRDefault="004E2887" w:rsidP="00191578">
      <w:pPr>
        <w:spacing w:after="0" w:line="240" w:lineRule="auto"/>
        <w:jc w:val="both"/>
        <w:rPr>
          <w:rFonts w:cstheme="minorHAnsi"/>
          <w:noProof/>
          <w:lang w:eastAsia="en-AU"/>
        </w:rPr>
      </w:pPr>
      <w:r w:rsidRPr="000B7766">
        <w:rPr>
          <w:rFonts w:cstheme="minorHAnsi"/>
          <w:b/>
          <w:bCs/>
          <w:noProof/>
          <w:lang w:eastAsia="en-AU"/>
        </w:rPr>
        <w:t>Article 19</w:t>
      </w:r>
      <w:r w:rsidRPr="000B7766">
        <w:rPr>
          <w:rFonts w:cstheme="minorHAnsi"/>
          <w:noProof/>
          <w:lang w:eastAsia="en-AU"/>
        </w:rPr>
        <w:t xml:space="preserve">  - children have the right to be protected from all forms of violence – including being hurt and mistreated, physically or mentally. Children should be properly cared for and protected from violence, abuse and neglect by their parents or anyone else who takes care of them. (In terms of discipline, the Convention does not specify what forms of punishment parents should use, however discipline that is excessive or abusive is not acceptable).</w:t>
      </w:r>
    </w:p>
    <w:p w:rsidR="004E2887" w:rsidRPr="000B7766" w:rsidRDefault="004E2887" w:rsidP="00191578">
      <w:pPr>
        <w:spacing w:after="0" w:line="240" w:lineRule="auto"/>
        <w:jc w:val="both"/>
        <w:rPr>
          <w:rFonts w:cstheme="minorHAnsi"/>
          <w:noProof/>
          <w:lang w:eastAsia="en-AU"/>
        </w:rPr>
      </w:pPr>
    </w:p>
    <w:p w:rsidR="004E2887" w:rsidRPr="000B7766" w:rsidRDefault="004E2887" w:rsidP="00191578">
      <w:pPr>
        <w:spacing w:after="0" w:line="240" w:lineRule="auto"/>
        <w:jc w:val="both"/>
        <w:rPr>
          <w:rFonts w:cstheme="minorHAnsi"/>
          <w:noProof/>
          <w:lang w:eastAsia="en-AU"/>
        </w:rPr>
      </w:pPr>
      <w:r w:rsidRPr="000B7766">
        <w:rPr>
          <w:rFonts w:cstheme="minorHAnsi"/>
          <w:b/>
          <w:bCs/>
          <w:noProof/>
          <w:lang w:eastAsia="en-AU"/>
        </w:rPr>
        <w:t xml:space="preserve">Article 34 </w:t>
      </w:r>
      <w:r w:rsidRPr="000B7766">
        <w:rPr>
          <w:rFonts w:cstheme="minorHAnsi"/>
          <w:noProof/>
          <w:lang w:eastAsia="en-AU"/>
        </w:rPr>
        <w:t>- children should be protected from all forms of sexual exploitation and abuse.</w:t>
      </w:r>
    </w:p>
    <w:p w:rsidR="003433EB" w:rsidRDefault="003433EB" w:rsidP="00191578">
      <w:pPr>
        <w:pStyle w:val="Heading1"/>
        <w:spacing w:before="0" w:line="240" w:lineRule="auto"/>
      </w:pPr>
    </w:p>
    <w:p w:rsidR="00101E91" w:rsidRDefault="006F6251" w:rsidP="00191578">
      <w:pPr>
        <w:pStyle w:val="Heading1"/>
        <w:spacing w:before="0" w:line="240" w:lineRule="auto"/>
      </w:pPr>
      <w:bookmarkStart w:id="10" w:name="_Toc436402214"/>
      <w:r>
        <w:t>What is Child Abuse?</w:t>
      </w:r>
      <w:bookmarkEnd w:id="10"/>
    </w:p>
    <w:p w:rsidR="003433EB" w:rsidRDefault="003433EB" w:rsidP="00191578">
      <w:pPr>
        <w:pStyle w:val="Heading2"/>
        <w:spacing w:before="0" w:line="240" w:lineRule="auto"/>
      </w:pPr>
    </w:p>
    <w:p w:rsidR="00E54E93" w:rsidRDefault="00C21B11" w:rsidP="00191578">
      <w:pPr>
        <w:pStyle w:val="Heading2"/>
        <w:spacing w:before="0" w:line="240" w:lineRule="auto"/>
      </w:pPr>
      <w:bookmarkStart w:id="11" w:name="_Toc436402215"/>
      <w:r>
        <w:t>Definitions</w:t>
      </w:r>
      <w:bookmarkEnd w:id="11"/>
    </w:p>
    <w:p w:rsidR="00395FFE" w:rsidRPr="000B7766" w:rsidRDefault="00395FFE" w:rsidP="00191578">
      <w:pPr>
        <w:spacing w:after="0" w:line="240" w:lineRule="auto"/>
        <w:jc w:val="both"/>
        <w:rPr>
          <w:rFonts w:cstheme="minorHAnsi"/>
        </w:rPr>
      </w:pPr>
      <w:r w:rsidRPr="000B7766">
        <w:rPr>
          <w:rFonts w:cstheme="minorHAnsi"/>
        </w:rPr>
        <w:t xml:space="preserve">Both boys and girls can be the victim of child abuse, and abuse can be inflicted on a child by men, women and older children. It includes physical abuse, emotional abuse, sexual abuse, neglect or negligent treatment or commercial or other exploitation. </w:t>
      </w:r>
    </w:p>
    <w:p w:rsidR="00395FFE" w:rsidRPr="000B7766" w:rsidRDefault="00395FFE" w:rsidP="00191578">
      <w:pPr>
        <w:spacing w:after="0" w:line="240" w:lineRule="auto"/>
        <w:jc w:val="both"/>
        <w:rPr>
          <w:rFonts w:cstheme="minorHAnsi"/>
        </w:rPr>
      </w:pPr>
    </w:p>
    <w:p w:rsidR="004334AF" w:rsidRPr="004334AF" w:rsidRDefault="004334AF" w:rsidP="00191578">
      <w:pPr>
        <w:spacing w:after="0" w:line="240" w:lineRule="auto"/>
        <w:jc w:val="both"/>
        <w:rPr>
          <w:rFonts w:cstheme="minorHAnsi"/>
          <w:bCs/>
        </w:rPr>
      </w:pPr>
      <w:r>
        <w:rPr>
          <w:rFonts w:cstheme="minorHAnsi"/>
          <w:b/>
          <w:bCs/>
        </w:rPr>
        <w:t xml:space="preserve">Child:  </w:t>
      </w:r>
      <w:r>
        <w:rPr>
          <w:rFonts w:cstheme="minorHAnsi"/>
          <w:bCs/>
        </w:rPr>
        <w:t xml:space="preserve">as there is no legal definition for ‘child’ in Nauru, the UNCRC definition as “a person below the age of 18” will be </w:t>
      </w:r>
      <w:r w:rsidR="00FE5C1C">
        <w:rPr>
          <w:rFonts w:cstheme="minorHAnsi"/>
          <w:bCs/>
        </w:rPr>
        <w:t xml:space="preserve">applied. </w:t>
      </w:r>
    </w:p>
    <w:p w:rsidR="004334AF" w:rsidRDefault="004334AF" w:rsidP="00191578">
      <w:pPr>
        <w:spacing w:after="0" w:line="240" w:lineRule="auto"/>
        <w:jc w:val="both"/>
        <w:rPr>
          <w:rFonts w:cstheme="minorHAnsi"/>
          <w:b/>
          <w:bCs/>
        </w:rPr>
      </w:pPr>
    </w:p>
    <w:p w:rsidR="00395FFE" w:rsidRPr="000B7766" w:rsidRDefault="00395FFE" w:rsidP="00191578">
      <w:pPr>
        <w:spacing w:after="0" w:line="240" w:lineRule="auto"/>
        <w:jc w:val="both"/>
        <w:rPr>
          <w:rFonts w:cstheme="minorHAnsi"/>
        </w:rPr>
      </w:pPr>
      <w:r w:rsidRPr="000B7766">
        <w:rPr>
          <w:rFonts w:cstheme="minorHAnsi"/>
          <w:b/>
          <w:bCs/>
        </w:rPr>
        <w:t>Physical abuse:</w:t>
      </w:r>
      <w:r w:rsidRPr="000B7766">
        <w:rPr>
          <w:rFonts w:cstheme="minorHAnsi"/>
        </w:rPr>
        <w:t xml:space="preserve"> the intentional causing of physical harm to a child. This may take the form of slapping, punching, shaking, kicking, burning, shoving, biting, strangling, poisoning or otherwise physically hurting a child.</w:t>
      </w:r>
    </w:p>
    <w:p w:rsidR="00395FFE" w:rsidRPr="000B7766" w:rsidRDefault="00395FFE" w:rsidP="00191578">
      <w:pPr>
        <w:spacing w:after="0" w:line="240" w:lineRule="auto"/>
        <w:jc w:val="both"/>
        <w:rPr>
          <w:rFonts w:cstheme="minorHAnsi"/>
        </w:rPr>
      </w:pPr>
    </w:p>
    <w:p w:rsidR="00395FFE" w:rsidRPr="000B7766" w:rsidRDefault="00395FFE" w:rsidP="00191578">
      <w:pPr>
        <w:spacing w:after="0" w:line="240" w:lineRule="auto"/>
        <w:jc w:val="both"/>
        <w:rPr>
          <w:rFonts w:cstheme="minorHAnsi"/>
        </w:rPr>
      </w:pPr>
      <w:r w:rsidRPr="000B7766">
        <w:rPr>
          <w:rFonts w:cstheme="minorHAnsi"/>
          <w:b/>
          <w:bCs/>
        </w:rPr>
        <w:t>Emotional abuse:</w:t>
      </w:r>
      <w:r w:rsidRPr="000B7766">
        <w:rPr>
          <w:rFonts w:cstheme="minorHAnsi"/>
        </w:rPr>
        <w:t xml:space="preserve"> involves continuing behaviour by adults towards children, which includes threats, rejection, isolation, belittling, name calling or other non-physical forms of hostile or rejecting treatment which erodes social competence or self-esteem over time.</w:t>
      </w:r>
    </w:p>
    <w:p w:rsidR="00395FFE" w:rsidRPr="000B7766" w:rsidRDefault="00395FFE" w:rsidP="00191578">
      <w:pPr>
        <w:spacing w:after="0" w:line="240" w:lineRule="auto"/>
        <w:jc w:val="both"/>
        <w:rPr>
          <w:rFonts w:cstheme="minorHAnsi"/>
        </w:rPr>
      </w:pPr>
    </w:p>
    <w:p w:rsidR="00395FFE" w:rsidRPr="000B7766" w:rsidRDefault="00395FFE" w:rsidP="00191578">
      <w:pPr>
        <w:spacing w:after="0" w:line="240" w:lineRule="auto"/>
        <w:jc w:val="both"/>
        <w:rPr>
          <w:rFonts w:cstheme="minorHAnsi"/>
        </w:rPr>
      </w:pPr>
      <w:r w:rsidRPr="000B7766">
        <w:rPr>
          <w:rFonts w:cstheme="minorHAnsi"/>
          <w:b/>
          <w:bCs/>
        </w:rPr>
        <w:t>Neglect or negligent treatment:</w:t>
      </w:r>
      <w:r w:rsidRPr="000B7766">
        <w:rPr>
          <w:rFonts w:cstheme="minorHAnsi"/>
        </w:rPr>
        <w:t xml:space="preserve"> is the failure to provide a child - within the context of resources reasonably available to the family or caregivers - with the conditions essential for their physical and emotional development and well-being.</w:t>
      </w:r>
    </w:p>
    <w:p w:rsidR="00395FFE" w:rsidRPr="000B7766" w:rsidRDefault="00395FFE" w:rsidP="00191578">
      <w:pPr>
        <w:spacing w:after="0" w:line="240" w:lineRule="auto"/>
        <w:jc w:val="both"/>
        <w:rPr>
          <w:rFonts w:cstheme="minorHAnsi"/>
          <w:b/>
          <w:bCs/>
        </w:rPr>
      </w:pPr>
    </w:p>
    <w:p w:rsidR="00395FFE" w:rsidRDefault="00395FFE" w:rsidP="00191578">
      <w:pPr>
        <w:spacing w:after="0" w:line="240" w:lineRule="auto"/>
        <w:jc w:val="both"/>
        <w:rPr>
          <w:rFonts w:cstheme="minorHAnsi"/>
        </w:rPr>
      </w:pPr>
      <w:r w:rsidRPr="000B7766">
        <w:rPr>
          <w:rFonts w:cstheme="minorHAnsi"/>
          <w:b/>
          <w:bCs/>
        </w:rPr>
        <w:t>Sexual abuse:</w:t>
      </w:r>
      <w:r w:rsidRPr="000B7766">
        <w:rPr>
          <w:rFonts w:cstheme="minorHAnsi"/>
        </w:rPr>
        <w:t xml:space="preserve"> occurs when someone uses their power or authority to involve a child in sexual activity. Sexually abusive behaviours can involve fondling genitals, masturbation, oral sex, vaginal or anal penetration by a penis, finger or any other object, fondling breasts, voyeurism, exhibitionism or exposing the child to, or involving the child in, pornography. Both boys and girls can be victims of child sexual abuse.</w:t>
      </w:r>
    </w:p>
    <w:p w:rsidR="00A871C1" w:rsidRDefault="00A871C1" w:rsidP="00191578">
      <w:pPr>
        <w:spacing w:after="0" w:line="240" w:lineRule="auto"/>
        <w:jc w:val="both"/>
        <w:rPr>
          <w:rFonts w:cstheme="minorHAnsi"/>
        </w:rPr>
      </w:pPr>
    </w:p>
    <w:p w:rsidR="00A871C1" w:rsidRDefault="00A871C1" w:rsidP="00191578">
      <w:pPr>
        <w:spacing w:after="0" w:line="240" w:lineRule="auto"/>
        <w:jc w:val="both"/>
        <w:rPr>
          <w:rFonts w:cstheme="minorHAnsi"/>
        </w:rPr>
      </w:pPr>
      <w:r w:rsidRPr="00A871C1">
        <w:rPr>
          <w:rFonts w:cstheme="minorHAnsi"/>
          <w:b/>
        </w:rPr>
        <w:t>Domestic and family violence:</w:t>
      </w:r>
      <w:r>
        <w:rPr>
          <w:rFonts w:cstheme="minorHAnsi"/>
        </w:rPr>
        <w:t xml:space="preserve"> note that children can either be the victims of family violence directly (through any or a combination of the above behaviours) or be a witness to violence occurring within the home. </w:t>
      </w:r>
      <w:r w:rsidRPr="000B7766">
        <w:rPr>
          <w:rFonts w:cstheme="minorHAnsi"/>
        </w:rPr>
        <w:t>When violence occurs in the home, it affects the entire family. There has been an increased recognition internationally that children who are exposed to violence in the home and abuse have a higher risk of developing mental and physical health problems, and violence impacts how the child develops emotionally, socially, behaviourally as well as cognitively.</w:t>
      </w:r>
    </w:p>
    <w:p w:rsidR="000E0F29" w:rsidRDefault="000E0F29" w:rsidP="000E0F29">
      <w:pPr>
        <w:pStyle w:val="Heading2"/>
      </w:pPr>
      <w:bookmarkStart w:id="12" w:name="_Toc436402216"/>
      <w:r>
        <w:t>Examples of abuse</w:t>
      </w:r>
      <w:bookmarkEnd w:id="12"/>
    </w:p>
    <w:p w:rsidR="000E0F29" w:rsidRPr="000E0F29" w:rsidRDefault="000E0F29" w:rsidP="000E0F29">
      <w:pPr>
        <w:spacing w:after="0" w:line="240" w:lineRule="auto"/>
        <w:jc w:val="both"/>
        <w:rPr>
          <w:rFonts w:cstheme="minorHAnsi"/>
        </w:rPr>
      </w:pPr>
      <w:r>
        <w:rPr>
          <w:rFonts w:cstheme="minorHAnsi"/>
          <w:i/>
          <w:iCs/>
          <w:lang w:val="en-GB"/>
        </w:rPr>
        <w:t xml:space="preserve">Scenario 1:  </w:t>
      </w:r>
      <w:r w:rsidRPr="000E0F29">
        <w:rPr>
          <w:rFonts w:cstheme="minorHAnsi"/>
          <w:i/>
          <w:iCs/>
          <w:lang w:val="en-GB"/>
        </w:rPr>
        <w:t>Gina ha</w:t>
      </w:r>
      <w:r w:rsidR="00A4732F">
        <w:rPr>
          <w:rFonts w:cstheme="minorHAnsi"/>
          <w:i/>
          <w:iCs/>
          <w:lang w:val="en-GB"/>
        </w:rPr>
        <w:t xml:space="preserve">s a 9 month old son name Tim who </w:t>
      </w:r>
      <w:r w:rsidRPr="000E0F29">
        <w:rPr>
          <w:rFonts w:cstheme="minorHAnsi"/>
          <w:i/>
          <w:iCs/>
          <w:lang w:val="en-GB"/>
        </w:rPr>
        <w:t xml:space="preserve">always cries when it is time for a bath and will wrestle with his mother. Gina will force him into the bath tub and smack him, pinch him and force him down while he is kicking and grabbing her. </w:t>
      </w:r>
      <w:r w:rsidR="00A4732F">
        <w:rPr>
          <w:rFonts w:cstheme="minorHAnsi"/>
          <w:i/>
          <w:iCs/>
          <w:lang w:val="en-GB"/>
        </w:rPr>
        <w:t>What type of abuse is it?</w:t>
      </w:r>
    </w:p>
    <w:p w:rsidR="000E0F29" w:rsidRPr="000E0F29" w:rsidRDefault="000E0F29" w:rsidP="000E0F29">
      <w:pPr>
        <w:spacing w:after="0" w:line="240" w:lineRule="auto"/>
        <w:jc w:val="both"/>
        <w:rPr>
          <w:rFonts w:cstheme="minorHAnsi"/>
        </w:rPr>
      </w:pPr>
      <w:r w:rsidRPr="000E0F29">
        <w:rPr>
          <w:rFonts w:cstheme="minorHAnsi"/>
          <w:b/>
          <w:bCs/>
        </w:rPr>
        <w:t>Physical Abuse</w:t>
      </w:r>
    </w:p>
    <w:p w:rsidR="00336980" w:rsidRPr="000E0F29" w:rsidRDefault="00D55B7A" w:rsidP="0054471A">
      <w:pPr>
        <w:numPr>
          <w:ilvl w:val="1"/>
          <w:numId w:val="19"/>
        </w:numPr>
        <w:spacing w:after="0" w:line="240" w:lineRule="auto"/>
        <w:jc w:val="both"/>
        <w:rPr>
          <w:rFonts w:cstheme="minorHAnsi"/>
        </w:rPr>
      </w:pPr>
      <w:r w:rsidRPr="000E0F29">
        <w:rPr>
          <w:rFonts w:cstheme="minorHAnsi"/>
          <w:lang w:val="en-GB"/>
        </w:rPr>
        <w:t>Hitting</w:t>
      </w:r>
    </w:p>
    <w:p w:rsidR="00336980" w:rsidRPr="000E0F29" w:rsidRDefault="00D55B7A" w:rsidP="0054471A">
      <w:pPr>
        <w:numPr>
          <w:ilvl w:val="1"/>
          <w:numId w:val="19"/>
        </w:numPr>
        <w:spacing w:after="0" w:line="240" w:lineRule="auto"/>
        <w:jc w:val="both"/>
        <w:rPr>
          <w:rFonts w:cstheme="minorHAnsi"/>
        </w:rPr>
      </w:pPr>
      <w:r w:rsidRPr="000E0F29">
        <w:rPr>
          <w:rFonts w:cstheme="minorHAnsi"/>
          <w:lang w:val="en-GB"/>
        </w:rPr>
        <w:t xml:space="preserve">Smacking </w:t>
      </w:r>
    </w:p>
    <w:p w:rsidR="00336980" w:rsidRPr="000E0F29" w:rsidRDefault="00D55B7A" w:rsidP="0054471A">
      <w:pPr>
        <w:numPr>
          <w:ilvl w:val="1"/>
          <w:numId w:val="19"/>
        </w:numPr>
        <w:spacing w:after="0" w:line="240" w:lineRule="auto"/>
        <w:jc w:val="both"/>
        <w:rPr>
          <w:rFonts w:cstheme="minorHAnsi"/>
        </w:rPr>
      </w:pPr>
      <w:r w:rsidRPr="000E0F29">
        <w:rPr>
          <w:rFonts w:cstheme="minorHAnsi"/>
          <w:lang w:val="en-GB"/>
        </w:rPr>
        <w:t xml:space="preserve">Shaking </w:t>
      </w:r>
    </w:p>
    <w:p w:rsidR="00336980" w:rsidRPr="000E0F29" w:rsidRDefault="00D55B7A" w:rsidP="0054471A">
      <w:pPr>
        <w:numPr>
          <w:ilvl w:val="1"/>
          <w:numId w:val="19"/>
        </w:numPr>
        <w:spacing w:after="0" w:line="240" w:lineRule="auto"/>
        <w:jc w:val="both"/>
        <w:rPr>
          <w:rFonts w:cstheme="minorHAnsi"/>
        </w:rPr>
      </w:pPr>
      <w:r w:rsidRPr="000E0F29">
        <w:rPr>
          <w:rFonts w:cstheme="minorHAnsi"/>
          <w:lang w:val="en-GB"/>
        </w:rPr>
        <w:t>Pinching</w:t>
      </w:r>
    </w:p>
    <w:p w:rsidR="00336980" w:rsidRPr="000E0F29" w:rsidRDefault="00D55B7A" w:rsidP="0054471A">
      <w:pPr>
        <w:numPr>
          <w:ilvl w:val="1"/>
          <w:numId w:val="19"/>
        </w:numPr>
        <w:spacing w:after="0" w:line="240" w:lineRule="auto"/>
        <w:jc w:val="both"/>
        <w:rPr>
          <w:rFonts w:cstheme="minorHAnsi"/>
        </w:rPr>
      </w:pPr>
      <w:r w:rsidRPr="000E0F29">
        <w:rPr>
          <w:rFonts w:cstheme="minorHAnsi"/>
          <w:lang w:val="en-GB"/>
        </w:rPr>
        <w:t>Forcing him down</w:t>
      </w:r>
    </w:p>
    <w:p w:rsidR="000E0F29" w:rsidRDefault="000E0F29" w:rsidP="00191578">
      <w:pPr>
        <w:spacing w:after="0" w:line="240" w:lineRule="auto"/>
        <w:jc w:val="both"/>
        <w:rPr>
          <w:rFonts w:cstheme="minorHAnsi"/>
        </w:rPr>
      </w:pPr>
    </w:p>
    <w:p w:rsidR="000E0F29" w:rsidRPr="000E0F29" w:rsidRDefault="000E0F29" w:rsidP="000E0F29">
      <w:pPr>
        <w:spacing w:after="0" w:line="240" w:lineRule="auto"/>
        <w:jc w:val="both"/>
        <w:rPr>
          <w:rFonts w:cstheme="minorHAnsi"/>
        </w:rPr>
      </w:pPr>
      <w:r>
        <w:rPr>
          <w:rFonts w:cstheme="minorHAnsi"/>
          <w:i/>
          <w:iCs/>
          <w:lang w:val="en-GB"/>
        </w:rPr>
        <w:t xml:space="preserve">Scenario 2:  </w:t>
      </w:r>
      <w:r w:rsidRPr="000E0F29">
        <w:rPr>
          <w:rFonts w:cstheme="minorHAnsi"/>
          <w:i/>
          <w:iCs/>
          <w:lang w:val="en-GB"/>
        </w:rPr>
        <w:t>Brad (12yrs old) was left alone with his sister Kim (10yrs) in the house during the day while their mother went off to work, expecting Brad to do everything in the house.</w:t>
      </w:r>
      <w:r w:rsidR="00A4732F">
        <w:rPr>
          <w:rFonts w:cstheme="minorHAnsi"/>
          <w:i/>
          <w:iCs/>
          <w:lang w:val="en-GB"/>
        </w:rPr>
        <w:t xml:space="preserve"> What type of abuse is it?</w:t>
      </w:r>
    </w:p>
    <w:p w:rsidR="000E0F29" w:rsidRPr="000E0F29" w:rsidRDefault="000E0F29" w:rsidP="000E0F29">
      <w:pPr>
        <w:spacing w:after="0" w:line="240" w:lineRule="auto"/>
        <w:jc w:val="both"/>
        <w:rPr>
          <w:rFonts w:cstheme="minorHAnsi"/>
        </w:rPr>
      </w:pPr>
      <w:r w:rsidRPr="000E0F29">
        <w:rPr>
          <w:rFonts w:cstheme="minorHAnsi"/>
          <w:b/>
          <w:bCs/>
          <w:lang w:val="en-GB"/>
        </w:rPr>
        <w:t>Neglect</w:t>
      </w:r>
    </w:p>
    <w:p w:rsidR="00336980" w:rsidRPr="000E0F29" w:rsidRDefault="00D55B7A" w:rsidP="0054471A">
      <w:pPr>
        <w:numPr>
          <w:ilvl w:val="1"/>
          <w:numId w:val="20"/>
        </w:numPr>
        <w:spacing w:after="0" w:line="240" w:lineRule="auto"/>
        <w:jc w:val="both"/>
        <w:rPr>
          <w:rFonts w:cstheme="minorHAnsi"/>
        </w:rPr>
      </w:pPr>
      <w:r w:rsidRPr="000E0F29">
        <w:rPr>
          <w:rFonts w:cstheme="minorHAnsi"/>
          <w:lang w:val="en-GB"/>
        </w:rPr>
        <w:t>Isolated from peers</w:t>
      </w:r>
    </w:p>
    <w:p w:rsidR="00336980" w:rsidRPr="000E0F29" w:rsidRDefault="00D55B7A" w:rsidP="0054471A">
      <w:pPr>
        <w:numPr>
          <w:ilvl w:val="1"/>
          <w:numId w:val="20"/>
        </w:numPr>
        <w:spacing w:after="0" w:line="240" w:lineRule="auto"/>
        <w:jc w:val="both"/>
        <w:rPr>
          <w:rFonts w:cstheme="minorHAnsi"/>
        </w:rPr>
      </w:pPr>
      <w:r w:rsidRPr="000E0F29">
        <w:rPr>
          <w:rFonts w:cstheme="minorHAnsi"/>
          <w:lang w:val="en-GB"/>
        </w:rPr>
        <w:t>Bullied</w:t>
      </w:r>
    </w:p>
    <w:p w:rsidR="00336980" w:rsidRPr="000E0F29" w:rsidRDefault="00D55B7A" w:rsidP="0054471A">
      <w:pPr>
        <w:numPr>
          <w:ilvl w:val="1"/>
          <w:numId w:val="20"/>
        </w:numPr>
        <w:spacing w:after="0" w:line="240" w:lineRule="auto"/>
        <w:jc w:val="both"/>
        <w:rPr>
          <w:rFonts w:cstheme="minorHAnsi"/>
        </w:rPr>
      </w:pPr>
      <w:r w:rsidRPr="000E0F29">
        <w:rPr>
          <w:rFonts w:cstheme="minorHAnsi"/>
          <w:lang w:val="en-GB"/>
        </w:rPr>
        <w:t>Ignored</w:t>
      </w:r>
    </w:p>
    <w:p w:rsidR="00336980" w:rsidRPr="000E0F29" w:rsidRDefault="00D55B7A" w:rsidP="0054471A">
      <w:pPr>
        <w:numPr>
          <w:ilvl w:val="1"/>
          <w:numId w:val="20"/>
        </w:numPr>
        <w:spacing w:after="0" w:line="240" w:lineRule="auto"/>
        <w:jc w:val="both"/>
        <w:rPr>
          <w:rFonts w:cstheme="minorHAnsi"/>
        </w:rPr>
      </w:pPr>
      <w:r w:rsidRPr="000E0F29">
        <w:rPr>
          <w:rFonts w:cstheme="minorHAnsi"/>
          <w:lang w:val="en-GB"/>
        </w:rPr>
        <w:t>Doing hard labour</w:t>
      </w:r>
    </w:p>
    <w:p w:rsidR="00336980" w:rsidRPr="000E0F29" w:rsidRDefault="00D55B7A" w:rsidP="0054471A">
      <w:pPr>
        <w:numPr>
          <w:ilvl w:val="1"/>
          <w:numId w:val="20"/>
        </w:numPr>
        <w:spacing w:after="0" w:line="240" w:lineRule="auto"/>
        <w:jc w:val="both"/>
        <w:rPr>
          <w:rFonts w:cstheme="minorHAnsi"/>
        </w:rPr>
      </w:pPr>
      <w:r w:rsidRPr="000E0F29">
        <w:rPr>
          <w:rFonts w:cstheme="minorHAnsi"/>
          <w:lang w:val="en-GB"/>
        </w:rPr>
        <w:t>Not allowed to attend school</w:t>
      </w:r>
    </w:p>
    <w:p w:rsidR="00336980" w:rsidRPr="000E0F29" w:rsidRDefault="00D55B7A" w:rsidP="0054471A">
      <w:pPr>
        <w:numPr>
          <w:ilvl w:val="1"/>
          <w:numId w:val="20"/>
        </w:numPr>
        <w:spacing w:after="0" w:line="240" w:lineRule="auto"/>
        <w:jc w:val="both"/>
        <w:rPr>
          <w:rFonts w:cstheme="minorHAnsi"/>
        </w:rPr>
      </w:pPr>
      <w:r w:rsidRPr="000E0F29">
        <w:rPr>
          <w:rFonts w:cstheme="minorHAnsi"/>
          <w:lang w:val="en-GB"/>
        </w:rPr>
        <w:t xml:space="preserve">Not allowed to have  fun in life </w:t>
      </w:r>
    </w:p>
    <w:p w:rsidR="000E0F29" w:rsidRDefault="000E0F29" w:rsidP="00191578">
      <w:pPr>
        <w:spacing w:after="0" w:line="240" w:lineRule="auto"/>
        <w:jc w:val="both"/>
        <w:rPr>
          <w:rFonts w:cstheme="minorHAnsi"/>
        </w:rPr>
      </w:pPr>
    </w:p>
    <w:p w:rsidR="000E0F29" w:rsidRPr="000E0F29" w:rsidRDefault="000E0F29" w:rsidP="000E0F29">
      <w:pPr>
        <w:spacing w:after="0" w:line="240" w:lineRule="auto"/>
        <w:jc w:val="both"/>
        <w:rPr>
          <w:rFonts w:cstheme="minorHAnsi"/>
        </w:rPr>
      </w:pPr>
      <w:r>
        <w:rPr>
          <w:rFonts w:cstheme="minorHAnsi"/>
          <w:i/>
          <w:iCs/>
          <w:lang w:val="en-GB"/>
        </w:rPr>
        <w:t xml:space="preserve">Scenario 3:  </w:t>
      </w:r>
      <w:r w:rsidRPr="000E0F29">
        <w:rPr>
          <w:rFonts w:cstheme="minorHAnsi"/>
          <w:i/>
          <w:iCs/>
          <w:lang w:val="en-GB"/>
        </w:rPr>
        <w:t xml:space="preserve">Jack is a heavy drinker. One night he was very drunk and entered his stepdaughter’s room, Jane (16 yrs old) and started to fondle with her body while calling his wife’s name. </w:t>
      </w:r>
      <w:r w:rsidR="00A4732F" w:rsidRPr="000E0F29">
        <w:rPr>
          <w:rFonts w:cstheme="minorHAnsi"/>
          <w:i/>
          <w:iCs/>
          <w:lang w:val="en-GB"/>
        </w:rPr>
        <w:t>When Jane</w:t>
      </w:r>
      <w:r w:rsidRPr="000E0F29">
        <w:rPr>
          <w:rFonts w:cstheme="minorHAnsi"/>
          <w:i/>
          <w:iCs/>
          <w:lang w:val="en-GB"/>
        </w:rPr>
        <w:t xml:space="preserve"> resisted and told him he was in the wrong room he said “Oh am very sorry I am very drunk please don’t tell anyone”. The next night it happened again.</w:t>
      </w:r>
      <w:r w:rsidR="00A4732F">
        <w:rPr>
          <w:rFonts w:cstheme="minorHAnsi"/>
          <w:i/>
          <w:iCs/>
          <w:lang w:val="en-GB"/>
        </w:rPr>
        <w:t xml:space="preserve"> What type of abuse is it?</w:t>
      </w:r>
    </w:p>
    <w:p w:rsidR="000E0F29" w:rsidRPr="000E0F29" w:rsidRDefault="000E0F29" w:rsidP="000E0F29">
      <w:pPr>
        <w:spacing w:after="0" w:line="240" w:lineRule="auto"/>
        <w:jc w:val="both"/>
        <w:rPr>
          <w:rFonts w:cstheme="minorHAnsi"/>
        </w:rPr>
      </w:pPr>
      <w:r w:rsidRPr="000E0F29">
        <w:rPr>
          <w:rFonts w:cstheme="minorHAnsi"/>
          <w:b/>
          <w:bCs/>
          <w:lang w:val="en-GB"/>
        </w:rPr>
        <w:t> </w:t>
      </w:r>
      <w:r w:rsidRPr="000E0F29">
        <w:rPr>
          <w:rFonts w:cstheme="minorHAnsi"/>
          <w:b/>
          <w:bCs/>
        </w:rPr>
        <w:t>Sexual Abuse</w:t>
      </w:r>
    </w:p>
    <w:p w:rsidR="00336980" w:rsidRPr="000E0F29" w:rsidRDefault="00D55B7A" w:rsidP="0054471A">
      <w:pPr>
        <w:numPr>
          <w:ilvl w:val="0"/>
          <w:numId w:val="21"/>
        </w:numPr>
        <w:spacing w:after="0" w:line="240" w:lineRule="auto"/>
        <w:jc w:val="both"/>
        <w:rPr>
          <w:rFonts w:cstheme="minorHAnsi"/>
        </w:rPr>
      </w:pPr>
      <w:r w:rsidRPr="000E0F29">
        <w:rPr>
          <w:rFonts w:cstheme="minorHAnsi"/>
        </w:rPr>
        <w:t>Indecent touching</w:t>
      </w:r>
    </w:p>
    <w:p w:rsidR="00336980" w:rsidRPr="000E0F29" w:rsidRDefault="00A4732F" w:rsidP="0054471A">
      <w:pPr>
        <w:numPr>
          <w:ilvl w:val="0"/>
          <w:numId w:val="21"/>
        </w:numPr>
        <w:spacing w:after="0" w:line="240" w:lineRule="auto"/>
        <w:jc w:val="both"/>
        <w:rPr>
          <w:rFonts w:cstheme="minorHAnsi"/>
        </w:rPr>
      </w:pPr>
      <w:r>
        <w:rPr>
          <w:rFonts w:cstheme="minorHAnsi"/>
          <w:lang w:val="en-GB"/>
        </w:rPr>
        <w:t>Fondling</w:t>
      </w:r>
    </w:p>
    <w:p w:rsidR="00336980" w:rsidRPr="000E0F29" w:rsidRDefault="00A4732F" w:rsidP="0054471A">
      <w:pPr>
        <w:numPr>
          <w:ilvl w:val="0"/>
          <w:numId w:val="21"/>
        </w:numPr>
        <w:spacing w:after="0" w:line="240" w:lineRule="auto"/>
        <w:jc w:val="both"/>
        <w:rPr>
          <w:rFonts w:cstheme="minorHAnsi"/>
        </w:rPr>
      </w:pPr>
      <w:r>
        <w:rPr>
          <w:rFonts w:cstheme="minorHAnsi"/>
        </w:rPr>
        <w:t>No excuse when under the influence of alcohol</w:t>
      </w:r>
    </w:p>
    <w:p w:rsidR="000E0F29" w:rsidRDefault="000E0F29" w:rsidP="00191578">
      <w:pPr>
        <w:spacing w:after="0" w:line="240" w:lineRule="auto"/>
        <w:jc w:val="both"/>
        <w:rPr>
          <w:rFonts w:cstheme="minorHAnsi"/>
        </w:rPr>
      </w:pPr>
    </w:p>
    <w:p w:rsidR="000E0F29" w:rsidRPr="000E0F29" w:rsidRDefault="000E0F29" w:rsidP="000E0F29">
      <w:pPr>
        <w:spacing w:after="0" w:line="240" w:lineRule="auto"/>
        <w:jc w:val="both"/>
        <w:rPr>
          <w:rFonts w:cstheme="minorHAnsi"/>
        </w:rPr>
      </w:pPr>
      <w:r>
        <w:rPr>
          <w:rFonts w:cstheme="minorHAnsi"/>
          <w:i/>
          <w:iCs/>
        </w:rPr>
        <w:t xml:space="preserve">Scenario 4:  </w:t>
      </w:r>
      <w:r w:rsidRPr="000E0F29">
        <w:rPr>
          <w:rFonts w:cstheme="minorHAnsi"/>
          <w:i/>
          <w:iCs/>
        </w:rPr>
        <w:t>Lucy has two children, a boy Sam (10 yrs) and a girl Mary (7 yrs). She is very fond of her son, but she calls her daughter names like “lazy” and “ugly” and “stupid” and says that she wants to give her away to live with someone else.</w:t>
      </w:r>
      <w:r w:rsidR="00A4732F">
        <w:rPr>
          <w:rFonts w:cstheme="minorHAnsi"/>
          <w:i/>
          <w:iCs/>
        </w:rPr>
        <w:t xml:space="preserve"> What type of abuse is it?</w:t>
      </w:r>
    </w:p>
    <w:p w:rsidR="000E0F29" w:rsidRPr="000E0F29" w:rsidRDefault="000E0F29" w:rsidP="000E0F29">
      <w:pPr>
        <w:spacing w:after="0" w:line="240" w:lineRule="auto"/>
        <w:jc w:val="both"/>
        <w:rPr>
          <w:rFonts w:cstheme="minorHAnsi"/>
        </w:rPr>
      </w:pPr>
      <w:r w:rsidRPr="000E0F29">
        <w:rPr>
          <w:rFonts w:cstheme="minorHAnsi"/>
          <w:b/>
          <w:bCs/>
        </w:rPr>
        <w:t>Emotional abuse</w:t>
      </w:r>
    </w:p>
    <w:p w:rsidR="00336980" w:rsidRPr="000E0F29" w:rsidRDefault="00D55B7A" w:rsidP="0054471A">
      <w:pPr>
        <w:numPr>
          <w:ilvl w:val="0"/>
          <w:numId w:val="22"/>
        </w:numPr>
        <w:spacing w:after="0" w:line="240" w:lineRule="auto"/>
        <w:jc w:val="both"/>
        <w:rPr>
          <w:rFonts w:cstheme="minorHAnsi"/>
        </w:rPr>
      </w:pPr>
      <w:r w:rsidRPr="000E0F29">
        <w:rPr>
          <w:rFonts w:cstheme="minorHAnsi"/>
        </w:rPr>
        <w:t>Rejection</w:t>
      </w:r>
    </w:p>
    <w:p w:rsidR="00336980" w:rsidRPr="000E0F29" w:rsidRDefault="00D55B7A" w:rsidP="0054471A">
      <w:pPr>
        <w:numPr>
          <w:ilvl w:val="0"/>
          <w:numId w:val="22"/>
        </w:numPr>
        <w:spacing w:after="0" w:line="240" w:lineRule="auto"/>
        <w:jc w:val="both"/>
        <w:rPr>
          <w:rFonts w:cstheme="minorHAnsi"/>
        </w:rPr>
      </w:pPr>
      <w:r w:rsidRPr="000E0F29">
        <w:rPr>
          <w:rFonts w:cstheme="minorHAnsi"/>
        </w:rPr>
        <w:t>Threatening</w:t>
      </w:r>
    </w:p>
    <w:p w:rsidR="00336980" w:rsidRPr="000E0F29" w:rsidRDefault="00D55B7A" w:rsidP="0054471A">
      <w:pPr>
        <w:numPr>
          <w:ilvl w:val="0"/>
          <w:numId w:val="22"/>
        </w:numPr>
        <w:spacing w:after="0" w:line="240" w:lineRule="auto"/>
        <w:jc w:val="both"/>
        <w:rPr>
          <w:rFonts w:cstheme="minorHAnsi"/>
        </w:rPr>
      </w:pPr>
      <w:r w:rsidRPr="000E0F29">
        <w:rPr>
          <w:rFonts w:cstheme="minorHAnsi"/>
        </w:rPr>
        <w:t>Belittling</w:t>
      </w:r>
    </w:p>
    <w:p w:rsidR="00336980" w:rsidRPr="000E0F29" w:rsidRDefault="00D55B7A" w:rsidP="0054471A">
      <w:pPr>
        <w:numPr>
          <w:ilvl w:val="0"/>
          <w:numId w:val="22"/>
        </w:numPr>
        <w:spacing w:after="0" w:line="240" w:lineRule="auto"/>
        <w:jc w:val="both"/>
        <w:rPr>
          <w:rFonts w:cstheme="minorHAnsi"/>
        </w:rPr>
      </w:pPr>
      <w:r w:rsidRPr="000E0F29">
        <w:rPr>
          <w:rFonts w:cstheme="minorHAnsi"/>
        </w:rPr>
        <w:t xml:space="preserve">Name calling </w:t>
      </w:r>
    </w:p>
    <w:p w:rsidR="000E0F29" w:rsidRDefault="000E0F29" w:rsidP="00191578">
      <w:pPr>
        <w:spacing w:after="0" w:line="240" w:lineRule="auto"/>
        <w:jc w:val="both"/>
        <w:rPr>
          <w:rFonts w:cstheme="minorHAnsi"/>
        </w:rPr>
      </w:pPr>
    </w:p>
    <w:p w:rsidR="00F450DD" w:rsidRDefault="00F450DD" w:rsidP="000E0F29">
      <w:pPr>
        <w:pStyle w:val="Heading2"/>
      </w:pPr>
      <w:bookmarkStart w:id="13" w:name="_Toc436402217"/>
      <w:r>
        <w:t>Why does child abuse happen?</w:t>
      </w:r>
      <w:bookmarkEnd w:id="13"/>
    </w:p>
    <w:p w:rsidR="00F450DD" w:rsidRDefault="00F450DD" w:rsidP="00DB3CE9">
      <w:pPr>
        <w:spacing w:after="0" w:line="240" w:lineRule="auto"/>
        <w:jc w:val="both"/>
      </w:pPr>
      <w:r w:rsidRPr="00F450DD">
        <w:t>Harm, or risk of harm to children and young people, can occur when stress, tiredness, lack of skills, information and support combine to make the pressures of caring for children overwhelming.</w:t>
      </w:r>
    </w:p>
    <w:p w:rsidR="00DB3CE9" w:rsidRPr="00F450DD" w:rsidRDefault="00DB3CE9" w:rsidP="00DB3CE9">
      <w:pPr>
        <w:spacing w:after="0" w:line="240" w:lineRule="auto"/>
        <w:jc w:val="both"/>
      </w:pPr>
    </w:p>
    <w:p w:rsidR="00F450DD" w:rsidRPr="00F450DD" w:rsidRDefault="00F450DD" w:rsidP="00DB3CE9">
      <w:pPr>
        <w:spacing w:after="0" w:line="240" w:lineRule="auto"/>
        <w:jc w:val="both"/>
      </w:pPr>
      <w:r w:rsidRPr="00F450DD">
        <w:t>Some of the factors that can contribute to the likelihood of harm include:</w:t>
      </w:r>
    </w:p>
    <w:p w:rsidR="00F450DD" w:rsidRPr="00F450DD" w:rsidRDefault="00F450DD" w:rsidP="00BF0EBF">
      <w:pPr>
        <w:pStyle w:val="ListParagraph"/>
        <w:numPr>
          <w:ilvl w:val="0"/>
          <w:numId w:val="29"/>
        </w:numPr>
        <w:spacing w:before="60" w:after="60" w:line="240" w:lineRule="auto"/>
        <w:ind w:left="714" w:hanging="357"/>
        <w:contextualSpacing w:val="0"/>
        <w:jc w:val="both"/>
      </w:pPr>
      <w:r w:rsidRPr="00F450DD">
        <w:t>isolation and lack of support - when there is no one, such as extended family, friends, a partner or community support to help with the demands of parenting</w:t>
      </w:r>
    </w:p>
    <w:p w:rsidR="00F450DD" w:rsidRPr="00F450DD" w:rsidRDefault="00F450DD" w:rsidP="00BF0EBF">
      <w:pPr>
        <w:pStyle w:val="ListParagraph"/>
        <w:numPr>
          <w:ilvl w:val="0"/>
          <w:numId w:val="29"/>
        </w:numPr>
        <w:spacing w:before="60" w:after="60" w:line="240" w:lineRule="auto"/>
        <w:ind w:left="714" w:hanging="357"/>
        <w:contextualSpacing w:val="0"/>
        <w:jc w:val="both"/>
      </w:pPr>
      <w:r w:rsidRPr="00F450DD">
        <w:t>stress - financial pressures, job worries, medical problems or taking care of a family member with a disability can increase stress and overwhelm parents</w:t>
      </w:r>
    </w:p>
    <w:p w:rsidR="00F450DD" w:rsidRPr="00F450DD" w:rsidRDefault="00F450DD" w:rsidP="00BF0EBF">
      <w:pPr>
        <w:pStyle w:val="ListParagraph"/>
        <w:numPr>
          <w:ilvl w:val="0"/>
          <w:numId w:val="29"/>
        </w:numPr>
        <w:spacing w:before="60" w:after="60" w:line="240" w:lineRule="auto"/>
        <w:ind w:left="714" w:hanging="357"/>
        <w:contextualSpacing w:val="0"/>
        <w:jc w:val="both"/>
      </w:pPr>
      <w:r w:rsidRPr="00F450DD">
        <w:t>unrealistic expectations - a lack of understanding of a child or young person's developmental stages and behaviour</w:t>
      </w:r>
    </w:p>
    <w:p w:rsidR="00F450DD" w:rsidRPr="00F450DD" w:rsidRDefault="00F450DD" w:rsidP="00BF0EBF">
      <w:pPr>
        <w:pStyle w:val="ListParagraph"/>
        <w:numPr>
          <w:ilvl w:val="0"/>
          <w:numId w:val="29"/>
        </w:numPr>
        <w:spacing w:before="60" w:after="60" w:line="240" w:lineRule="auto"/>
        <w:ind w:left="714" w:hanging="357"/>
        <w:contextualSpacing w:val="0"/>
        <w:jc w:val="both"/>
      </w:pPr>
      <w:r w:rsidRPr="00F450DD">
        <w:t>lack of parenting skills - not knowing how to help children and young people learn, grow and behave in a positive way</w:t>
      </w:r>
    </w:p>
    <w:p w:rsidR="00F450DD" w:rsidRPr="00F450DD" w:rsidRDefault="00F450DD" w:rsidP="00BF0EBF">
      <w:pPr>
        <w:pStyle w:val="ListParagraph"/>
        <w:numPr>
          <w:ilvl w:val="0"/>
          <w:numId w:val="29"/>
        </w:numPr>
        <w:spacing w:before="60" w:after="60" w:line="240" w:lineRule="auto"/>
        <w:ind w:left="714" w:hanging="357"/>
        <w:contextualSpacing w:val="0"/>
        <w:jc w:val="both"/>
      </w:pPr>
      <w:r w:rsidRPr="00F450DD">
        <w:t>drug and alcohol problems - addiction or substance abuse may limit a parent's ability to meet their children's needs</w:t>
      </w:r>
    </w:p>
    <w:p w:rsidR="00F450DD" w:rsidRPr="00F450DD" w:rsidRDefault="00F450DD" w:rsidP="00BF0EBF">
      <w:pPr>
        <w:pStyle w:val="ListParagraph"/>
        <w:numPr>
          <w:ilvl w:val="0"/>
          <w:numId w:val="29"/>
        </w:numPr>
        <w:spacing w:before="60" w:after="60" w:line="240" w:lineRule="auto"/>
        <w:ind w:left="714" w:hanging="357"/>
        <w:contextualSpacing w:val="0"/>
        <w:jc w:val="both"/>
      </w:pPr>
      <w:r w:rsidRPr="00F450DD">
        <w:t xml:space="preserve">low </w:t>
      </w:r>
      <w:r w:rsidR="005C48F7" w:rsidRPr="00F450DD">
        <w:t>self-esteem</w:t>
      </w:r>
      <w:r w:rsidRPr="00F450DD">
        <w:t xml:space="preserve"> and </w:t>
      </w:r>
      <w:r w:rsidR="005C48F7" w:rsidRPr="00F450DD">
        <w:t>self-confidence</w:t>
      </w:r>
      <w:r w:rsidRPr="00F450DD">
        <w:t xml:space="preserve"> - sometimes insecure parents doubt their ability to meet their child's needs and do not seek help and support</w:t>
      </w:r>
    </w:p>
    <w:p w:rsidR="00F450DD" w:rsidRPr="00F450DD" w:rsidRDefault="00F450DD" w:rsidP="00BF0EBF">
      <w:pPr>
        <w:pStyle w:val="ListParagraph"/>
        <w:numPr>
          <w:ilvl w:val="0"/>
          <w:numId w:val="29"/>
        </w:numPr>
        <w:spacing w:before="60" w:after="60" w:line="240" w:lineRule="auto"/>
        <w:ind w:left="714" w:hanging="357"/>
        <w:contextualSpacing w:val="0"/>
        <w:jc w:val="both"/>
      </w:pPr>
      <w:r w:rsidRPr="00F450DD">
        <w:t>poor childhood experiences - intergenerational patterns of abuse.</w:t>
      </w:r>
    </w:p>
    <w:p w:rsidR="006220DC" w:rsidRDefault="006220DC" w:rsidP="00DB3CE9">
      <w:pPr>
        <w:spacing w:after="0" w:line="240" w:lineRule="auto"/>
        <w:jc w:val="both"/>
      </w:pPr>
    </w:p>
    <w:p w:rsidR="00F450DD" w:rsidRDefault="00F450DD" w:rsidP="006220DC">
      <w:pPr>
        <w:spacing w:after="0" w:line="240" w:lineRule="auto"/>
        <w:jc w:val="both"/>
      </w:pPr>
      <w:r w:rsidRPr="00F450DD">
        <w:t>The presence of one or more of these factors does not by itself prove that a child is being harmed or is at risk of harm, but it can alert to the possibility that a child may be at risk.</w:t>
      </w:r>
    </w:p>
    <w:p w:rsidR="00DB3CE9" w:rsidRPr="00F450DD" w:rsidRDefault="00DB3CE9" w:rsidP="006220DC">
      <w:pPr>
        <w:spacing w:after="0" w:line="240" w:lineRule="auto"/>
        <w:jc w:val="both"/>
      </w:pPr>
    </w:p>
    <w:p w:rsidR="00F450DD" w:rsidRDefault="00F450DD" w:rsidP="006220DC">
      <w:pPr>
        <w:spacing w:after="0" w:line="240" w:lineRule="auto"/>
        <w:jc w:val="both"/>
      </w:pPr>
      <w:r w:rsidRPr="00F450DD">
        <w:t>Given the right skills and resources, most people who have harmed a child can learn to parent in a positive way.</w:t>
      </w:r>
    </w:p>
    <w:p w:rsidR="00DB3CE9" w:rsidRPr="00F450DD" w:rsidRDefault="00DB3CE9" w:rsidP="006220DC">
      <w:pPr>
        <w:spacing w:after="0" w:line="240" w:lineRule="auto"/>
        <w:jc w:val="both"/>
      </w:pPr>
    </w:p>
    <w:p w:rsidR="00F450DD" w:rsidRDefault="00F450DD" w:rsidP="006220DC">
      <w:pPr>
        <w:spacing w:after="0" w:line="240" w:lineRule="auto"/>
        <w:jc w:val="both"/>
      </w:pPr>
      <w:r w:rsidRPr="00F450DD">
        <w:t>Community attitudes are also a contributing factor to child abuse. There is still some acceptance in the community for the use of physical force for the purposes of discipline and punishment of children and young people.</w:t>
      </w:r>
    </w:p>
    <w:p w:rsidR="00DB3CE9" w:rsidRPr="00F450DD" w:rsidRDefault="00DB3CE9" w:rsidP="006220DC">
      <w:pPr>
        <w:spacing w:after="0" w:line="240" w:lineRule="auto"/>
        <w:jc w:val="both"/>
      </w:pPr>
    </w:p>
    <w:p w:rsidR="00F450DD" w:rsidRDefault="00F450DD" w:rsidP="006220DC">
      <w:pPr>
        <w:spacing w:after="0" w:line="240" w:lineRule="auto"/>
        <w:jc w:val="both"/>
      </w:pPr>
      <w:r w:rsidRPr="00F450DD">
        <w:t>People may not consider it any of their business, may not want to get involved or do not trust child protection authorities, and therefore do not report their concerns.</w:t>
      </w:r>
    </w:p>
    <w:p w:rsidR="00DB3CE9" w:rsidRPr="00F450DD" w:rsidRDefault="00DB3CE9" w:rsidP="006220DC">
      <w:pPr>
        <w:spacing w:after="0" w:line="240" w:lineRule="auto"/>
        <w:jc w:val="both"/>
      </w:pPr>
    </w:p>
    <w:p w:rsidR="00F450DD" w:rsidRPr="00F450DD" w:rsidRDefault="00F450DD" w:rsidP="00DB3CE9">
      <w:pPr>
        <w:spacing w:after="0" w:line="240" w:lineRule="auto"/>
        <w:jc w:val="both"/>
      </w:pPr>
      <w:r w:rsidRPr="00F450DD">
        <w:t>Attitudes vary across different communities and those that can inadvertently support abuse include:</w:t>
      </w:r>
    </w:p>
    <w:p w:rsidR="00F450DD" w:rsidRPr="00F450DD" w:rsidRDefault="00F450DD" w:rsidP="00BF0EBF">
      <w:pPr>
        <w:pStyle w:val="ListParagraph"/>
        <w:numPr>
          <w:ilvl w:val="0"/>
          <w:numId w:val="30"/>
        </w:numPr>
        <w:spacing w:before="60" w:after="60" w:line="240" w:lineRule="auto"/>
        <w:ind w:left="714" w:hanging="357"/>
        <w:contextualSpacing w:val="0"/>
        <w:jc w:val="both"/>
      </w:pPr>
      <w:r w:rsidRPr="00F450DD">
        <w:t>acceptance of the use of violence and force</w:t>
      </w:r>
    </w:p>
    <w:p w:rsidR="00F450DD" w:rsidRPr="00F450DD" w:rsidRDefault="00F450DD" w:rsidP="00BF0EBF">
      <w:pPr>
        <w:pStyle w:val="ListParagraph"/>
        <w:numPr>
          <w:ilvl w:val="0"/>
          <w:numId w:val="30"/>
        </w:numPr>
        <w:spacing w:before="60" w:after="60" w:line="240" w:lineRule="auto"/>
        <w:ind w:left="714" w:hanging="357"/>
        <w:contextualSpacing w:val="0"/>
        <w:jc w:val="both"/>
      </w:pPr>
      <w:r w:rsidRPr="00F450DD">
        <w:t>acceptance of physical punishment of children and young people</w:t>
      </w:r>
    </w:p>
    <w:p w:rsidR="00F450DD" w:rsidRPr="00F450DD" w:rsidRDefault="00F450DD" w:rsidP="00BF0EBF">
      <w:pPr>
        <w:pStyle w:val="ListParagraph"/>
        <w:numPr>
          <w:ilvl w:val="0"/>
          <w:numId w:val="30"/>
        </w:numPr>
        <w:spacing w:before="60" w:after="60" w:line="240" w:lineRule="auto"/>
        <w:ind w:left="714" w:hanging="357"/>
        <w:contextualSpacing w:val="0"/>
        <w:jc w:val="both"/>
      </w:pPr>
      <w:r w:rsidRPr="00F450DD">
        <w:t>acceptance of parents 'ownership' of children and young people and their right to treat children and young people as they see fit</w:t>
      </w:r>
    </w:p>
    <w:p w:rsidR="00F450DD" w:rsidRPr="00F450DD" w:rsidRDefault="00F450DD" w:rsidP="00BF0EBF">
      <w:pPr>
        <w:pStyle w:val="ListParagraph"/>
        <w:numPr>
          <w:ilvl w:val="0"/>
          <w:numId w:val="30"/>
        </w:numPr>
        <w:spacing w:before="60" w:after="60" w:line="240" w:lineRule="auto"/>
        <w:ind w:left="714" w:hanging="357"/>
        <w:contextualSpacing w:val="0"/>
        <w:jc w:val="both"/>
      </w:pPr>
      <w:r w:rsidRPr="00F450DD">
        <w:t>racism</w:t>
      </w:r>
    </w:p>
    <w:p w:rsidR="00F450DD" w:rsidRPr="00F450DD" w:rsidRDefault="00F450DD" w:rsidP="00BF0EBF">
      <w:pPr>
        <w:pStyle w:val="ListParagraph"/>
        <w:numPr>
          <w:ilvl w:val="0"/>
          <w:numId w:val="30"/>
        </w:numPr>
        <w:spacing w:before="60" w:after="60" w:line="240" w:lineRule="auto"/>
        <w:ind w:left="714" w:hanging="357"/>
        <w:contextualSpacing w:val="0"/>
        <w:jc w:val="both"/>
      </w:pPr>
      <w:r w:rsidRPr="00F450DD">
        <w:t>inequality between men and women</w:t>
      </w:r>
    </w:p>
    <w:p w:rsidR="00F450DD" w:rsidRPr="00F450DD" w:rsidRDefault="00F450DD" w:rsidP="00BF0EBF">
      <w:pPr>
        <w:pStyle w:val="ListParagraph"/>
        <w:numPr>
          <w:ilvl w:val="0"/>
          <w:numId w:val="30"/>
        </w:numPr>
        <w:spacing w:before="60" w:after="60" w:line="240" w:lineRule="auto"/>
        <w:ind w:left="714" w:hanging="357"/>
        <w:contextualSpacing w:val="0"/>
        <w:jc w:val="both"/>
      </w:pPr>
      <w:r w:rsidRPr="00F450DD">
        <w:t>lack of community understanding about the consequences of harm experienced in childhood.</w:t>
      </w:r>
    </w:p>
    <w:p w:rsidR="000E0F29" w:rsidRDefault="000E0F29" w:rsidP="000E0F29">
      <w:pPr>
        <w:pStyle w:val="Heading2"/>
      </w:pPr>
      <w:bookmarkStart w:id="14" w:name="_Toc436402218"/>
      <w:r>
        <w:t>What are the possible indicators of abuse</w:t>
      </w:r>
      <w:r w:rsidR="00F450DD">
        <w:t>?</w:t>
      </w:r>
      <w:bookmarkEnd w:id="14"/>
    </w:p>
    <w:p w:rsidR="009335EF" w:rsidRDefault="009335EF" w:rsidP="00C00CB9">
      <w:pPr>
        <w:spacing w:after="0" w:line="240" w:lineRule="auto"/>
        <w:jc w:val="both"/>
        <w:rPr>
          <w:rFonts w:cstheme="minorHAnsi"/>
          <w:lang w:val="en-GB"/>
        </w:rPr>
      </w:pPr>
      <w:r w:rsidRPr="009335EF">
        <w:rPr>
          <w:rFonts w:cstheme="minorHAnsi"/>
          <w:lang w:val="en-GB"/>
        </w:rPr>
        <w:t>It is important that people working with children are aware of the indicators of abuse and have the confidence to respond to any indication that a child may have been abused.</w:t>
      </w:r>
    </w:p>
    <w:p w:rsidR="00145B14" w:rsidRDefault="00145B14" w:rsidP="00C00CB9">
      <w:pPr>
        <w:spacing w:after="0" w:line="240" w:lineRule="auto"/>
        <w:jc w:val="both"/>
        <w:rPr>
          <w:rFonts w:cstheme="minorHAnsi"/>
          <w:lang w:val="en-GB"/>
        </w:rPr>
      </w:pPr>
    </w:p>
    <w:p w:rsidR="00145B14" w:rsidRDefault="00145B14" w:rsidP="00C00CB9">
      <w:pPr>
        <w:spacing w:after="0" w:line="240" w:lineRule="auto"/>
        <w:jc w:val="both"/>
        <w:rPr>
          <w:rFonts w:cstheme="minorHAnsi"/>
        </w:rPr>
      </w:pPr>
      <w:r w:rsidRPr="00145B14">
        <w:rPr>
          <w:rFonts w:cstheme="minorHAnsi"/>
        </w:rPr>
        <w:t>A child who has been, or may be experiencing abuse may show behavioural, emotional or physical signs of stress and abuse.</w:t>
      </w:r>
    </w:p>
    <w:p w:rsidR="00145B14" w:rsidRPr="00145B14" w:rsidRDefault="00145B14" w:rsidP="00145B14">
      <w:pPr>
        <w:spacing w:after="0" w:line="240" w:lineRule="auto"/>
        <w:jc w:val="both"/>
        <w:rPr>
          <w:rFonts w:cstheme="minorHAnsi"/>
        </w:rPr>
      </w:pPr>
    </w:p>
    <w:p w:rsidR="00145B14" w:rsidRPr="00145B14" w:rsidRDefault="00145B14" w:rsidP="00145B14">
      <w:pPr>
        <w:spacing w:after="0" w:line="240" w:lineRule="auto"/>
        <w:jc w:val="both"/>
        <w:rPr>
          <w:rFonts w:cstheme="minorHAnsi"/>
        </w:rPr>
      </w:pPr>
      <w:r w:rsidRPr="00145B14">
        <w:rPr>
          <w:rFonts w:cstheme="minorHAnsi"/>
          <w:b/>
          <w:bCs/>
        </w:rPr>
        <w:t>Some general indicators of child abuse include:</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showing wariness and distrust of adults</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rocking, sucking or biting excessively</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bedwetting or soiling</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demanding or aggressive behaviour</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sleeping difficulties, often being tired and falling asleep</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low self-esteem</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difficulty relating to adults and peers</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abusing alcohol or drugs</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being seemingly accident prone</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having broken bones or unexplained bruising, burns or welts in different stages of healing</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being unable to explain an injury, or providing explanations that are inconsistent, vague or unbelievable</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feeling suicidal or attempting suicide</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having difficulty concentrating</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being withdrawn or overly obedient</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being reluctant to go home</w:t>
      </w:r>
    </w:p>
    <w:p w:rsidR="00145B14" w:rsidRPr="00145B14" w:rsidRDefault="00145B14" w:rsidP="00BF0EBF">
      <w:pPr>
        <w:numPr>
          <w:ilvl w:val="0"/>
          <w:numId w:val="25"/>
        </w:numPr>
        <w:spacing w:before="60" w:after="60" w:line="240" w:lineRule="auto"/>
        <w:ind w:left="714" w:hanging="357"/>
        <w:jc w:val="both"/>
        <w:rPr>
          <w:rFonts w:cstheme="minorHAnsi"/>
        </w:rPr>
      </w:pPr>
      <w:r w:rsidRPr="00145B14">
        <w:rPr>
          <w:rFonts w:cstheme="minorHAnsi"/>
        </w:rPr>
        <w:t>creating stories, poems or artwork about abuse.</w:t>
      </w:r>
    </w:p>
    <w:p w:rsidR="00145B14" w:rsidRDefault="00145B14" w:rsidP="00145B14">
      <w:pPr>
        <w:spacing w:after="0" w:line="240" w:lineRule="auto"/>
        <w:jc w:val="both"/>
        <w:rPr>
          <w:rFonts w:cstheme="minorHAnsi"/>
          <w:b/>
          <w:bCs/>
        </w:rPr>
      </w:pPr>
    </w:p>
    <w:p w:rsidR="00145B14" w:rsidRPr="00145B14" w:rsidRDefault="00145B14" w:rsidP="00145B14">
      <w:pPr>
        <w:spacing w:after="0" w:line="240" w:lineRule="auto"/>
        <w:jc w:val="both"/>
        <w:rPr>
          <w:rFonts w:cstheme="minorHAnsi"/>
        </w:rPr>
      </w:pPr>
      <w:r w:rsidRPr="00145B14">
        <w:rPr>
          <w:rFonts w:cstheme="minorHAnsi"/>
          <w:b/>
          <w:bCs/>
        </w:rPr>
        <w:t>Some indicators of neglect include:</w:t>
      </w:r>
    </w:p>
    <w:p w:rsidR="00145B14" w:rsidRPr="00145B14" w:rsidRDefault="00145B14" w:rsidP="00BF0EBF">
      <w:pPr>
        <w:numPr>
          <w:ilvl w:val="0"/>
          <w:numId w:val="26"/>
        </w:numPr>
        <w:spacing w:before="60" w:after="60" w:line="240" w:lineRule="auto"/>
        <w:ind w:left="714" w:hanging="357"/>
        <w:jc w:val="both"/>
        <w:rPr>
          <w:rFonts w:cstheme="minorHAnsi"/>
        </w:rPr>
      </w:pPr>
      <w:r w:rsidRPr="00145B14">
        <w:rPr>
          <w:rFonts w:cstheme="minorHAnsi"/>
        </w:rPr>
        <w:t>malnutrition, begging, stealing or hoarding food</w:t>
      </w:r>
    </w:p>
    <w:p w:rsidR="00145B14" w:rsidRPr="00145B14" w:rsidRDefault="00145B14" w:rsidP="00BF0EBF">
      <w:pPr>
        <w:numPr>
          <w:ilvl w:val="0"/>
          <w:numId w:val="26"/>
        </w:numPr>
        <w:spacing w:before="60" w:after="60" w:line="240" w:lineRule="auto"/>
        <w:ind w:left="714" w:hanging="357"/>
        <w:jc w:val="both"/>
        <w:rPr>
          <w:rFonts w:cstheme="minorHAnsi"/>
        </w:rPr>
      </w:pPr>
      <w:r w:rsidRPr="00145B14">
        <w:rPr>
          <w:rFonts w:cstheme="minorHAnsi"/>
        </w:rPr>
        <w:t>poor hygiene, matted hair, dirty skin or body odour</w:t>
      </w:r>
    </w:p>
    <w:p w:rsidR="00145B14" w:rsidRPr="00145B14" w:rsidRDefault="00145B14" w:rsidP="00BF0EBF">
      <w:pPr>
        <w:numPr>
          <w:ilvl w:val="0"/>
          <w:numId w:val="26"/>
        </w:numPr>
        <w:spacing w:before="60" w:after="60" w:line="240" w:lineRule="auto"/>
        <w:ind w:left="714" w:hanging="357"/>
        <w:jc w:val="both"/>
        <w:rPr>
          <w:rFonts w:cstheme="minorHAnsi"/>
        </w:rPr>
      </w:pPr>
      <w:r w:rsidRPr="00145B14">
        <w:rPr>
          <w:rFonts w:cstheme="minorHAnsi"/>
        </w:rPr>
        <w:t>unattended physical or medical problems</w:t>
      </w:r>
    </w:p>
    <w:p w:rsidR="00145B14" w:rsidRPr="00145B14" w:rsidRDefault="00145B14" w:rsidP="00BF0EBF">
      <w:pPr>
        <w:numPr>
          <w:ilvl w:val="0"/>
          <w:numId w:val="26"/>
        </w:numPr>
        <w:spacing w:before="60" w:after="60" w:line="240" w:lineRule="auto"/>
        <w:ind w:left="714" w:hanging="357"/>
        <w:jc w:val="both"/>
        <w:rPr>
          <w:rFonts w:cstheme="minorHAnsi"/>
        </w:rPr>
      </w:pPr>
      <w:r w:rsidRPr="00145B14">
        <w:rPr>
          <w:rFonts w:cstheme="minorHAnsi"/>
        </w:rPr>
        <w:t>comments from a child that no one is home to provide care</w:t>
      </w:r>
    </w:p>
    <w:p w:rsidR="00145B14" w:rsidRPr="00145B14" w:rsidRDefault="00145B14" w:rsidP="00BF0EBF">
      <w:pPr>
        <w:numPr>
          <w:ilvl w:val="0"/>
          <w:numId w:val="26"/>
        </w:numPr>
        <w:spacing w:before="60" w:after="60" w:line="240" w:lineRule="auto"/>
        <w:ind w:left="714" w:hanging="357"/>
        <w:jc w:val="both"/>
        <w:rPr>
          <w:rFonts w:cstheme="minorHAnsi"/>
        </w:rPr>
      </w:pPr>
      <w:r w:rsidRPr="00145B14">
        <w:rPr>
          <w:rFonts w:cstheme="minorHAnsi"/>
        </w:rPr>
        <w:t>being constantly tired</w:t>
      </w:r>
    </w:p>
    <w:p w:rsidR="00145B14" w:rsidRPr="00145B14" w:rsidRDefault="00145B14" w:rsidP="00BF0EBF">
      <w:pPr>
        <w:numPr>
          <w:ilvl w:val="0"/>
          <w:numId w:val="26"/>
        </w:numPr>
        <w:spacing w:before="60" w:after="60" w:line="240" w:lineRule="auto"/>
        <w:ind w:left="714" w:hanging="357"/>
        <w:jc w:val="both"/>
        <w:rPr>
          <w:rFonts w:cstheme="minorHAnsi"/>
        </w:rPr>
      </w:pPr>
      <w:r w:rsidRPr="00145B14">
        <w:rPr>
          <w:rFonts w:cstheme="minorHAnsi"/>
        </w:rPr>
        <w:t>frequent lateness or absence from school</w:t>
      </w:r>
    </w:p>
    <w:p w:rsidR="00145B14" w:rsidRPr="00145B14" w:rsidRDefault="00145B14" w:rsidP="00BF0EBF">
      <w:pPr>
        <w:numPr>
          <w:ilvl w:val="0"/>
          <w:numId w:val="26"/>
        </w:numPr>
        <w:spacing w:before="60" w:after="60" w:line="240" w:lineRule="auto"/>
        <w:ind w:left="714" w:hanging="357"/>
        <w:jc w:val="both"/>
        <w:rPr>
          <w:rFonts w:cstheme="minorHAnsi"/>
        </w:rPr>
      </w:pPr>
      <w:r w:rsidRPr="00145B14">
        <w:rPr>
          <w:rFonts w:cstheme="minorHAnsi"/>
        </w:rPr>
        <w:t>inappropriate clothing, especially inadequate clothing in winter</w:t>
      </w:r>
    </w:p>
    <w:p w:rsidR="00145B14" w:rsidRPr="00145B14" w:rsidRDefault="00145B14" w:rsidP="00BF0EBF">
      <w:pPr>
        <w:numPr>
          <w:ilvl w:val="0"/>
          <w:numId w:val="26"/>
        </w:numPr>
        <w:spacing w:before="60" w:after="60" w:line="240" w:lineRule="auto"/>
        <w:ind w:left="714" w:hanging="357"/>
        <w:jc w:val="both"/>
        <w:rPr>
          <w:rFonts w:cstheme="minorHAnsi"/>
        </w:rPr>
      </w:pPr>
      <w:r w:rsidRPr="00145B14">
        <w:rPr>
          <w:rFonts w:cstheme="minorHAnsi"/>
        </w:rPr>
        <w:t>frequent illness, infections or sores</w:t>
      </w:r>
    </w:p>
    <w:p w:rsidR="00145B14" w:rsidRDefault="00145B14" w:rsidP="00BF0EBF">
      <w:pPr>
        <w:numPr>
          <w:ilvl w:val="0"/>
          <w:numId w:val="26"/>
        </w:numPr>
        <w:spacing w:before="60" w:after="60" w:line="240" w:lineRule="auto"/>
        <w:ind w:left="714" w:hanging="357"/>
        <w:jc w:val="both"/>
        <w:rPr>
          <w:rFonts w:cstheme="minorHAnsi"/>
        </w:rPr>
      </w:pPr>
      <w:r w:rsidRPr="00145B14">
        <w:rPr>
          <w:rFonts w:cstheme="minorHAnsi"/>
        </w:rPr>
        <w:t xml:space="preserve">being left unsupervised for long periods. </w:t>
      </w:r>
    </w:p>
    <w:p w:rsidR="00626BE1" w:rsidRDefault="00626BE1" w:rsidP="00626BE1">
      <w:pPr>
        <w:spacing w:after="0" w:line="240" w:lineRule="auto"/>
        <w:jc w:val="both"/>
        <w:rPr>
          <w:rFonts w:cstheme="minorHAnsi"/>
        </w:rPr>
      </w:pPr>
    </w:p>
    <w:p w:rsidR="00626BE1" w:rsidRPr="00626BE1" w:rsidRDefault="00626BE1" w:rsidP="00626BE1">
      <w:pPr>
        <w:spacing w:after="0" w:line="240" w:lineRule="auto"/>
        <w:jc w:val="both"/>
        <w:rPr>
          <w:rFonts w:cstheme="minorHAnsi"/>
          <w:b/>
        </w:rPr>
      </w:pPr>
      <w:r w:rsidRPr="00626BE1">
        <w:rPr>
          <w:rFonts w:cstheme="minorHAnsi"/>
          <w:b/>
        </w:rPr>
        <w:t>Some indicators of child sexual abuse may include:</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displaying greater sexual knowledge than normally expected for their age or developmental level</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inappropriate sexual play and behaviour with themselves, other children or dolls and toys</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hints about sexual activity through actions or comments that are inappropriate to the child’s age or developmental level</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excessive masturbation or masturbation in public after kindergarten age</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persistent bedwetting, urinating or soiling in clothes</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persistent sexual themes in their drawings or play time</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running away</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destroying property</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hurting or mutilating animals</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creating stories, poems or artwork about abuse</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difficulty concentrating or being withdrawn or overly obedient</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having unexpected redness, soreness or injury around the penis, vagina, mouth or anus</w:t>
      </w:r>
    </w:p>
    <w:p w:rsidR="00626BE1" w:rsidRPr="00626BE1" w:rsidRDefault="00626BE1" w:rsidP="00BF0EBF">
      <w:pPr>
        <w:numPr>
          <w:ilvl w:val="0"/>
          <w:numId w:val="27"/>
        </w:numPr>
        <w:spacing w:before="60" w:after="60" w:line="240" w:lineRule="auto"/>
        <w:ind w:left="714" w:hanging="357"/>
        <w:jc w:val="both"/>
        <w:rPr>
          <w:rFonts w:cstheme="minorHAnsi"/>
        </w:rPr>
      </w:pPr>
      <w:r w:rsidRPr="00626BE1">
        <w:rPr>
          <w:rFonts w:cstheme="minorHAnsi"/>
        </w:rPr>
        <w:t>having torn, stained or bloody clothing, especially underwear</w:t>
      </w:r>
    </w:p>
    <w:p w:rsidR="00626BE1" w:rsidRPr="00626BE1" w:rsidRDefault="00571AE5" w:rsidP="00BF0EBF">
      <w:pPr>
        <w:numPr>
          <w:ilvl w:val="0"/>
          <w:numId w:val="27"/>
        </w:numPr>
        <w:spacing w:before="60" w:after="60" w:line="240" w:lineRule="auto"/>
        <w:ind w:left="714" w:hanging="357"/>
        <w:jc w:val="both"/>
        <w:rPr>
          <w:rFonts w:cstheme="minorHAnsi"/>
        </w:rPr>
      </w:pPr>
      <w:r w:rsidRPr="00626BE1">
        <w:rPr>
          <w:rFonts w:cstheme="minorHAnsi"/>
        </w:rPr>
        <w:t>Recurring</w:t>
      </w:r>
      <w:r w:rsidR="00626BE1" w:rsidRPr="00626BE1">
        <w:rPr>
          <w:rFonts w:cstheme="minorHAnsi"/>
        </w:rPr>
        <w:t xml:space="preserve"> themes of power or control in play.</w:t>
      </w:r>
    </w:p>
    <w:p w:rsidR="00626BE1" w:rsidRPr="00145B14" w:rsidRDefault="00626BE1" w:rsidP="00626BE1">
      <w:pPr>
        <w:spacing w:after="0" w:line="240" w:lineRule="auto"/>
        <w:jc w:val="both"/>
        <w:rPr>
          <w:rFonts w:cstheme="minorHAnsi"/>
        </w:rPr>
      </w:pPr>
    </w:p>
    <w:p w:rsidR="009335EF" w:rsidRPr="009335EF" w:rsidRDefault="009335EF" w:rsidP="009335EF">
      <w:pPr>
        <w:spacing w:after="0" w:line="240" w:lineRule="auto"/>
        <w:jc w:val="both"/>
        <w:rPr>
          <w:rFonts w:cstheme="minorHAnsi"/>
          <w:lang w:val="en-GB"/>
        </w:rPr>
      </w:pPr>
      <w:r w:rsidRPr="009335EF">
        <w:rPr>
          <w:rFonts w:cstheme="minorHAnsi"/>
          <w:lang w:val="en-GB"/>
        </w:rPr>
        <w:t xml:space="preserve">The presence of one indicator does not necessarily suggest that a child is the subject of abuse. People working with children need to consider the context in which the indicators are observed and use common sense. </w:t>
      </w:r>
    </w:p>
    <w:p w:rsidR="000E0F29" w:rsidRPr="000B7766" w:rsidRDefault="000E0F29" w:rsidP="00191578">
      <w:pPr>
        <w:spacing w:after="0" w:line="240" w:lineRule="auto"/>
        <w:jc w:val="both"/>
        <w:rPr>
          <w:rFonts w:cstheme="minorHAnsi"/>
        </w:rPr>
      </w:pPr>
    </w:p>
    <w:p w:rsidR="00626BE1" w:rsidRDefault="00F450DD" w:rsidP="00626BE1">
      <w:pPr>
        <w:pStyle w:val="Heading2"/>
      </w:pPr>
      <w:bookmarkStart w:id="15" w:name="_Toc436402219"/>
      <w:r>
        <w:t>What are the e</w:t>
      </w:r>
      <w:r w:rsidR="00626BE1">
        <w:t>ffects of harm</w:t>
      </w:r>
      <w:r>
        <w:t>?</w:t>
      </w:r>
      <w:bookmarkEnd w:id="15"/>
    </w:p>
    <w:p w:rsidR="00626BE1" w:rsidRDefault="00626BE1" w:rsidP="00626BE1">
      <w:pPr>
        <w:spacing w:after="0" w:line="240" w:lineRule="auto"/>
        <w:jc w:val="both"/>
        <w:rPr>
          <w:rFonts w:cstheme="minorHAnsi"/>
        </w:rPr>
      </w:pPr>
      <w:r w:rsidRPr="00626BE1">
        <w:rPr>
          <w:rFonts w:cstheme="minorHAnsi"/>
        </w:rPr>
        <w:t>Harm experienced in childhood can have significant and lasting effects for children and young people, and no two children or young people react in the same way.</w:t>
      </w:r>
      <w:r>
        <w:rPr>
          <w:rFonts w:cstheme="minorHAnsi"/>
        </w:rPr>
        <w:t xml:space="preserve"> </w:t>
      </w:r>
      <w:r w:rsidRPr="00626BE1">
        <w:rPr>
          <w:rFonts w:cstheme="minorHAnsi"/>
        </w:rPr>
        <w:t>Some children and young people show no observable effects of harm they may have experienced, while others show a wide range of effects.</w:t>
      </w:r>
      <w:r>
        <w:rPr>
          <w:rFonts w:cstheme="minorHAnsi"/>
        </w:rPr>
        <w:t xml:space="preserve"> </w:t>
      </w:r>
      <w:r w:rsidRPr="00626BE1">
        <w:rPr>
          <w:rFonts w:cstheme="minorHAnsi"/>
        </w:rPr>
        <w:t>There may be long-term effects even when short-term effects are not apparent.</w:t>
      </w:r>
    </w:p>
    <w:p w:rsidR="00C00CB9" w:rsidRPr="00626BE1" w:rsidRDefault="00C00CB9" w:rsidP="00626BE1">
      <w:pPr>
        <w:spacing w:after="0" w:line="240" w:lineRule="auto"/>
        <w:jc w:val="both"/>
        <w:rPr>
          <w:rFonts w:cstheme="minorHAnsi"/>
        </w:rPr>
      </w:pPr>
    </w:p>
    <w:p w:rsidR="00626BE1" w:rsidRPr="00626BE1" w:rsidRDefault="00626BE1" w:rsidP="00626BE1">
      <w:pPr>
        <w:spacing w:after="0" w:line="240" w:lineRule="auto"/>
        <w:jc w:val="both"/>
        <w:rPr>
          <w:rFonts w:cstheme="minorHAnsi"/>
        </w:rPr>
      </w:pPr>
      <w:r w:rsidRPr="00626BE1">
        <w:rPr>
          <w:rFonts w:cstheme="minorHAnsi"/>
        </w:rPr>
        <w:t>Children and young people may experience a range of emotional, psychological and physical problems as a result of being harmed, including:</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low self esteem</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 xml:space="preserve">increased fear, guilt and </w:t>
      </w:r>
      <w:r w:rsidR="00571AE5" w:rsidRPr="00626BE1">
        <w:rPr>
          <w:rFonts w:cstheme="minorHAnsi"/>
        </w:rPr>
        <w:t>self-blame</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distrust of adults</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depression</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 xml:space="preserve">suicidal thoughts and </w:t>
      </w:r>
      <w:r w:rsidR="00571AE5" w:rsidRPr="00626BE1">
        <w:rPr>
          <w:rFonts w:cstheme="minorHAnsi"/>
        </w:rPr>
        <w:t>self-harming</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anxiety disorders</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attachment disorders</w:t>
      </w:r>
    </w:p>
    <w:p w:rsidR="00626BE1" w:rsidRPr="00626BE1" w:rsidRDefault="00571AE5" w:rsidP="00D17E53">
      <w:pPr>
        <w:numPr>
          <w:ilvl w:val="0"/>
          <w:numId w:val="28"/>
        </w:numPr>
        <w:spacing w:before="60" w:after="60" w:line="240" w:lineRule="auto"/>
        <w:ind w:left="714" w:hanging="357"/>
        <w:jc w:val="both"/>
        <w:rPr>
          <w:rFonts w:cstheme="minorHAnsi"/>
        </w:rPr>
      </w:pPr>
      <w:r w:rsidRPr="00626BE1">
        <w:rPr>
          <w:rFonts w:cstheme="minorHAnsi"/>
        </w:rPr>
        <w:t>post-traumatic</w:t>
      </w:r>
      <w:r w:rsidR="00626BE1" w:rsidRPr="00626BE1">
        <w:rPr>
          <w:rFonts w:cstheme="minorHAnsi"/>
        </w:rPr>
        <w:t xml:space="preserve"> stress disorder</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learning disorders, including poor language and cognitive development</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aggressive behaviour and other behavioural problems</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developmental delay, eating disorders and physical ailments</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delinquency and criminal behaviour including violent or aggressive behaviour</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drug and alcohol abuse and high-risk sexual behaviour</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permanent physical injuries or death</w:t>
      </w:r>
    </w:p>
    <w:p w:rsidR="00626BE1" w:rsidRPr="00626BE1" w:rsidRDefault="00626BE1" w:rsidP="00D17E53">
      <w:pPr>
        <w:numPr>
          <w:ilvl w:val="0"/>
          <w:numId w:val="28"/>
        </w:numPr>
        <w:spacing w:before="60" w:after="60" w:line="240" w:lineRule="auto"/>
        <w:ind w:left="714" w:hanging="357"/>
        <w:jc w:val="both"/>
        <w:rPr>
          <w:rFonts w:cstheme="minorHAnsi"/>
        </w:rPr>
      </w:pPr>
      <w:r w:rsidRPr="00626BE1">
        <w:rPr>
          <w:rFonts w:cstheme="minorHAnsi"/>
        </w:rPr>
        <w:t>difficulty forming relationships with other adults</w:t>
      </w:r>
    </w:p>
    <w:p w:rsidR="00626BE1" w:rsidRPr="00626BE1" w:rsidRDefault="00571AE5" w:rsidP="00D17E53">
      <w:pPr>
        <w:numPr>
          <w:ilvl w:val="0"/>
          <w:numId w:val="28"/>
        </w:numPr>
        <w:spacing w:before="60" w:after="60" w:line="240" w:lineRule="auto"/>
        <w:ind w:left="714" w:hanging="357"/>
        <w:jc w:val="both"/>
        <w:rPr>
          <w:rFonts w:cstheme="minorHAnsi"/>
        </w:rPr>
      </w:pPr>
      <w:r w:rsidRPr="00626BE1">
        <w:rPr>
          <w:rFonts w:cstheme="minorHAnsi"/>
        </w:rPr>
        <w:t>Symptoms</w:t>
      </w:r>
      <w:r w:rsidR="00626BE1" w:rsidRPr="00626BE1">
        <w:rPr>
          <w:rFonts w:cstheme="minorHAnsi"/>
        </w:rPr>
        <w:t xml:space="preserve"> and behaviour that lead to them being singled out and victimised.</w:t>
      </w:r>
    </w:p>
    <w:p w:rsidR="00626BE1" w:rsidRDefault="00626BE1" w:rsidP="00626BE1">
      <w:pPr>
        <w:spacing w:after="0" w:line="240" w:lineRule="auto"/>
        <w:jc w:val="both"/>
        <w:rPr>
          <w:rFonts w:cstheme="minorHAnsi"/>
        </w:rPr>
      </w:pPr>
    </w:p>
    <w:p w:rsidR="00626BE1" w:rsidRPr="00626BE1" w:rsidRDefault="00626BE1" w:rsidP="00626BE1">
      <w:pPr>
        <w:spacing w:after="0" w:line="240" w:lineRule="auto"/>
        <w:jc w:val="both"/>
        <w:rPr>
          <w:rFonts w:cstheme="minorHAnsi"/>
        </w:rPr>
      </w:pPr>
      <w:r w:rsidRPr="00626BE1">
        <w:rPr>
          <w:rFonts w:cstheme="minorHAnsi"/>
        </w:rPr>
        <w:t>The most serious effects are likely to occur when no one takes action to stop the harm and protect the child or young person.</w:t>
      </w:r>
    </w:p>
    <w:p w:rsidR="00626BE1" w:rsidRDefault="00626BE1" w:rsidP="00626BE1">
      <w:pPr>
        <w:spacing w:after="0" w:line="240" w:lineRule="auto"/>
        <w:jc w:val="both"/>
        <w:rPr>
          <w:rFonts w:cstheme="minorHAnsi"/>
        </w:rPr>
      </w:pPr>
    </w:p>
    <w:p w:rsidR="00626BE1" w:rsidRPr="00626BE1" w:rsidRDefault="00626BE1" w:rsidP="00626BE1">
      <w:pPr>
        <w:spacing w:after="0" w:line="240" w:lineRule="auto"/>
        <w:jc w:val="both"/>
        <w:rPr>
          <w:rFonts w:cstheme="minorHAnsi"/>
        </w:rPr>
      </w:pPr>
      <w:r w:rsidRPr="00626BE1">
        <w:rPr>
          <w:rFonts w:cstheme="minorHAnsi"/>
        </w:rPr>
        <w:t>With early identification and an appropriate response and support, children and young people can recover from being harmed.</w:t>
      </w:r>
    </w:p>
    <w:p w:rsidR="00626BE1" w:rsidRDefault="00626BE1" w:rsidP="00626BE1">
      <w:pPr>
        <w:spacing w:after="0" w:line="240" w:lineRule="auto"/>
        <w:jc w:val="both"/>
        <w:rPr>
          <w:rFonts w:cstheme="minorHAnsi"/>
        </w:rPr>
      </w:pPr>
    </w:p>
    <w:p w:rsidR="00626BE1" w:rsidRPr="00626BE1" w:rsidRDefault="00626BE1" w:rsidP="00626BE1">
      <w:pPr>
        <w:spacing w:after="0" w:line="240" w:lineRule="auto"/>
        <w:jc w:val="both"/>
        <w:rPr>
          <w:rFonts w:cstheme="minorHAnsi"/>
        </w:rPr>
      </w:pPr>
      <w:r w:rsidRPr="00626BE1">
        <w:rPr>
          <w:rFonts w:cstheme="minorHAnsi"/>
        </w:rPr>
        <w:t>A child or young person's support network and bonds with those who believe in them and protect them will help them to cope.</w:t>
      </w:r>
    </w:p>
    <w:p w:rsidR="00626BE1" w:rsidRDefault="00626BE1" w:rsidP="00626BE1">
      <w:pPr>
        <w:spacing w:after="0" w:line="240" w:lineRule="auto"/>
        <w:jc w:val="both"/>
        <w:rPr>
          <w:rFonts w:cstheme="minorHAnsi"/>
        </w:rPr>
      </w:pPr>
    </w:p>
    <w:p w:rsidR="00626BE1" w:rsidRPr="00626BE1" w:rsidRDefault="00626BE1" w:rsidP="00626BE1">
      <w:pPr>
        <w:spacing w:after="0" w:line="240" w:lineRule="auto"/>
        <w:jc w:val="both"/>
        <w:rPr>
          <w:rFonts w:cstheme="minorHAnsi"/>
        </w:rPr>
      </w:pPr>
      <w:r w:rsidRPr="00626BE1">
        <w:rPr>
          <w:rFonts w:cstheme="minorHAnsi"/>
        </w:rPr>
        <w:t>Without effective support, harm experienced in childhood can have long-term effects on individuals and communities.</w:t>
      </w:r>
    </w:p>
    <w:p w:rsidR="00626BE1" w:rsidRPr="000B7766" w:rsidRDefault="00626BE1" w:rsidP="00191578">
      <w:pPr>
        <w:spacing w:after="0" w:line="240" w:lineRule="auto"/>
        <w:jc w:val="both"/>
        <w:rPr>
          <w:rFonts w:cstheme="minorHAnsi"/>
        </w:rPr>
      </w:pPr>
    </w:p>
    <w:p w:rsidR="004E156B" w:rsidRDefault="004E156B" w:rsidP="00191578">
      <w:pPr>
        <w:pStyle w:val="Heading1"/>
        <w:spacing w:before="0" w:line="240" w:lineRule="auto"/>
      </w:pPr>
      <w:bookmarkStart w:id="16" w:name="_Toc436402220"/>
      <w:r>
        <w:t>Child Protection</w:t>
      </w:r>
      <w:bookmarkEnd w:id="16"/>
    </w:p>
    <w:p w:rsidR="003433EB" w:rsidRDefault="003433EB" w:rsidP="00191578">
      <w:pPr>
        <w:pStyle w:val="Heading2"/>
        <w:spacing w:before="0" w:line="240" w:lineRule="auto"/>
      </w:pPr>
    </w:p>
    <w:p w:rsidR="007F0A64" w:rsidRPr="00395FFE" w:rsidRDefault="007F0A64" w:rsidP="00191578">
      <w:pPr>
        <w:pStyle w:val="Heading2"/>
        <w:spacing w:before="0" w:line="240" w:lineRule="auto"/>
      </w:pPr>
      <w:bookmarkStart w:id="17" w:name="_Toc436402221"/>
      <w:r w:rsidRPr="00395FFE">
        <w:t>Purpose of Child Protection</w:t>
      </w:r>
      <w:bookmarkEnd w:id="17"/>
    </w:p>
    <w:p w:rsidR="007F0A64" w:rsidRPr="000B7766" w:rsidRDefault="007F0A64" w:rsidP="00191578">
      <w:pPr>
        <w:spacing w:after="0" w:line="240" w:lineRule="auto"/>
        <w:jc w:val="both"/>
        <w:rPr>
          <w:rFonts w:cstheme="minorHAnsi"/>
        </w:rPr>
      </w:pPr>
      <w:r w:rsidRPr="000B7766">
        <w:rPr>
          <w:rFonts w:cstheme="minorHAnsi"/>
        </w:rPr>
        <w:t xml:space="preserve">Child protection is </w:t>
      </w:r>
      <w:r w:rsidRPr="000B7766">
        <w:rPr>
          <w:rFonts w:cstheme="minorHAnsi"/>
          <w:bCs/>
        </w:rPr>
        <w:t xml:space="preserve">reducing risks </w:t>
      </w:r>
      <w:r w:rsidRPr="000B7766">
        <w:rPr>
          <w:rFonts w:cstheme="minorHAnsi"/>
        </w:rPr>
        <w:t xml:space="preserve">to children’s wellbeing; making </w:t>
      </w:r>
      <w:r w:rsidRPr="000B7766">
        <w:rPr>
          <w:rFonts w:cstheme="minorHAnsi"/>
          <w:bCs/>
        </w:rPr>
        <w:t xml:space="preserve">children’s rights </w:t>
      </w:r>
      <w:r w:rsidRPr="000B7766">
        <w:rPr>
          <w:rFonts w:cstheme="minorHAnsi"/>
        </w:rPr>
        <w:t xml:space="preserve">a reality; </w:t>
      </w:r>
      <w:r w:rsidRPr="000B7766">
        <w:rPr>
          <w:rFonts w:cstheme="minorHAnsi"/>
          <w:bCs/>
        </w:rPr>
        <w:t xml:space="preserve">restoring hope and dignified living </w:t>
      </w:r>
      <w:r w:rsidRPr="000B7766">
        <w:rPr>
          <w:rFonts w:cstheme="minorHAnsi"/>
        </w:rPr>
        <w:t xml:space="preserve">where abuse has occurred and creating a </w:t>
      </w:r>
      <w:r w:rsidRPr="000B7766">
        <w:rPr>
          <w:rFonts w:cstheme="minorHAnsi"/>
          <w:bCs/>
        </w:rPr>
        <w:t>safe environment</w:t>
      </w:r>
      <w:r w:rsidRPr="000B7766">
        <w:rPr>
          <w:rFonts w:cstheme="minorHAnsi"/>
        </w:rPr>
        <w:t xml:space="preserve"> that supports children’s positive development.</w:t>
      </w:r>
    </w:p>
    <w:p w:rsidR="003433EB" w:rsidRDefault="003433EB" w:rsidP="00191578">
      <w:pPr>
        <w:spacing w:after="0" w:line="240" w:lineRule="auto"/>
        <w:jc w:val="both"/>
        <w:rPr>
          <w:rFonts w:cstheme="minorHAnsi"/>
        </w:rPr>
      </w:pPr>
    </w:p>
    <w:p w:rsidR="007F0A64" w:rsidRDefault="007F0A64" w:rsidP="00191578">
      <w:pPr>
        <w:spacing w:after="0" w:line="240" w:lineRule="auto"/>
        <w:jc w:val="both"/>
        <w:rPr>
          <w:rFonts w:cstheme="minorHAnsi"/>
        </w:rPr>
      </w:pPr>
      <w:r w:rsidRPr="000B7766">
        <w:rPr>
          <w:rFonts w:cstheme="minorHAnsi"/>
        </w:rPr>
        <w:t xml:space="preserve">The goal of child protection is to </w:t>
      </w:r>
      <w:r w:rsidRPr="000B7766">
        <w:rPr>
          <w:rFonts w:cstheme="minorHAnsi"/>
          <w:bCs/>
        </w:rPr>
        <w:t>promote, protect and fulfil</w:t>
      </w:r>
      <w:r w:rsidRPr="000B7766">
        <w:rPr>
          <w:rFonts w:cstheme="minorHAnsi"/>
        </w:rPr>
        <w:t xml:space="preserve"> children’s rights to protection from abuse, neglect, exploitation and violence.</w:t>
      </w:r>
    </w:p>
    <w:p w:rsidR="00D17E53" w:rsidRPr="000B7766" w:rsidRDefault="00D17E53" w:rsidP="00191578">
      <w:pPr>
        <w:spacing w:after="0" w:line="240" w:lineRule="auto"/>
        <w:jc w:val="both"/>
        <w:rPr>
          <w:rFonts w:cstheme="minorHAnsi"/>
        </w:rPr>
      </w:pPr>
    </w:p>
    <w:p w:rsidR="007F0A64" w:rsidRPr="000B7766" w:rsidRDefault="007F0A64" w:rsidP="00191578">
      <w:pPr>
        <w:spacing w:after="0" w:line="240" w:lineRule="auto"/>
        <w:jc w:val="both"/>
        <w:rPr>
          <w:rFonts w:cstheme="minorHAnsi"/>
        </w:rPr>
      </w:pPr>
      <w:r w:rsidRPr="000B7766">
        <w:rPr>
          <w:rFonts w:cstheme="minorHAnsi"/>
        </w:rPr>
        <w:t>The purpose of Child Protection Services is for the protection of children from abuse and/or neglect.</w:t>
      </w:r>
    </w:p>
    <w:p w:rsidR="007F0A64" w:rsidRPr="000B7766" w:rsidRDefault="007F0A64" w:rsidP="00191578">
      <w:pPr>
        <w:spacing w:after="0" w:line="240" w:lineRule="auto"/>
        <w:jc w:val="both"/>
        <w:rPr>
          <w:rFonts w:cstheme="minorHAnsi"/>
        </w:rPr>
      </w:pPr>
      <w:r w:rsidRPr="000B7766">
        <w:rPr>
          <w:rFonts w:cstheme="minorHAnsi"/>
        </w:rPr>
        <w:t>The main principle is that the safety, wellbeing and best interests of the child are paramount.</w:t>
      </w:r>
    </w:p>
    <w:p w:rsidR="003433EB" w:rsidRDefault="003433EB" w:rsidP="00191578">
      <w:pPr>
        <w:spacing w:after="0" w:line="240" w:lineRule="auto"/>
        <w:jc w:val="both"/>
        <w:rPr>
          <w:rFonts w:cstheme="minorHAnsi"/>
        </w:rPr>
      </w:pPr>
    </w:p>
    <w:p w:rsidR="007F0A64" w:rsidRPr="000B7766" w:rsidRDefault="007F0A64" w:rsidP="00191578">
      <w:pPr>
        <w:spacing w:after="0" w:line="240" w:lineRule="auto"/>
        <w:jc w:val="both"/>
        <w:rPr>
          <w:rFonts w:cstheme="minorHAnsi"/>
        </w:rPr>
      </w:pPr>
      <w:r w:rsidRPr="000B7766">
        <w:rPr>
          <w:rFonts w:cstheme="minorHAnsi"/>
        </w:rPr>
        <w:t>Other general principles include:</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A child has a right to be protected from harm or risk of harm;</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A child’s family has the primary responsibility for the child’s upbringing, protection and development;</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If a child does not have a parent who is able or willing to protect the child, then the government is responsible for protecting the child;</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In protecting the child, the government should only take action that is warranted in the circumstances;</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If a child is removed from the child’s family, support should be given to the child and the child’s family for the purpose of allowing the child to return to the child’s family if the return is in the child’s best interests;</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 xml:space="preserve">If a child does not have a parent able and </w:t>
      </w:r>
      <w:r w:rsidR="003433EB" w:rsidRPr="000B7766">
        <w:rPr>
          <w:rFonts w:cstheme="minorHAnsi"/>
        </w:rPr>
        <w:t>willing</w:t>
      </w:r>
      <w:r w:rsidRPr="000B7766">
        <w:rPr>
          <w:rFonts w:cstheme="minorHAnsi"/>
        </w:rPr>
        <w:t xml:space="preserve"> to give the child ongoing protection in the foreseeable future, the child should have long term alternative care;</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If a child is removed from their family, the first option should be placing the child with kinship care;</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If a child is removed, the child should be placed with the child’s siblings if possible;</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A child should only be placed in the care of a parent or other person who has the capacity and is willing to care for the child;</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A child should have stable living arrangements that provide for a stable connection with family and community and for their developmental, educational, emotional, health, intellectual and physical needs to be met;</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A child should be able to maintain relationships with their parents and kin if appropriate;</w:t>
      </w:r>
    </w:p>
    <w:p w:rsidR="007F0A64" w:rsidRPr="000B7766" w:rsidRDefault="007F0A64" w:rsidP="0054471A">
      <w:pPr>
        <w:numPr>
          <w:ilvl w:val="0"/>
          <w:numId w:val="3"/>
        </w:numPr>
        <w:spacing w:before="60" w:after="60" w:line="240" w:lineRule="auto"/>
        <w:ind w:left="714" w:hanging="357"/>
        <w:jc w:val="both"/>
        <w:rPr>
          <w:rFonts w:cstheme="minorHAnsi"/>
        </w:rPr>
      </w:pPr>
      <w:r w:rsidRPr="000B7766">
        <w:rPr>
          <w:rFonts w:cstheme="minorHAnsi"/>
        </w:rPr>
        <w:t>A child should be able to know and maintain their identity and values, including cultural, traditions, language, ethnic and religious identity and values.</w:t>
      </w:r>
    </w:p>
    <w:p w:rsidR="003433EB" w:rsidRDefault="003433EB" w:rsidP="00191578">
      <w:pPr>
        <w:pStyle w:val="Heading2"/>
        <w:spacing w:before="0" w:line="240" w:lineRule="auto"/>
      </w:pPr>
    </w:p>
    <w:p w:rsidR="00AE6E58" w:rsidRDefault="00AE6E58" w:rsidP="00191578">
      <w:pPr>
        <w:pStyle w:val="Heading2"/>
        <w:spacing w:before="0" w:line="240" w:lineRule="auto"/>
      </w:pPr>
      <w:bookmarkStart w:id="18" w:name="_Toc436402222"/>
      <w:r w:rsidRPr="00863214">
        <w:t>Elements of a child protection system</w:t>
      </w:r>
      <w:bookmarkEnd w:id="18"/>
    </w:p>
    <w:p w:rsidR="00AE6E58" w:rsidRDefault="00AE6E58" w:rsidP="00191578">
      <w:pPr>
        <w:spacing w:after="0" w:line="240" w:lineRule="auto"/>
        <w:jc w:val="both"/>
        <w:rPr>
          <w:rFonts w:cstheme="minorHAnsi"/>
        </w:rPr>
      </w:pPr>
      <w:r w:rsidRPr="000B7766">
        <w:rPr>
          <w:rFonts w:cstheme="minorHAnsi"/>
        </w:rPr>
        <w:t xml:space="preserve">The elements of a child protection system encompass a number of areas, from awareness </w:t>
      </w:r>
      <w:r w:rsidR="00571AE5" w:rsidRPr="000B7766">
        <w:rPr>
          <w:rFonts w:cstheme="minorHAnsi"/>
        </w:rPr>
        <w:t>r</w:t>
      </w:r>
      <w:r w:rsidR="00571AE5">
        <w:rPr>
          <w:rFonts w:cstheme="minorHAnsi"/>
        </w:rPr>
        <w:t>a</w:t>
      </w:r>
      <w:r w:rsidR="00571AE5" w:rsidRPr="000B7766">
        <w:rPr>
          <w:rFonts w:cstheme="minorHAnsi"/>
        </w:rPr>
        <w:t>ising</w:t>
      </w:r>
      <w:r w:rsidRPr="000B7766">
        <w:rPr>
          <w:rFonts w:cstheme="minorHAnsi"/>
        </w:rPr>
        <w:t xml:space="preserve"> through to complex case management of cases of child abuse and neglect. This should be underpinned by appropriate standards, legislation and policies, as well as supported by appropriate data collection, research and ongoing monitoring. </w:t>
      </w:r>
    </w:p>
    <w:p w:rsidR="00E7737F" w:rsidRDefault="00E7737F" w:rsidP="00191578">
      <w:pPr>
        <w:spacing w:after="0" w:line="240" w:lineRule="auto"/>
        <w:jc w:val="both"/>
        <w:rPr>
          <w:rFonts w:cstheme="minorHAnsi"/>
        </w:rPr>
      </w:pPr>
    </w:p>
    <w:p w:rsidR="00E7737F" w:rsidRDefault="00E7737F" w:rsidP="00191578">
      <w:pPr>
        <w:spacing w:after="0" w:line="240" w:lineRule="auto"/>
        <w:jc w:val="both"/>
        <w:rPr>
          <w:rFonts w:cstheme="minorHAnsi"/>
        </w:rPr>
      </w:pPr>
      <w:r>
        <w:rPr>
          <w:rFonts w:cstheme="minorHAnsi"/>
        </w:rPr>
        <w:t>The focus of this manual is on the following tiers:</w:t>
      </w:r>
    </w:p>
    <w:p w:rsidR="00E7737F" w:rsidRPr="00E7737F" w:rsidRDefault="00E7737F" w:rsidP="0054471A">
      <w:pPr>
        <w:pStyle w:val="ListParagraph"/>
        <w:numPr>
          <w:ilvl w:val="0"/>
          <w:numId w:val="16"/>
        </w:numPr>
        <w:spacing w:after="0" w:line="240" w:lineRule="auto"/>
        <w:jc w:val="both"/>
        <w:rPr>
          <w:rFonts w:cstheme="minorHAnsi"/>
        </w:rPr>
      </w:pPr>
      <w:r w:rsidRPr="00E7737F">
        <w:rPr>
          <w:rFonts w:cstheme="minorHAnsi"/>
        </w:rPr>
        <w:t xml:space="preserve">Early intervention </w:t>
      </w:r>
      <w:r w:rsidR="003807BA">
        <w:rPr>
          <w:rFonts w:cstheme="minorHAnsi"/>
        </w:rPr>
        <w:t>– mandatory reporting</w:t>
      </w:r>
    </w:p>
    <w:p w:rsidR="00E7737F" w:rsidRPr="00E7737F" w:rsidRDefault="00E7737F" w:rsidP="0054471A">
      <w:pPr>
        <w:pStyle w:val="ListParagraph"/>
        <w:numPr>
          <w:ilvl w:val="0"/>
          <w:numId w:val="16"/>
        </w:numPr>
        <w:spacing w:after="0" w:line="240" w:lineRule="auto"/>
        <w:jc w:val="both"/>
        <w:rPr>
          <w:rFonts w:cstheme="minorHAnsi"/>
        </w:rPr>
      </w:pPr>
      <w:r w:rsidRPr="00E7737F">
        <w:rPr>
          <w:rFonts w:cstheme="minorHAnsi"/>
        </w:rPr>
        <w:t>Responding to abuse, neglect and exploitation.</w:t>
      </w:r>
    </w:p>
    <w:p w:rsidR="00AE6E58" w:rsidRPr="00AE6E58" w:rsidRDefault="00AE6E58" w:rsidP="00191578">
      <w:pPr>
        <w:spacing w:after="0" w:line="240" w:lineRule="auto"/>
        <w:jc w:val="both"/>
        <w:rPr>
          <w:rFonts w:ascii="Times New Roman" w:hAnsi="Times New Roman" w:cs="Times New Roman"/>
          <w:i/>
          <w:sz w:val="24"/>
          <w:szCs w:val="24"/>
        </w:rPr>
      </w:pPr>
    </w:p>
    <w:p w:rsidR="00AE6E58" w:rsidRPr="00AE6E58" w:rsidRDefault="00AE6E58" w:rsidP="00191578">
      <w:pPr>
        <w:spacing w:after="0" w:line="240" w:lineRule="auto"/>
        <w:jc w:val="both"/>
        <w:rPr>
          <w:rFonts w:ascii="Times New Roman" w:hAnsi="Times New Roman" w:cs="Times New Roman"/>
          <w:sz w:val="24"/>
          <w:szCs w:val="24"/>
        </w:rPr>
      </w:pPr>
      <w:r w:rsidRPr="00AE6E58">
        <w:rPr>
          <w:rFonts w:ascii="Times New Roman" w:hAnsi="Times New Roman" w:cs="Times New Roman"/>
          <w:noProof/>
          <w:sz w:val="24"/>
          <w:szCs w:val="24"/>
          <w:lang w:val="en-GB" w:eastAsia="ja-JP"/>
        </w:rPr>
        <mc:AlternateContent>
          <mc:Choice Requires="wps">
            <w:drawing>
              <wp:anchor distT="0" distB="0" distL="114300" distR="114300" simplePos="0" relativeHeight="251659264" behindDoc="0" locked="0" layoutInCell="1" allowOverlap="1" wp14:anchorId="0BFA42F0" wp14:editId="1AE6BA52">
                <wp:simplePos x="0" y="0"/>
                <wp:positionH relativeFrom="column">
                  <wp:posOffset>301515</wp:posOffset>
                </wp:positionH>
                <wp:positionV relativeFrom="paragraph">
                  <wp:posOffset>3576210</wp:posOffset>
                </wp:positionV>
                <wp:extent cx="4992812" cy="341906"/>
                <wp:effectExtent l="0" t="0" r="17780" b="20320"/>
                <wp:wrapNone/>
                <wp:docPr id="2" name="Rectangle 2"/>
                <wp:cNvGraphicFramePr/>
                <a:graphic xmlns:a="http://schemas.openxmlformats.org/drawingml/2006/main">
                  <a:graphicData uri="http://schemas.microsoft.com/office/word/2010/wordprocessingShape">
                    <wps:wsp>
                      <wps:cNvSpPr/>
                      <wps:spPr>
                        <a:xfrm>
                          <a:off x="0" y="0"/>
                          <a:ext cx="4992812" cy="341906"/>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F59D8" w:rsidRDefault="00FF59D8" w:rsidP="00AE6E58">
                            <w:pPr>
                              <w:jc w:val="center"/>
                            </w:pPr>
                            <w:r>
                              <w:t>Standards, legislation, policies and enforcement</w:t>
                            </w:r>
                          </w:p>
                          <w:p w:rsidR="00FF59D8" w:rsidRDefault="00FF59D8" w:rsidP="00AE6E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A42F0" id="Rectangle 2" o:spid="_x0000_s1026" style="position:absolute;left:0;text-align:left;margin-left:23.75pt;margin-top:281.6pt;width:393.15pt;height:2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" fillcolor="#4f81bd [3204]" strokecolor="#243f60 [1604]" strokeweight="2pt">
                <v:textbox>
                  <w:txbxContent>
                    <w:p w:rsidR="00FF59D8" w:rsidRDefault="00FF59D8" w:rsidP="00AE6E58">
                      <w:pPr>
                        <w:jc w:val="center"/>
                      </w:pPr>
                      <w:r>
                        <w:t>Standards, legislation, policies and enforcement</w:t>
                      </w:r>
                    </w:p>
                    <w:p w:rsidR="00FF59D8" w:rsidRDefault="00FF59D8" w:rsidP="00AE6E58"/>
                  </w:txbxContent>
                </v:textbox>
              </v:rect>
            </w:pict>
          </mc:Fallback>
        </mc:AlternateContent>
      </w:r>
      <w:r w:rsidRPr="00AE6E58">
        <w:rPr>
          <w:rFonts w:ascii="Times New Roman" w:hAnsi="Times New Roman" w:cs="Times New Roman"/>
          <w:noProof/>
          <w:sz w:val="24"/>
          <w:szCs w:val="24"/>
          <w:lang w:val="en-GB" w:eastAsia="ja-JP"/>
        </w:rPr>
        <w:drawing>
          <wp:inline distT="0" distB="0" distL="0" distR="0" wp14:anchorId="20869A0F" wp14:editId="66D0E2C0">
            <wp:extent cx="5565913" cy="3450866"/>
            <wp:effectExtent l="0" t="19050" r="0" b="73660"/>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E6E58" w:rsidRPr="00AE6E58" w:rsidRDefault="00AE6E58" w:rsidP="00191578">
      <w:pPr>
        <w:spacing w:after="0" w:line="240" w:lineRule="auto"/>
        <w:jc w:val="both"/>
        <w:rPr>
          <w:rFonts w:ascii="Times New Roman" w:hAnsi="Times New Roman" w:cs="Times New Roman"/>
          <w:sz w:val="24"/>
          <w:szCs w:val="24"/>
        </w:rPr>
      </w:pPr>
    </w:p>
    <w:p w:rsidR="00AE6E58" w:rsidRPr="00AE6E58" w:rsidRDefault="00AE6E58" w:rsidP="00191578">
      <w:pPr>
        <w:spacing w:after="0" w:line="240" w:lineRule="auto"/>
        <w:jc w:val="both"/>
        <w:rPr>
          <w:rFonts w:ascii="Times New Roman" w:hAnsi="Times New Roman" w:cs="Times New Roman"/>
          <w:i/>
          <w:sz w:val="24"/>
          <w:szCs w:val="24"/>
        </w:rPr>
      </w:pPr>
      <w:r w:rsidRPr="00AE6E58">
        <w:rPr>
          <w:rFonts w:ascii="Times New Roman" w:hAnsi="Times New Roman" w:cs="Times New Roman"/>
          <w:noProof/>
          <w:sz w:val="24"/>
          <w:szCs w:val="24"/>
          <w:lang w:val="en-GB" w:eastAsia="ja-JP"/>
        </w:rPr>
        <mc:AlternateContent>
          <mc:Choice Requires="wps">
            <w:drawing>
              <wp:anchor distT="0" distB="0" distL="114300" distR="114300" simplePos="0" relativeHeight="251660288" behindDoc="0" locked="0" layoutInCell="1" allowOverlap="1" wp14:anchorId="7697CD84" wp14:editId="38B44521">
                <wp:simplePos x="0" y="0"/>
                <wp:positionH relativeFrom="column">
                  <wp:posOffset>302150</wp:posOffset>
                </wp:positionH>
                <wp:positionV relativeFrom="paragraph">
                  <wp:posOffset>156100</wp:posOffset>
                </wp:positionV>
                <wp:extent cx="4992370" cy="341630"/>
                <wp:effectExtent l="0" t="0" r="17780" b="20320"/>
                <wp:wrapNone/>
                <wp:docPr id="5" name="Rectangle 5"/>
                <wp:cNvGraphicFramePr/>
                <a:graphic xmlns:a="http://schemas.openxmlformats.org/drawingml/2006/main">
                  <a:graphicData uri="http://schemas.microsoft.com/office/word/2010/wordprocessingShape">
                    <wps:wsp>
                      <wps:cNvSpPr/>
                      <wps:spPr>
                        <a:xfrm>
                          <a:off x="0" y="0"/>
                          <a:ext cx="4992370" cy="341630"/>
                        </a:xfrm>
                        <a:prstGeom prst="rect">
                          <a:avLst/>
                        </a:prstGeom>
                        <a:solidFill>
                          <a:srgbClr val="4F81BD"/>
                        </a:solidFill>
                        <a:ln w="25400" cap="flat" cmpd="sng" algn="ctr">
                          <a:solidFill>
                            <a:srgbClr val="4F81BD">
                              <a:shade val="50000"/>
                            </a:srgbClr>
                          </a:solidFill>
                          <a:prstDash val="solid"/>
                        </a:ln>
                        <a:effectLst/>
                      </wps:spPr>
                      <wps:txbx>
                        <w:txbxContent>
                          <w:p w:rsidR="00FF59D8" w:rsidRPr="0065636D" w:rsidRDefault="00FF59D8" w:rsidP="00AE6E58">
                            <w:pPr>
                              <w:jc w:val="center"/>
                              <w:rPr>
                                <w:color w:val="F2F2F2" w:themeColor="background1" w:themeShade="F2"/>
                              </w:rPr>
                            </w:pPr>
                            <w:r w:rsidRPr="0065636D">
                              <w:rPr>
                                <w:color w:val="F2F2F2" w:themeColor="background1" w:themeShade="F2"/>
                              </w:rPr>
                              <w:t>Research, evaluation and service data</w:t>
                            </w:r>
                          </w:p>
                          <w:p w:rsidR="00FF59D8" w:rsidRDefault="00FF59D8" w:rsidP="00AE6E5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97CD84" id="Rectangle 5" o:spid="_x0000_s1027" style="position:absolute;left:0;text-align:left;margin-left:23.8pt;margin-top:12.3pt;width:393.1pt;height:26.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" fillcolor="#4f81bd" strokecolor="#385d8a" strokeweight="2pt">
                <v:textbox>
                  <w:txbxContent>
                    <w:p w:rsidR="00FF59D8" w:rsidRPr="0065636D" w:rsidRDefault="00FF59D8" w:rsidP="00AE6E58">
                      <w:pPr>
                        <w:jc w:val="center"/>
                        <w:rPr>
                          <w:color w:val="F2F2F2" w:themeColor="background1" w:themeShade="F2"/>
                        </w:rPr>
                      </w:pPr>
                      <w:r w:rsidRPr="0065636D">
                        <w:rPr>
                          <w:color w:val="F2F2F2" w:themeColor="background1" w:themeShade="F2"/>
                        </w:rPr>
                        <w:t>Research, evaluation and service data</w:t>
                      </w:r>
                    </w:p>
                    <w:p w:rsidR="00FF59D8" w:rsidRDefault="00FF59D8" w:rsidP="00AE6E58"/>
                  </w:txbxContent>
                </v:textbox>
              </v:rect>
            </w:pict>
          </mc:Fallback>
        </mc:AlternateContent>
      </w:r>
    </w:p>
    <w:p w:rsidR="00AE6E58" w:rsidRPr="00AE6E58" w:rsidRDefault="00AE6E58" w:rsidP="00191578">
      <w:pPr>
        <w:spacing w:after="0" w:line="240" w:lineRule="auto"/>
        <w:jc w:val="both"/>
        <w:rPr>
          <w:rFonts w:ascii="Times New Roman" w:hAnsi="Times New Roman" w:cs="Times New Roman"/>
          <w:i/>
          <w:sz w:val="24"/>
          <w:szCs w:val="24"/>
        </w:rPr>
      </w:pPr>
    </w:p>
    <w:p w:rsidR="00AE6E58" w:rsidRPr="00AE6E58" w:rsidRDefault="00AE6E58" w:rsidP="00191578">
      <w:pPr>
        <w:spacing w:after="0" w:line="240" w:lineRule="auto"/>
        <w:jc w:val="both"/>
        <w:rPr>
          <w:rFonts w:ascii="Times New Roman" w:hAnsi="Times New Roman" w:cs="Times New Roman"/>
          <w:i/>
          <w:sz w:val="24"/>
          <w:szCs w:val="24"/>
        </w:rPr>
      </w:pPr>
    </w:p>
    <w:p w:rsidR="003433EB" w:rsidRDefault="003433EB" w:rsidP="00191578">
      <w:pPr>
        <w:pStyle w:val="Heading2"/>
        <w:spacing w:before="0" w:line="240" w:lineRule="auto"/>
      </w:pPr>
    </w:p>
    <w:p w:rsidR="00672F4F" w:rsidRPr="00672F4F" w:rsidRDefault="00672F4F" w:rsidP="00191578">
      <w:pPr>
        <w:pStyle w:val="Heading2"/>
        <w:spacing w:before="0" w:line="240" w:lineRule="auto"/>
      </w:pPr>
      <w:bookmarkStart w:id="19" w:name="_Toc436402223"/>
      <w:r w:rsidRPr="00672F4F">
        <w:t>Division of Child Protection Services</w:t>
      </w:r>
      <w:bookmarkEnd w:id="19"/>
    </w:p>
    <w:p w:rsidR="00672F4F" w:rsidRPr="000B7766" w:rsidRDefault="00672F4F" w:rsidP="00191578">
      <w:pPr>
        <w:spacing w:after="0" w:line="240" w:lineRule="auto"/>
        <w:jc w:val="both"/>
        <w:rPr>
          <w:rFonts w:cstheme="minorHAnsi"/>
          <w:lang w:val="en-US"/>
        </w:rPr>
      </w:pPr>
      <w:r w:rsidRPr="000B7766">
        <w:rPr>
          <w:rFonts w:cstheme="minorHAnsi"/>
          <w:lang w:val="en-US"/>
        </w:rPr>
        <w:t xml:space="preserve">In late 2013 the Minister for Home Affairs, the Hon. Charmaine Scotty, established a Division of Family and Community Services. That Division had one Child Protection Officer who commenced mid-2014. </w:t>
      </w:r>
      <w:r w:rsidRPr="000B7766">
        <w:rPr>
          <w:rFonts w:cstheme="minorHAnsi"/>
        </w:rPr>
        <w:t>In discussions with and recognition by the Minister for Home Affairs and the Secretary for Home Affairs, it was decided that the Child Protection function would be moved from FACS and a new Division of Children’s Services be established. That occurred in June 2015.</w:t>
      </w:r>
    </w:p>
    <w:p w:rsidR="003433EB" w:rsidRDefault="003433EB" w:rsidP="00191578">
      <w:pPr>
        <w:spacing w:after="0" w:line="240" w:lineRule="auto"/>
        <w:jc w:val="both"/>
        <w:rPr>
          <w:rFonts w:cstheme="minorHAnsi"/>
          <w:lang w:val="en-US"/>
        </w:rPr>
      </w:pPr>
    </w:p>
    <w:p w:rsidR="00672F4F" w:rsidRPr="000B7766" w:rsidRDefault="00672F4F" w:rsidP="00191578">
      <w:pPr>
        <w:spacing w:after="0" w:line="240" w:lineRule="auto"/>
        <w:jc w:val="both"/>
        <w:rPr>
          <w:rFonts w:cstheme="minorHAnsi"/>
          <w:lang w:val="en-US"/>
        </w:rPr>
      </w:pPr>
      <w:r w:rsidRPr="000B7766">
        <w:rPr>
          <w:rFonts w:cstheme="minorHAnsi"/>
          <w:lang w:val="en-US"/>
        </w:rPr>
        <w:t xml:space="preserve">DCS is staffed by a Director, a children’s </w:t>
      </w:r>
      <w:r w:rsidR="00375A43" w:rsidRPr="000B7766">
        <w:rPr>
          <w:rFonts w:cstheme="minorHAnsi"/>
          <w:lang w:val="en-US"/>
        </w:rPr>
        <w:t>counselor</w:t>
      </w:r>
      <w:r w:rsidRPr="000B7766">
        <w:rPr>
          <w:rFonts w:cstheme="minorHAnsi"/>
          <w:lang w:val="en-US"/>
        </w:rPr>
        <w:t xml:space="preserve"> and two Child Protection Officers. The additional positions of Child Protection/Welfare Officer and Administration Officer are being filled. Support for additional </w:t>
      </w:r>
      <w:r w:rsidR="00375A43" w:rsidRPr="000B7766">
        <w:rPr>
          <w:rFonts w:cstheme="minorHAnsi"/>
          <w:lang w:val="en-US"/>
        </w:rPr>
        <w:t>counseling</w:t>
      </w:r>
      <w:r w:rsidRPr="000B7766">
        <w:rPr>
          <w:rFonts w:cstheme="minorHAnsi"/>
          <w:lang w:val="en-US"/>
        </w:rPr>
        <w:t xml:space="preserve"> is also provided by the GBV Specialist and the </w:t>
      </w:r>
      <w:r w:rsidR="00375A43" w:rsidRPr="000B7766">
        <w:rPr>
          <w:rFonts w:cstheme="minorHAnsi"/>
          <w:lang w:val="en-US"/>
        </w:rPr>
        <w:t>Safe House</w:t>
      </w:r>
      <w:r w:rsidRPr="000B7766">
        <w:rPr>
          <w:rFonts w:cstheme="minorHAnsi"/>
          <w:lang w:val="en-US"/>
        </w:rPr>
        <w:t xml:space="preserve"> </w:t>
      </w:r>
      <w:r w:rsidR="00375A43" w:rsidRPr="000B7766">
        <w:rPr>
          <w:rFonts w:cstheme="minorHAnsi"/>
          <w:lang w:val="en-US"/>
        </w:rPr>
        <w:t>counselor</w:t>
      </w:r>
      <w:r w:rsidRPr="000B7766">
        <w:rPr>
          <w:rFonts w:cstheme="minorHAnsi"/>
          <w:lang w:val="en-US"/>
        </w:rPr>
        <w:t xml:space="preserve">. </w:t>
      </w:r>
    </w:p>
    <w:p w:rsidR="003433EB" w:rsidRDefault="003433EB" w:rsidP="00191578">
      <w:pPr>
        <w:spacing w:after="0" w:line="240" w:lineRule="auto"/>
        <w:jc w:val="both"/>
        <w:rPr>
          <w:rFonts w:cstheme="minorHAnsi"/>
          <w:lang w:val="en-US"/>
        </w:rPr>
      </w:pPr>
    </w:p>
    <w:p w:rsidR="00672F4F" w:rsidRPr="000B7766" w:rsidRDefault="00672F4F" w:rsidP="00191578">
      <w:pPr>
        <w:spacing w:after="0" w:line="240" w:lineRule="auto"/>
        <w:jc w:val="both"/>
        <w:rPr>
          <w:rFonts w:cstheme="minorHAnsi"/>
          <w:lang w:val="en-US"/>
        </w:rPr>
      </w:pPr>
      <w:r w:rsidRPr="000B7766">
        <w:rPr>
          <w:rFonts w:cstheme="minorHAnsi"/>
          <w:lang w:val="en-US"/>
        </w:rPr>
        <w:t>The main functions of the Division of Child Protection Services are to:</w:t>
      </w:r>
    </w:p>
    <w:p w:rsidR="00672F4F" w:rsidRPr="000B7766" w:rsidRDefault="00672F4F" w:rsidP="0054471A">
      <w:pPr>
        <w:numPr>
          <w:ilvl w:val="0"/>
          <w:numId w:val="7"/>
        </w:numPr>
        <w:spacing w:before="60" w:after="60" w:line="240" w:lineRule="auto"/>
        <w:ind w:left="714" w:hanging="357"/>
        <w:jc w:val="both"/>
        <w:rPr>
          <w:rFonts w:cstheme="minorHAnsi"/>
          <w:lang w:val="en-US"/>
        </w:rPr>
      </w:pPr>
      <w:r w:rsidRPr="000B7766">
        <w:rPr>
          <w:rFonts w:cstheme="minorHAnsi"/>
          <w:lang w:val="en-US"/>
        </w:rPr>
        <w:t>Investigate matters where it is alleged that children are at risk of harm</w:t>
      </w:r>
    </w:p>
    <w:p w:rsidR="00672F4F" w:rsidRPr="000B7766" w:rsidRDefault="00672F4F" w:rsidP="0054471A">
      <w:pPr>
        <w:numPr>
          <w:ilvl w:val="0"/>
          <w:numId w:val="7"/>
        </w:numPr>
        <w:spacing w:before="60" w:after="60" w:line="240" w:lineRule="auto"/>
        <w:ind w:left="714" w:hanging="357"/>
        <w:jc w:val="both"/>
        <w:rPr>
          <w:rFonts w:cstheme="minorHAnsi"/>
          <w:lang w:val="en-US"/>
        </w:rPr>
      </w:pPr>
      <w:r w:rsidRPr="000B7766">
        <w:rPr>
          <w:rFonts w:cstheme="minorHAnsi"/>
          <w:lang w:val="en-US"/>
        </w:rPr>
        <w:t>Refer children and families to services that assist in providing the ongoing safety and wellbeing of children</w:t>
      </w:r>
    </w:p>
    <w:p w:rsidR="00672F4F" w:rsidRPr="000B7766" w:rsidRDefault="00672F4F" w:rsidP="0054471A">
      <w:pPr>
        <w:numPr>
          <w:ilvl w:val="0"/>
          <w:numId w:val="7"/>
        </w:numPr>
        <w:spacing w:before="60" w:after="60" w:line="240" w:lineRule="auto"/>
        <w:ind w:left="714" w:hanging="357"/>
        <w:jc w:val="both"/>
        <w:rPr>
          <w:rFonts w:cstheme="minorHAnsi"/>
          <w:lang w:val="en-US"/>
        </w:rPr>
      </w:pPr>
      <w:r w:rsidRPr="000B7766">
        <w:rPr>
          <w:rFonts w:cstheme="minorHAnsi"/>
          <w:lang w:val="en-US"/>
        </w:rPr>
        <w:t>Take matters to the police if the child’s safety cannot be ensured within the family</w:t>
      </w:r>
    </w:p>
    <w:p w:rsidR="00672F4F" w:rsidRPr="000B7766" w:rsidRDefault="00672F4F" w:rsidP="0054471A">
      <w:pPr>
        <w:numPr>
          <w:ilvl w:val="0"/>
          <w:numId w:val="7"/>
        </w:numPr>
        <w:spacing w:before="60" w:after="60" w:line="240" w:lineRule="auto"/>
        <w:ind w:left="714" w:hanging="357"/>
        <w:jc w:val="both"/>
        <w:rPr>
          <w:rFonts w:cstheme="minorHAnsi"/>
          <w:lang w:val="en-US"/>
        </w:rPr>
      </w:pPr>
      <w:r w:rsidRPr="000B7766">
        <w:rPr>
          <w:rFonts w:cstheme="minorHAnsi"/>
          <w:lang w:val="en-US"/>
        </w:rPr>
        <w:t>Provide support and services to children in regards to victim support</w:t>
      </w:r>
    </w:p>
    <w:p w:rsidR="003807BA" w:rsidRDefault="003807BA" w:rsidP="00191578">
      <w:pPr>
        <w:pStyle w:val="Heading1"/>
        <w:spacing w:before="0" w:line="240" w:lineRule="auto"/>
        <w:rPr>
          <w:lang w:val="en-US"/>
        </w:rPr>
      </w:pPr>
    </w:p>
    <w:p w:rsidR="00F5750F" w:rsidRPr="00672F4F" w:rsidRDefault="007F0A64" w:rsidP="00191578">
      <w:pPr>
        <w:pStyle w:val="Heading1"/>
        <w:spacing w:before="0" w:line="240" w:lineRule="auto"/>
        <w:rPr>
          <w:lang w:val="en-US"/>
        </w:rPr>
      </w:pPr>
      <w:bookmarkStart w:id="20" w:name="_Toc436402224"/>
      <w:r>
        <w:rPr>
          <w:lang w:val="en-US"/>
        </w:rPr>
        <w:t xml:space="preserve">Reporting </w:t>
      </w:r>
      <w:r w:rsidR="00F5750F">
        <w:rPr>
          <w:lang w:val="en-US"/>
        </w:rPr>
        <w:t>Procedures</w:t>
      </w:r>
      <w:bookmarkEnd w:id="20"/>
      <w:r w:rsidR="00F5750F">
        <w:rPr>
          <w:lang w:val="en-US"/>
        </w:rPr>
        <w:t xml:space="preserve"> </w:t>
      </w:r>
    </w:p>
    <w:p w:rsidR="003433EB" w:rsidRDefault="003433EB" w:rsidP="00191578">
      <w:pPr>
        <w:pStyle w:val="Heading2"/>
        <w:spacing w:before="0" w:line="240" w:lineRule="auto"/>
        <w:rPr>
          <w:lang w:val="en-US"/>
        </w:rPr>
      </w:pPr>
    </w:p>
    <w:p w:rsidR="00672F4F" w:rsidRPr="00672F4F" w:rsidRDefault="00672F4F" w:rsidP="00191578">
      <w:pPr>
        <w:pStyle w:val="Heading2"/>
        <w:spacing w:before="0" w:line="240" w:lineRule="auto"/>
        <w:rPr>
          <w:lang w:val="en-US"/>
        </w:rPr>
      </w:pPr>
      <w:bookmarkStart w:id="21" w:name="_Toc436402225"/>
      <w:r w:rsidRPr="00672F4F">
        <w:rPr>
          <w:lang w:val="en-US"/>
        </w:rPr>
        <w:t>Mandatory Reporting</w:t>
      </w:r>
      <w:bookmarkEnd w:id="21"/>
    </w:p>
    <w:p w:rsidR="00602BE6" w:rsidRDefault="00672F4F" w:rsidP="00191578">
      <w:pPr>
        <w:spacing w:after="0" w:line="240" w:lineRule="auto"/>
        <w:jc w:val="both"/>
        <w:rPr>
          <w:rFonts w:cstheme="minorHAnsi"/>
          <w:lang w:val="en-US"/>
        </w:rPr>
      </w:pPr>
      <w:r w:rsidRPr="000B7766">
        <w:rPr>
          <w:rFonts w:cstheme="minorHAnsi"/>
          <w:lang w:val="en-US"/>
        </w:rPr>
        <w:t xml:space="preserve">The Government of Nauru has implemented a mandatory reporting policy for some </w:t>
      </w:r>
      <w:r w:rsidR="00602BE6">
        <w:rPr>
          <w:rFonts w:cstheme="minorHAnsi"/>
          <w:lang w:val="en-US"/>
        </w:rPr>
        <w:t>professional groups including:</w:t>
      </w:r>
    </w:p>
    <w:p w:rsidR="00602BE6" w:rsidRDefault="00602BE6" w:rsidP="00BF0EBF">
      <w:pPr>
        <w:pStyle w:val="ListParagraph"/>
        <w:numPr>
          <w:ilvl w:val="0"/>
          <w:numId w:val="9"/>
        </w:numPr>
        <w:spacing w:before="60" w:after="60" w:line="240" w:lineRule="auto"/>
        <w:ind w:left="771" w:hanging="357"/>
        <w:contextualSpacing w:val="0"/>
        <w:jc w:val="both"/>
        <w:rPr>
          <w:rFonts w:cstheme="minorHAnsi"/>
          <w:lang w:val="en-US"/>
        </w:rPr>
      </w:pPr>
      <w:r w:rsidRPr="00602BE6">
        <w:rPr>
          <w:rFonts w:cstheme="minorHAnsi"/>
          <w:lang w:val="en-US"/>
        </w:rPr>
        <w:t>medical practitioner</w:t>
      </w:r>
      <w:r>
        <w:rPr>
          <w:rFonts w:cstheme="minorHAnsi"/>
          <w:lang w:val="en-US"/>
        </w:rPr>
        <w:t>;</w:t>
      </w:r>
    </w:p>
    <w:p w:rsidR="00602BE6" w:rsidRDefault="00602BE6" w:rsidP="00BF0EBF">
      <w:pPr>
        <w:pStyle w:val="ListParagraph"/>
        <w:numPr>
          <w:ilvl w:val="0"/>
          <w:numId w:val="9"/>
        </w:numPr>
        <w:spacing w:before="60" w:after="60" w:line="240" w:lineRule="auto"/>
        <w:ind w:left="771" w:hanging="357"/>
        <w:contextualSpacing w:val="0"/>
        <w:jc w:val="both"/>
        <w:rPr>
          <w:rFonts w:cstheme="minorHAnsi"/>
          <w:lang w:val="en-US"/>
        </w:rPr>
      </w:pPr>
      <w:r>
        <w:rPr>
          <w:rFonts w:cstheme="minorHAnsi"/>
          <w:lang w:val="en-US"/>
        </w:rPr>
        <w:t>nurses – hospital and public health;</w:t>
      </w:r>
    </w:p>
    <w:p w:rsidR="00602BE6" w:rsidRDefault="00602BE6" w:rsidP="00BF0EBF">
      <w:pPr>
        <w:pStyle w:val="ListParagraph"/>
        <w:numPr>
          <w:ilvl w:val="0"/>
          <w:numId w:val="9"/>
        </w:numPr>
        <w:spacing w:before="60" w:after="60" w:line="240" w:lineRule="auto"/>
        <w:ind w:left="771" w:hanging="357"/>
        <w:contextualSpacing w:val="0"/>
        <w:jc w:val="both"/>
        <w:rPr>
          <w:rFonts w:cstheme="minorHAnsi"/>
          <w:lang w:val="en-US"/>
        </w:rPr>
      </w:pPr>
      <w:r>
        <w:rPr>
          <w:rFonts w:cstheme="minorHAnsi"/>
          <w:lang w:val="en-US"/>
        </w:rPr>
        <w:t>police;</w:t>
      </w:r>
    </w:p>
    <w:p w:rsidR="00602BE6" w:rsidRDefault="00602BE6" w:rsidP="00BF0EBF">
      <w:pPr>
        <w:pStyle w:val="ListParagraph"/>
        <w:numPr>
          <w:ilvl w:val="0"/>
          <w:numId w:val="9"/>
        </w:numPr>
        <w:spacing w:before="60" w:after="60" w:line="240" w:lineRule="auto"/>
        <w:ind w:left="771" w:hanging="357"/>
        <w:contextualSpacing w:val="0"/>
        <w:jc w:val="both"/>
        <w:rPr>
          <w:rFonts w:cstheme="minorHAnsi"/>
          <w:lang w:val="en-US"/>
        </w:rPr>
      </w:pPr>
      <w:r>
        <w:rPr>
          <w:rFonts w:cstheme="minorHAnsi"/>
          <w:lang w:val="en-US"/>
        </w:rPr>
        <w:t>emergency services personnel;</w:t>
      </w:r>
    </w:p>
    <w:p w:rsidR="00602BE6" w:rsidRDefault="00602BE6" w:rsidP="00BF0EBF">
      <w:pPr>
        <w:pStyle w:val="ListParagraph"/>
        <w:numPr>
          <w:ilvl w:val="0"/>
          <w:numId w:val="9"/>
        </w:numPr>
        <w:spacing w:before="60" w:after="60" w:line="240" w:lineRule="auto"/>
        <w:ind w:left="771" w:hanging="357"/>
        <w:contextualSpacing w:val="0"/>
        <w:jc w:val="both"/>
        <w:rPr>
          <w:rFonts w:cstheme="minorHAnsi"/>
          <w:lang w:val="en-US"/>
        </w:rPr>
      </w:pPr>
      <w:r>
        <w:rPr>
          <w:rFonts w:cstheme="minorHAnsi"/>
          <w:lang w:val="en-US"/>
        </w:rPr>
        <w:t>teachers/education department staff;</w:t>
      </w:r>
    </w:p>
    <w:p w:rsidR="00602BE6" w:rsidRDefault="00602BE6" w:rsidP="00BF0EBF">
      <w:pPr>
        <w:pStyle w:val="ListParagraph"/>
        <w:numPr>
          <w:ilvl w:val="0"/>
          <w:numId w:val="9"/>
        </w:numPr>
        <w:spacing w:before="60" w:after="60" w:line="240" w:lineRule="auto"/>
        <w:ind w:left="771" w:hanging="357"/>
        <w:contextualSpacing w:val="0"/>
        <w:jc w:val="both"/>
        <w:rPr>
          <w:rFonts w:cstheme="minorHAnsi"/>
          <w:lang w:val="en-US"/>
        </w:rPr>
      </w:pPr>
      <w:r>
        <w:rPr>
          <w:rFonts w:cstheme="minorHAnsi"/>
          <w:lang w:val="en-US"/>
        </w:rPr>
        <w:t>School Liaison Officers;</w:t>
      </w:r>
    </w:p>
    <w:p w:rsidR="00602BE6" w:rsidRDefault="003807BA" w:rsidP="00BF0EBF">
      <w:pPr>
        <w:pStyle w:val="ListParagraph"/>
        <w:numPr>
          <w:ilvl w:val="0"/>
          <w:numId w:val="9"/>
        </w:numPr>
        <w:spacing w:before="60" w:after="60" w:line="240" w:lineRule="auto"/>
        <w:ind w:left="771" w:hanging="357"/>
        <w:contextualSpacing w:val="0"/>
        <w:jc w:val="both"/>
        <w:rPr>
          <w:rFonts w:cstheme="minorHAnsi"/>
          <w:lang w:val="en-US"/>
        </w:rPr>
      </w:pPr>
      <w:r>
        <w:rPr>
          <w:rFonts w:cstheme="minorHAnsi"/>
          <w:lang w:val="en-US"/>
        </w:rPr>
        <w:t>c</w:t>
      </w:r>
      <w:r w:rsidR="00602BE6">
        <w:rPr>
          <w:rFonts w:cstheme="minorHAnsi"/>
          <w:lang w:val="en-US"/>
        </w:rPr>
        <w:t xml:space="preserve">ounsellors; </w:t>
      </w:r>
    </w:p>
    <w:p w:rsidR="00602BE6" w:rsidRDefault="00602BE6" w:rsidP="00BF0EBF">
      <w:pPr>
        <w:pStyle w:val="ListParagraph"/>
        <w:numPr>
          <w:ilvl w:val="0"/>
          <w:numId w:val="9"/>
        </w:numPr>
        <w:spacing w:before="60" w:after="60" w:line="240" w:lineRule="auto"/>
        <w:ind w:left="771" w:hanging="357"/>
        <w:contextualSpacing w:val="0"/>
        <w:jc w:val="both"/>
        <w:rPr>
          <w:rFonts w:cstheme="minorHAnsi"/>
          <w:lang w:val="en-US"/>
        </w:rPr>
      </w:pPr>
      <w:r>
        <w:rPr>
          <w:rFonts w:cstheme="minorHAnsi"/>
          <w:lang w:val="en-US"/>
        </w:rPr>
        <w:t>Safe House personnel; and</w:t>
      </w:r>
    </w:p>
    <w:p w:rsidR="00672F4F" w:rsidRPr="00602BE6" w:rsidRDefault="00602BE6" w:rsidP="00BF0EBF">
      <w:pPr>
        <w:pStyle w:val="ListParagraph"/>
        <w:numPr>
          <w:ilvl w:val="0"/>
          <w:numId w:val="9"/>
        </w:numPr>
        <w:spacing w:before="60" w:after="60" w:line="240" w:lineRule="auto"/>
        <w:ind w:left="771" w:hanging="357"/>
        <w:contextualSpacing w:val="0"/>
        <w:jc w:val="both"/>
        <w:rPr>
          <w:rFonts w:cstheme="minorHAnsi"/>
          <w:lang w:val="en-US"/>
        </w:rPr>
      </w:pPr>
      <w:r>
        <w:rPr>
          <w:rFonts w:cstheme="minorHAnsi"/>
          <w:lang w:val="en-US"/>
        </w:rPr>
        <w:t>Connect Settlement Services.</w:t>
      </w:r>
    </w:p>
    <w:p w:rsidR="003433EB" w:rsidRDefault="003433EB" w:rsidP="00191578">
      <w:pPr>
        <w:spacing w:after="0" w:line="240" w:lineRule="auto"/>
        <w:jc w:val="both"/>
        <w:rPr>
          <w:rFonts w:cstheme="minorHAnsi"/>
          <w:lang w:val="en-US"/>
        </w:rPr>
      </w:pPr>
    </w:p>
    <w:p w:rsidR="00602BE6" w:rsidRDefault="00672F4F" w:rsidP="00191578">
      <w:pPr>
        <w:spacing w:after="0" w:line="240" w:lineRule="auto"/>
        <w:jc w:val="both"/>
        <w:rPr>
          <w:rFonts w:cstheme="minorHAnsi"/>
          <w:lang w:val="en-US"/>
        </w:rPr>
      </w:pPr>
      <w:r w:rsidRPr="000B7766">
        <w:rPr>
          <w:rFonts w:cstheme="minorHAnsi"/>
          <w:lang w:val="en-US"/>
        </w:rPr>
        <w:t xml:space="preserve">In addition any person who believes on reasonable grounds that a child needs protection can make a report to the Division of Child Protection Services. </w:t>
      </w:r>
    </w:p>
    <w:p w:rsidR="003433EB" w:rsidRDefault="003433EB" w:rsidP="00191578">
      <w:pPr>
        <w:spacing w:after="0" w:line="240" w:lineRule="auto"/>
        <w:jc w:val="both"/>
        <w:rPr>
          <w:rFonts w:cstheme="minorHAnsi"/>
          <w:lang w:val="en-US"/>
        </w:rPr>
      </w:pPr>
    </w:p>
    <w:p w:rsidR="00672F4F" w:rsidRPr="000B7766" w:rsidRDefault="00672F4F" w:rsidP="00191578">
      <w:pPr>
        <w:spacing w:after="0" w:line="240" w:lineRule="auto"/>
        <w:jc w:val="both"/>
        <w:rPr>
          <w:rFonts w:cstheme="minorHAnsi"/>
          <w:lang w:val="en-US"/>
        </w:rPr>
      </w:pPr>
      <w:r w:rsidRPr="000B7766">
        <w:rPr>
          <w:rFonts w:cstheme="minorHAnsi"/>
          <w:lang w:val="en-US"/>
        </w:rPr>
        <w:t>It is their job to assess, and where necessary to further investigate if a child or young person is at risk of harm.</w:t>
      </w:r>
    </w:p>
    <w:p w:rsidR="003433EB" w:rsidRDefault="003433EB" w:rsidP="00191578">
      <w:pPr>
        <w:spacing w:after="0" w:line="240" w:lineRule="auto"/>
        <w:jc w:val="both"/>
        <w:rPr>
          <w:rFonts w:cstheme="minorHAnsi"/>
          <w:lang w:val="en-US"/>
        </w:rPr>
      </w:pPr>
    </w:p>
    <w:p w:rsidR="00672F4F" w:rsidRPr="003807BA" w:rsidRDefault="00672F4F" w:rsidP="00191578">
      <w:pPr>
        <w:spacing w:after="0" w:line="240" w:lineRule="auto"/>
        <w:jc w:val="both"/>
        <w:rPr>
          <w:rFonts w:cstheme="minorHAnsi"/>
          <w:b/>
          <w:lang w:val="en-US"/>
        </w:rPr>
      </w:pPr>
      <w:r w:rsidRPr="003807BA">
        <w:rPr>
          <w:rFonts w:cstheme="minorHAnsi"/>
          <w:b/>
          <w:lang w:val="en-US"/>
        </w:rPr>
        <w:t>Where matters would constitute a criminal offence, Child Protection must report the matter to the Nauru Police Force.</w:t>
      </w:r>
    </w:p>
    <w:p w:rsidR="003433EB" w:rsidRDefault="003433EB" w:rsidP="00191578">
      <w:pPr>
        <w:spacing w:after="0" w:line="240" w:lineRule="auto"/>
        <w:jc w:val="both"/>
        <w:rPr>
          <w:rFonts w:cstheme="minorHAnsi"/>
        </w:rPr>
      </w:pPr>
    </w:p>
    <w:p w:rsidR="00486BF4" w:rsidRPr="000B7766" w:rsidRDefault="00486BF4" w:rsidP="00191578">
      <w:pPr>
        <w:spacing w:after="0" w:line="240" w:lineRule="auto"/>
        <w:jc w:val="both"/>
        <w:rPr>
          <w:rFonts w:cstheme="minorHAnsi"/>
        </w:rPr>
      </w:pPr>
      <w:r w:rsidRPr="000B7766">
        <w:rPr>
          <w:rFonts w:cstheme="minorHAnsi"/>
        </w:rPr>
        <w:t>Members of the occu</w:t>
      </w:r>
      <w:r w:rsidR="003433EB">
        <w:rPr>
          <w:rFonts w:cstheme="minorHAnsi"/>
        </w:rPr>
        <w:t>pational groups as listed above</w:t>
      </w:r>
      <w:r w:rsidRPr="000B7766">
        <w:rPr>
          <w:rFonts w:cstheme="minorHAnsi"/>
        </w:rPr>
        <w:t xml:space="preserve"> have a duty to report the following:</w:t>
      </w:r>
    </w:p>
    <w:p w:rsidR="00486BF4" w:rsidRPr="000B7766" w:rsidRDefault="00486BF4" w:rsidP="0054471A">
      <w:pPr>
        <w:numPr>
          <w:ilvl w:val="0"/>
          <w:numId w:val="8"/>
        </w:numPr>
        <w:spacing w:before="60" w:after="60" w:line="240" w:lineRule="auto"/>
        <w:ind w:left="1122" w:hanging="357"/>
        <w:jc w:val="both"/>
        <w:rPr>
          <w:rFonts w:cstheme="minorHAnsi"/>
        </w:rPr>
      </w:pPr>
      <w:r w:rsidRPr="000B7766">
        <w:rPr>
          <w:rFonts w:cstheme="minorHAnsi"/>
        </w:rPr>
        <w:t>Family violence matters to be reported to the Nauru Police Force.</w:t>
      </w:r>
    </w:p>
    <w:p w:rsidR="00486BF4" w:rsidRPr="000B7766" w:rsidRDefault="00486BF4" w:rsidP="0054471A">
      <w:pPr>
        <w:numPr>
          <w:ilvl w:val="0"/>
          <w:numId w:val="8"/>
        </w:numPr>
        <w:spacing w:before="60" w:after="60" w:line="240" w:lineRule="auto"/>
        <w:ind w:left="1122" w:hanging="357"/>
        <w:jc w:val="both"/>
        <w:rPr>
          <w:rFonts w:cstheme="minorHAnsi"/>
        </w:rPr>
      </w:pPr>
      <w:r w:rsidRPr="000B7766">
        <w:rPr>
          <w:rFonts w:cstheme="minorHAnsi"/>
        </w:rPr>
        <w:t xml:space="preserve">Child abuse which would constitute a criminal offence to be reported to the Nauru Police Force in order to undergo an investigation AND to Child Protection Services in order to ensure the welfare needs of the child </w:t>
      </w:r>
      <w:r w:rsidR="00571AE5" w:rsidRPr="000B7766">
        <w:rPr>
          <w:rFonts w:cstheme="minorHAnsi"/>
        </w:rPr>
        <w:t>is</w:t>
      </w:r>
      <w:r w:rsidRPr="000B7766">
        <w:rPr>
          <w:rFonts w:cstheme="minorHAnsi"/>
        </w:rPr>
        <w:t xml:space="preserve"> taken care of.</w:t>
      </w:r>
    </w:p>
    <w:p w:rsidR="007A4632" w:rsidRDefault="00486BF4" w:rsidP="007A4632">
      <w:pPr>
        <w:numPr>
          <w:ilvl w:val="0"/>
          <w:numId w:val="8"/>
        </w:numPr>
        <w:spacing w:before="60" w:after="60" w:line="240" w:lineRule="auto"/>
        <w:ind w:left="1122" w:hanging="357"/>
        <w:jc w:val="both"/>
        <w:rPr>
          <w:rFonts w:cstheme="minorHAnsi"/>
        </w:rPr>
      </w:pPr>
      <w:r w:rsidRPr="000B7766">
        <w:rPr>
          <w:rFonts w:cstheme="minorHAnsi"/>
        </w:rPr>
        <w:t>Child abuse which would NOT constitute a criminal offence to be reported to Child Protection Services.</w:t>
      </w:r>
    </w:p>
    <w:p w:rsidR="00BF0EBF" w:rsidRDefault="00BF0EBF" w:rsidP="007A4632">
      <w:pPr>
        <w:spacing w:before="60" w:after="60" w:line="240" w:lineRule="auto"/>
        <w:jc w:val="both"/>
        <w:rPr>
          <w:rFonts w:cstheme="minorHAnsi"/>
        </w:rPr>
      </w:pPr>
    </w:p>
    <w:p w:rsidR="007A4632" w:rsidRPr="007A4632" w:rsidRDefault="007A4632" w:rsidP="007A4632">
      <w:pPr>
        <w:spacing w:before="60" w:after="60" w:line="240" w:lineRule="auto"/>
        <w:jc w:val="both"/>
        <w:rPr>
          <w:rFonts w:cstheme="minorHAnsi"/>
        </w:rPr>
      </w:pPr>
      <w:r w:rsidRPr="007A4632">
        <w:rPr>
          <w:rFonts w:cstheme="minorHAnsi"/>
        </w:rPr>
        <w:t>If you suspect that a child has been significantly harmed, or is at risk of being significantly harmed, here are some important things to remember:</w:t>
      </w:r>
    </w:p>
    <w:p w:rsidR="007A4632" w:rsidRPr="007A4632" w:rsidRDefault="007A4632" w:rsidP="00892917">
      <w:pPr>
        <w:numPr>
          <w:ilvl w:val="0"/>
          <w:numId w:val="31"/>
        </w:numPr>
        <w:spacing w:before="60" w:after="60" w:line="240" w:lineRule="auto"/>
        <w:jc w:val="both"/>
        <w:rPr>
          <w:rFonts w:cstheme="minorHAnsi"/>
        </w:rPr>
      </w:pPr>
      <w:r w:rsidRPr="007A4632">
        <w:rPr>
          <w:rFonts w:cstheme="minorHAnsi"/>
        </w:rPr>
        <w:t>be alert to any warning signs that a child is experiencing</w:t>
      </w:r>
    </w:p>
    <w:p w:rsidR="007A4632" w:rsidRPr="007A4632" w:rsidRDefault="007A4632" w:rsidP="00892917">
      <w:pPr>
        <w:numPr>
          <w:ilvl w:val="0"/>
          <w:numId w:val="31"/>
        </w:numPr>
        <w:spacing w:before="60" w:after="60" w:line="240" w:lineRule="auto"/>
        <w:jc w:val="both"/>
        <w:rPr>
          <w:rFonts w:cstheme="minorHAnsi"/>
        </w:rPr>
      </w:pPr>
      <w:r w:rsidRPr="007A4632">
        <w:rPr>
          <w:rFonts w:cstheme="minorHAnsi"/>
        </w:rPr>
        <w:t>observe the child and make written notes as soon as you begin to have concerns - pay attention to changes in their behaviour, ideas, feelings and the words they use</w:t>
      </w:r>
    </w:p>
    <w:p w:rsidR="007A4632" w:rsidRPr="007A4632" w:rsidRDefault="007A4632" w:rsidP="00892917">
      <w:pPr>
        <w:numPr>
          <w:ilvl w:val="0"/>
          <w:numId w:val="31"/>
        </w:numPr>
        <w:spacing w:before="60" w:after="60" w:line="240" w:lineRule="auto"/>
        <w:jc w:val="both"/>
        <w:rPr>
          <w:rFonts w:cstheme="minorHAnsi"/>
        </w:rPr>
      </w:pPr>
      <w:r w:rsidRPr="007A4632">
        <w:rPr>
          <w:rFonts w:cstheme="minorHAnsi"/>
        </w:rPr>
        <w:t>have gentle, non-judgemental discussions with the child - expressing your concern that a child looks sad or unwell can result in disclosures</w:t>
      </w:r>
      <w:r>
        <w:rPr>
          <w:rFonts w:cstheme="minorHAnsi"/>
        </w:rPr>
        <w:t xml:space="preserve"> (see section on </w:t>
      </w:r>
      <w:r w:rsidRPr="003807BA">
        <w:rPr>
          <w:rFonts w:cstheme="minorHAnsi"/>
          <w:i/>
        </w:rPr>
        <w:t>Disclosures</w:t>
      </w:r>
      <w:r>
        <w:rPr>
          <w:rFonts w:cstheme="minorHAnsi"/>
        </w:rPr>
        <w:t>)</w:t>
      </w:r>
    </w:p>
    <w:p w:rsidR="007A4632" w:rsidRPr="007A4632" w:rsidRDefault="007A4632" w:rsidP="00892917">
      <w:pPr>
        <w:numPr>
          <w:ilvl w:val="0"/>
          <w:numId w:val="31"/>
        </w:numPr>
        <w:spacing w:before="60" w:after="60" w:line="240" w:lineRule="auto"/>
        <w:jc w:val="both"/>
        <w:rPr>
          <w:rFonts w:cstheme="minorHAnsi"/>
        </w:rPr>
      </w:pPr>
      <w:r w:rsidRPr="007A4632">
        <w:rPr>
          <w:rFonts w:cstheme="minorHAnsi"/>
        </w:rPr>
        <w:t>do not pressure the child to respond and do not ask questions that put words into a child's mouth</w:t>
      </w:r>
    </w:p>
    <w:p w:rsidR="007A4632" w:rsidRPr="007A4632" w:rsidRDefault="007A4632" w:rsidP="00892917">
      <w:pPr>
        <w:numPr>
          <w:ilvl w:val="0"/>
          <w:numId w:val="31"/>
        </w:numPr>
        <w:spacing w:before="60" w:after="60" w:line="240" w:lineRule="auto"/>
        <w:jc w:val="both"/>
        <w:rPr>
          <w:rFonts w:cstheme="minorHAnsi"/>
        </w:rPr>
      </w:pPr>
      <w:r w:rsidRPr="007A4632">
        <w:rPr>
          <w:rFonts w:cstheme="minorHAnsi"/>
        </w:rPr>
        <w:t>assure the child that they can come and talk to you when they need to, and listen to them when they do</w:t>
      </w:r>
    </w:p>
    <w:p w:rsidR="007A4632" w:rsidRPr="007A4632" w:rsidRDefault="007A4632" w:rsidP="00892917">
      <w:pPr>
        <w:numPr>
          <w:ilvl w:val="0"/>
          <w:numId w:val="31"/>
        </w:numPr>
        <w:spacing w:before="60" w:after="60" w:line="240" w:lineRule="auto"/>
        <w:jc w:val="both"/>
        <w:rPr>
          <w:rFonts w:cstheme="minorHAnsi"/>
        </w:rPr>
      </w:pPr>
      <w:r w:rsidRPr="007A4632">
        <w:rPr>
          <w:rFonts w:cstheme="minorHAnsi"/>
        </w:rPr>
        <w:t>when a child is being abused it does not go away and usually becomes more serious over time</w:t>
      </w:r>
    </w:p>
    <w:p w:rsidR="007A4632" w:rsidRDefault="003807BA" w:rsidP="00892917">
      <w:pPr>
        <w:numPr>
          <w:ilvl w:val="0"/>
          <w:numId w:val="31"/>
        </w:numPr>
        <w:spacing w:before="60" w:after="60" w:line="240" w:lineRule="auto"/>
        <w:jc w:val="both"/>
        <w:rPr>
          <w:rFonts w:cstheme="minorHAnsi"/>
        </w:rPr>
      </w:pPr>
      <w:r>
        <w:rPr>
          <w:rFonts w:cstheme="minorHAnsi"/>
        </w:rPr>
        <w:t xml:space="preserve">seek </w:t>
      </w:r>
      <w:r w:rsidR="007A4632" w:rsidRPr="007A4632">
        <w:rPr>
          <w:rFonts w:cstheme="minorHAnsi"/>
        </w:rPr>
        <w:t xml:space="preserve">advice by contacting the </w:t>
      </w:r>
      <w:r w:rsidR="007A4632">
        <w:rPr>
          <w:rFonts w:cstheme="minorHAnsi"/>
        </w:rPr>
        <w:t>Division of Children’s Services</w:t>
      </w:r>
    </w:p>
    <w:p w:rsidR="001D34DB" w:rsidRDefault="001D34DB" w:rsidP="001D34DB">
      <w:pPr>
        <w:pStyle w:val="Heading2"/>
      </w:pPr>
      <w:bookmarkStart w:id="22" w:name="_Toc436402226"/>
      <w:r>
        <w:t>What should be reported</w:t>
      </w:r>
      <w:bookmarkEnd w:id="22"/>
    </w:p>
    <w:p w:rsidR="00AB0637" w:rsidRPr="003807BA" w:rsidRDefault="00AB0637" w:rsidP="00AB0637">
      <w:pPr>
        <w:jc w:val="both"/>
        <w:rPr>
          <w:sz w:val="18"/>
          <w:szCs w:val="18"/>
        </w:rPr>
      </w:pPr>
      <w:r w:rsidRPr="003807BA">
        <w:rPr>
          <w:sz w:val="18"/>
          <w:szCs w:val="18"/>
        </w:rPr>
        <w:t>(</w:t>
      </w:r>
      <w:r w:rsidR="00375A43" w:rsidRPr="003807BA">
        <w:rPr>
          <w:sz w:val="18"/>
          <w:szCs w:val="18"/>
        </w:rPr>
        <w:t>Taken</w:t>
      </w:r>
      <w:r w:rsidRPr="003807BA">
        <w:rPr>
          <w:sz w:val="18"/>
          <w:szCs w:val="18"/>
        </w:rPr>
        <w:t xml:space="preserve"> from the Queensland Department of Communities – Child Safety - https://www.communities.qld.gov.au/childsafety/protecting-children).</w:t>
      </w:r>
    </w:p>
    <w:p w:rsidR="002F09A6" w:rsidRDefault="002F09A6" w:rsidP="00AB0637">
      <w:pPr>
        <w:pStyle w:val="Heading3"/>
        <w:jc w:val="both"/>
      </w:pPr>
      <w:bookmarkStart w:id="23" w:name="_Toc436402227"/>
      <w:r>
        <w:t>Physical Harm</w:t>
      </w:r>
      <w:bookmarkEnd w:id="23"/>
      <w:r>
        <w:t xml:space="preserve"> </w:t>
      </w:r>
    </w:p>
    <w:p w:rsidR="002F09A6" w:rsidRDefault="002F09A6" w:rsidP="00BF0EBF">
      <w:pPr>
        <w:pStyle w:val="ListParagraph"/>
        <w:numPr>
          <w:ilvl w:val="0"/>
          <w:numId w:val="31"/>
        </w:numPr>
        <w:spacing w:before="60" w:after="60" w:line="240" w:lineRule="auto"/>
        <w:ind w:left="714" w:hanging="357"/>
        <w:contextualSpacing w:val="0"/>
        <w:jc w:val="both"/>
      </w:pPr>
      <w:r>
        <w:t xml:space="preserve">You know of a non-accidental injury to a child that you suspect was caused by a parent or other adult household member.  </w:t>
      </w:r>
    </w:p>
    <w:p w:rsidR="002F09A6" w:rsidRDefault="002F09A6" w:rsidP="00BF0EBF">
      <w:pPr>
        <w:pStyle w:val="ListParagraph"/>
        <w:numPr>
          <w:ilvl w:val="0"/>
          <w:numId w:val="34"/>
        </w:numPr>
        <w:spacing w:before="60" w:after="60" w:line="240" w:lineRule="auto"/>
        <w:ind w:left="714" w:hanging="357"/>
        <w:contextualSpacing w:val="0"/>
        <w:jc w:val="both"/>
      </w:pPr>
      <w:r>
        <w:t>You know of actions toward a child by a parent or other adult household member</w:t>
      </w:r>
      <w:r w:rsidR="00DF5FF1">
        <w:t xml:space="preserve"> </w:t>
      </w:r>
      <w:r>
        <w:t xml:space="preserve">that may have caused or is likely to cause an injury. </w:t>
      </w:r>
    </w:p>
    <w:p w:rsidR="002F09A6" w:rsidRDefault="002F09A6" w:rsidP="00BF0EBF">
      <w:pPr>
        <w:pStyle w:val="ListParagraph"/>
        <w:numPr>
          <w:ilvl w:val="0"/>
          <w:numId w:val="34"/>
        </w:numPr>
        <w:spacing w:before="60" w:after="60" w:line="240" w:lineRule="auto"/>
        <w:ind w:left="714" w:hanging="357"/>
        <w:contextualSpacing w:val="0"/>
        <w:jc w:val="both"/>
      </w:pPr>
      <w:r>
        <w:t xml:space="preserve">Child was injured, or nearly injured, during a domestic violence incident involving adults. </w:t>
      </w:r>
    </w:p>
    <w:p w:rsidR="002F09A6" w:rsidRDefault="002F09A6" w:rsidP="00BF0EBF">
      <w:pPr>
        <w:spacing w:after="0" w:line="240" w:lineRule="auto"/>
        <w:jc w:val="both"/>
      </w:pPr>
      <w:r>
        <w:t xml:space="preserve">NOTE: If any of the above are true, but the person causing harm is a child and/or young person living in the home, the decision to report should be guided by whether the incident </w:t>
      </w:r>
      <w:r w:rsidR="00DF5FF1">
        <w:t>was due to neglect: supervision</w:t>
      </w:r>
      <w:r>
        <w:t xml:space="preserve">. If a child was injured by a non-household member, the issue may be a police matter.  </w:t>
      </w:r>
    </w:p>
    <w:p w:rsidR="00BF0EBF" w:rsidRDefault="00BF0EBF" w:rsidP="00BF0EBF">
      <w:pPr>
        <w:spacing w:after="0" w:line="240" w:lineRule="auto"/>
        <w:jc w:val="both"/>
      </w:pPr>
    </w:p>
    <w:p w:rsidR="002F09A6" w:rsidRDefault="002F09A6" w:rsidP="00BF0EBF">
      <w:pPr>
        <w:pStyle w:val="Heading3"/>
        <w:spacing w:before="0" w:line="240" w:lineRule="auto"/>
        <w:jc w:val="both"/>
      </w:pPr>
      <w:bookmarkStart w:id="24" w:name="_Toc436402228"/>
      <w:r>
        <w:t>Neglect</w:t>
      </w:r>
      <w:bookmarkEnd w:id="24"/>
      <w:r>
        <w:t xml:space="preserve"> </w:t>
      </w:r>
    </w:p>
    <w:p w:rsidR="002F09A6" w:rsidRDefault="002F09A6" w:rsidP="00BF0EBF">
      <w:pPr>
        <w:pStyle w:val="ListParagraph"/>
        <w:numPr>
          <w:ilvl w:val="0"/>
          <w:numId w:val="34"/>
        </w:numPr>
        <w:spacing w:before="60" w:after="60" w:line="240" w:lineRule="auto"/>
        <w:ind w:left="714" w:hanging="357"/>
        <w:contextualSpacing w:val="0"/>
        <w:jc w:val="both"/>
      </w:pPr>
      <w:r>
        <w:t xml:space="preserve">You suspect that a parent is not adequately meeting child needs.  </w:t>
      </w:r>
    </w:p>
    <w:p w:rsidR="002F09A6" w:rsidRDefault="002F09A6" w:rsidP="00BF0EBF">
      <w:pPr>
        <w:pStyle w:val="ListParagraph"/>
        <w:numPr>
          <w:ilvl w:val="0"/>
          <w:numId w:val="34"/>
        </w:numPr>
        <w:spacing w:before="60" w:after="60" w:line="240" w:lineRule="auto"/>
        <w:ind w:left="714" w:hanging="357"/>
        <w:contextualSpacing w:val="0"/>
        <w:jc w:val="both"/>
      </w:pPr>
      <w:r>
        <w:t xml:space="preserve">A child appears neglected. </w:t>
      </w:r>
    </w:p>
    <w:p w:rsidR="002F09A6" w:rsidRDefault="002F09A6" w:rsidP="00BF0EBF">
      <w:pPr>
        <w:pStyle w:val="ListParagraph"/>
        <w:numPr>
          <w:ilvl w:val="0"/>
          <w:numId w:val="34"/>
        </w:numPr>
        <w:spacing w:before="60" w:after="60" w:line="240" w:lineRule="auto"/>
        <w:ind w:left="714" w:hanging="357"/>
        <w:contextualSpacing w:val="0"/>
        <w:jc w:val="both"/>
      </w:pPr>
      <w:r>
        <w:t>A child is a danger to self or others and parents are not supervising or providing care.</w:t>
      </w:r>
    </w:p>
    <w:p w:rsidR="00BF0EBF" w:rsidRDefault="00BF0EBF" w:rsidP="00BF0EBF">
      <w:pPr>
        <w:pStyle w:val="ListParagraph"/>
        <w:spacing w:before="60" w:after="60" w:line="240" w:lineRule="auto"/>
        <w:ind w:left="714"/>
        <w:contextualSpacing w:val="0"/>
        <w:jc w:val="both"/>
      </w:pPr>
    </w:p>
    <w:tbl>
      <w:tblPr>
        <w:tblStyle w:val="TableGrid"/>
        <w:tblW w:w="0" w:type="auto"/>
        <w:tblLook w:val="04A0" w:firstRow="1" w:lastRow="0" w:firstColumn="1" w:lastColumn="0" w:noHBand="0" w:noVBand="1"/>
      </w:tblPr>
      <w:tblGrid>
        <w:gridCol w:w="1951"/>
        <w:gridCol w:w="7291"/>
      </w:tblGrid>
      <w:tr w:rsidR="00892917" w:rsidRPr="003807BA" w:rsidTr="00160B1B">
        <w:tc>
          <w:tcPr>
            <w:tcW w:w="9242" w:type="dxa"/>
            <w:gridSpan w:val="2"/>
          </w:tcPr>
          <w:p w:rsidR="00892917" w:rsidRPr="003807BA" w:rsidRDefault="00892917" w:rsidP="00D17E53">
            <w:pPr>
              <w:jc w:val="center"/>
              <w:rPr>
                <w:b/>
                <w:sz w:val="20"/>
                <w:szCs w:val="20"/>
              </w:rPr>
            </w:pPr>
            <w:r w:rsidRPr="003807BA">
              <w:rPr>
                <w:b/>
                <w:sz w:val="20"/>
                <w:szCs w:val="20"/>
              </w:rPr>
              <w:t>NEGLECT</w:t>
            </w:r>
          </w:p>
        </w:tc>
      </w:tr>
      <w:tr w:rsidR="00892917" w:rsidRPr="003807BA" w:rsidTr="00892917">
        <w:tc>
          <w:tcPr>
            <w:tcW w:w="1951" w:type="dxa"/>
          </w:tcPr>
          <w:p w:rsidR="00892917" w:rsidRPr="003807BA" w:rsidRDefault="00892917" w:rsidP="00AB0637">
            <w:pPr>
              <w:jc w:val="both"/>
              <w:rPr>
                <w:sz w:val="20"/>
                <w:szCs w:val="20"/>
              </w:rPr>
            </w:pPr>
            <w:r w:rsidRPr="003807BA">
              <w:rPr>
                <w:sz w:val="20"/>
                <w:szCs w:val="20"/>
              </w:rPr>
              <w:t>Supervision</w:t>
            </w:r>
          </w:p>
        </w:tc>
        <w:tc>
          <w:tcPr>
            <w:tcW w:w="7291" w:type="dxa"/>
          </w:tcPr>
          <w:p w:rsidR="00892917" w:rsidRPr="003807BA" w:rsidRDefault="00892917" w:rsidP="00AB0637">
            <w:pPr>
              <w:pStyle w:val="ListParagraph"/>
              <w:numPr>
                <w:ilvl w:val="0"/>
                <w:numId w:val="34"/>
              </w:numPr>
              <w:jc w:val="both"/>
              <w:rPr>
                <w:sz w:val="20"/>
                <w:szCs w:val="20"/>
              </w:rPr>
            </w:pPr>
            <w:r w:rsidRPr="003807BA">
              <w:rPr>
                <w:sz w:val="20"/>
                <w:szCs w:val="20"/>
              </w:rPr>
              <w:t xml:space="preserve">A child has been or is going to be alone and is not able to self-care. </w:t>
            </w:r>
          </w:p>
          <w:p w:rsidR="00892917" w:rsidRPr="003807BA" w:rsidRDefault="00892917" w:rsidP="00AB0637">
            <w:pPr>
              <w:pStyle w:val="ListParagraph"/>
              <w:numPr>
                <w:ilvl w:val="0"/>
                <w:numId w:val="34"/>
              </w:numPr>
              <w:jc w:val="both"/>
              <w:rPr>
                <w:sz w:val="20"/>
                <w:szCs w:val="20"/>
              </w:rPr>
            </w:pPr>
            <w:r w:rsidRPr="003807BA">
              <w:rPr>
                <w:sz w:val="20"/>
                <w:szCs w:val="20"/>
              </w:rPr>
              <w:t xml:space="preserve">A child has been abandoned by his/her parent. </w:t>
            </w:r>
          </w:p>
          <w:p w:rsidR="00892917" w:rsidRPr="003807BA" w:rsidRDefault="00892917" w:rsidP="00AB0637">
            <w:pPr>
              <w:pStyle w:val="ListParagraph"/>
              <w:numPr>
                <w:ilvl w:val="0"/>
                <w:numId w:val="34"/>
              </w:numPr>
              <w:jc w:val="both"/>
              <w:rPr>
                <w:sz w:val="20"/>
                <w:szCs w:val="20"/>
              </w:rPr>
            </w:pPr>
            <w:r w:rsidRPr="003807BA">
              <w:rPr>
                <w:sz w:val="20"/>
                <w:szCs w:val="20"/>
              </w:rPr>
              <w:t xml:space="preserve">A child is in a dangerous care arrangement. </w:t>
            </w:r>
          </w:p>
          <w:p w:rsidR="00892917" w:rsidRPr="003807BA" w:rsidRDefault="00892917" w:rsidP="00AB0637">
            <w:pPr>
              <w:pStyle w:val="ListParagraph"/>
              <w:numPr>
                <w:ilvl w:val="0"/>
                <w:numId w:val="34"/>
              </w:numPr>
              <w:jc w:val="both"/>
              <w:rPr>
                <w:sz w:val="20"/>
                <w:szCs w:val="20"/>
              </w:rPr>
            </w:pPr>
            <w:r w:rsidRPr="003807BA">
              <w:rPr>
                <w:sz w:val="20"/>
                <w:szCs w:val="20"/>
              </w:rPr>
              <w:t xml:space="preserve">A child is at risk of harm due to inadequate supervision by the parent. </w:t>
            </w:r>
          </w:p>
          <w:p w:rsidR="00892917" w:rsidRPr="003807BA" w:rsidRDefault="00892917" w:rsidP="00AB0637">
            <w:pPr>
              <w:pStyle w:val="ListParagraph"/>
              <w:numPr>
                <w:ilvl w:val="0"/>
                <w:numId w:val="34"/>
              </w:numPr>
              <w:jc w:val="both"/>
              <w:rPr>
                <w:sz w:val="20"/>
                <w:szCs w:val="20"/>
              </w:rPr>
            </w:pPr>
            <w:r w:rsidRPr="003807BA">
              <w:rPr>
                <w:sz w:val="20"/>
                <w:szCs w:val="20"/>
              </w:rPr>
              <w:t xml:space="preserve">A child is a danger to self or others and parent is not providing supervision. </w:t>
            </w:r>
          </w:p>
        </w:tc>
      </w:tr>
      <w:tr w:rsidR="00892917" w:rsidRPr="003807BA" w:rsidTr="00892917">
        <w:tc>
          <w:tcPr>
            <w:tcW w:w="1951" w:type="dxa"/>
          </w:tcPr>
          <w:p w:rsidR="00892917" w:rsidRPr="003807BA" w:rsidRDefault="00892917" w:rsidP="00AB0637">
            <w:pPr>
              <w:jc w:val="both"/>
              <w:rPr>
                <w:sz w:val="20"/>
                <w:szCs w:val="20"/>
              </w:rPr>
            </w:pPr>
            <w:r w:rsidRPr="003807BA">
              <w:rPr>
                <w:sz w:val="20"/>
                <w:szCs w:val="20"/>
              </w:rPr>
              <w:t>Shelter</w:t>
            </w:r>
          </w:p>
        </w:tc>
        <w:tc>
          <w:tcPr>
            <w:tcW w:w="7291" w:type="dxa"/>
          </w:tcPr>
          <w:p w:rsidR="00892917" w:rsidRPr="003807BA" w:rsidRDefault="00892917" w:rsidP="00AB0637">
            <w:pPr>
              <w:pStyle w:val="ListParagraph"/>
              <w:numPr>
                <w:ilvl w:val="0"/>
                <w:numId w:val="38"/>
              </w:numPr>
              <w:jc w:val="both"/>
              <w:rPr>
                <w:sz w:val="20"/>
                <w:szCs w:val="20"/>
              </w:rPr>
            </w:pPr>
            <w:r w:rsidRPr="003807BA">
              <w:rPr>
                <w:sz w:val="20"/>
                <w:szCs w:val="20"/>
              </w:rPr>
              <w:t xml:space="preserve">A child or family is homeless or is at imminent risk of homelessness. </w:t>
            </w:r>
          </w:p>
          <w:p w:rsidR="00892917" w:rsidRPr="003807BA" w:rsidRDefault="00892917" w:rsidP="00AB0637">
            <w:pPr>
              <w:pStyle w:val="ListParagraph"/>
              <w:numPr>
                <w:ilvl w:val="0"/>
                <w:numId w:val="38"/>
              </w:numPr>
              <w:jc w:val="both"/>
              <w:rPr>
                <w:sz w:val="20"/>
                <w:szCs w:val="20"/>
              </w:rPr>
            </w:pPr>
            <w:r w:rsidRPr="003807BA">
              <w:rPr>
                <w:sz w:val="20"/>
                <w:szCs w:val="20"/>
              </w:rPr>
              <w:t xml:space="preserve">A child is living in or exposed to a dangerous environment. </w:t>
            </w:r>
          </w:p>
          <w:p w:rsidR="00892917" w:rsidRPr="003807BA" w:rsidRDefault="00892917" w:rsidP="00AB0637">
            <w:pPr>
              <w:pStyle w:val="ListParagraph"/>
              <w:numPr>
                <w:ilvl w:val="0"/>
                <w:numId w:val="38"/>
              </w:numPr>
              <w:jc w:val="both"/>
              <w:rPr>
                <w:sz w:val="20"/>
                <w:szCs w:val="20"/>
              </w:rPr>
            </w:pPr>
            <w:r w:rsidRPr="003807BA">
              <w:rPr>
                <w:sz w:val="20"/>
                <w:szCs w:val="20"/>
              </w:rPr>
              <w:t xml:space="preserve">A child or family is refusing to stay in an available safe place. </w:t>
            </w:r>
          </w:p>
          <w:p w:rsidR="00892917" w:rsidRPr="003807BA" w:rsidRDefault="00892917" w:rsidP="003807BA">
            <w:pPr>
              <w:pStyle w:val="ListParagraph"/>
              <w:numPr>
                <w:ilvl w:val="0"/>
                <w:numId w:val="38"/>
              </w:numPr>
              <w:jc w:val="both"/>
              <w:rPr>
                <w:sz w:val="20"/>
                <w:szCs w:val="20"/>
              </w:rPr>
            </w:pPr>
            <w:r w:rsidRPr="003807BA">
              <w:rPr>
                <w:sz w:val="20"/>
                <w:szCs w:val="20"/>
              </w:rPr>
              <w:t xml:space="preserve">A parent is refusing to provide shelter for a child due to child’s disruptive </w:t>
            </w:r>
            <w:r w:rsidR="003807BA" w:rsidRPr="003807BA">
              <w:rPr>
                <w:sz w:val="20"/>
                <w:szCs w:val="20"/>
              </w:rPr>
              <w:t>behaviour</w:t>
            </w:r>
            <w:r w:rsidRPr="003807BA">
              <w:rPr>
                <w:sz w:val="20"/>
                <w:szCs w:val="20"/>
              </w:rPr>
              <w:t xml:space="preserve">. </w:t>
            </w:r>
          </w:p>
        </w:tc>
      </w:tr>
      <w:tr w:rsidR="00892917" w:rsidRPr="003807BA" w:rsidTr="00892917">
        <w:tc>
          <w:tcPr>
            <w:tcW w:w="1951" w:type="dxa"/>
          </w:tcPr>
          <w:p w:rsidR="00892917" w:rsidRPr="003807BA" w:rsidRDefault="00892917" w:rsidP="00AB0637">
            <w:pPr>
              <w:jc w:val="both"/>
              <w:rPr>
                <w:sz w:val="20"/>
                <w:szCs w:val="20"/>
              </w:rPr>
            </w:pPr>
            <w:r w:rsidRPr="003807BA">
              <w:rPr>
                <w:sz w:val="20"/>
                <w:szCs w:val="20"/>
              </w:rPr>
              <w:t>Nutrition</w:t>
            </w:r>
          </w:p>
        </w:tc>
        <w:tc>
          <w:tcPr>
            <w:tcW w:w="7291" w:type="dxa"/>
          </w:tcPr>
          <w:p w:rsidR="0050232C" w:rsidRPr="003807BA" w:rsidRDefault="00892917" w:rsidP="00AB0637">
            <w:pPr>
              <w:pStyle w:val="ListParagraph"/>
              <w:numPr>
                <w:ilvl w:val="0"/>
                <w:numId w:val="38"/>
              </w:numPr>
              <w:jc w:val="both"/>
              <w:rPr>
                <w:sz w:val="20"/>
                <w:szCs w:val="20"/>
              </w:rPr>
            </w:pPr>
            <w:r w:rsidRPr="003807BA">
              <w:rPr>
                <w:sz w:val="20"/>
                <w:szCs w:val="20"/>
              </w:rPr>
              <w:t>A child is not receiving appropriate nutrition.</w:t>
            </w:r>
          </w:p>
        </w:tc>
      </w:tr>
      <w:tr w:rsidR="00892917" w:rsidRPr="003807BA" w:rsidTr="00892917">
        <w:tc>
          <w:tcPr>
            <w:tcW w:w="1951" w:type="dxa"/>
          </w:tcPr>
          <w:p w:rsidR="00892917" w:rsidRPr="003807BA" w:rsidRDefault="00892917" w:rsidP="00AB0637">
            <w:pPr>
              <w:jc w:val="both"/>
              <w:rPr>
                <w:sz w:val="20"/>
                <w:szCs w:val="20"/>
              </w:rPr>
            </w:pPr>
            <w:r w:rsidRPr="003807BA">
              <w:rPr>
                <w:sz w:val="20"/>
                <w:szCs w:val="20"/>
              </w:rPr>
              <w:t>Medical care</w:t>
            </w:r>
          </w:p>
        </w:tc>
        <w:tc>
          <w:tcPr>
            <w:tcW w:w="7291" w:type="dxa"/>
          </w:tcPr>
          <w:p w:rsidR="00892917" w:rsidRPr="003807BA" w:rsidRDefault="00892917" w:rsidP="00AB0637">
            <w:pPr>
              <w:pStyle w:val="ListParagraph"/>
              <w:numPr>
                <w:ilvl w:val="0"/>
                <w:numId w:val="38"/>
              </w:numPr>
              <w:jc w:val="both"/>
              <w:rPr>
                <w:sz w:val="20"/>
                <w:szCs w:val="20"/>
              </w:rPr>
            </w:pPr>
            <w:r w:rsidRPr="003807BA">
              <w:rPr>
                <w:sz w:val="20"/>
                <w:szCs w:val="20"/>
              </w:rPr>
              <w:t>A child has an untreated/inappropri</w:t>
            </w:r>
            <w:r w:rsidR="0050232C" w:rsidRPr="003807BA">
              <w:rPr>
                <w:sz w:val="20"/>
                <w:szCs w:val="20"/>
              </w:rPr>
              <w:t>ately treated medical condition</w:t>
            </w:r>
          </w:p>
        </w:tc>
      </w:tr>
      <w:tr w:rsidR="00892917" w:rsidRPr="003807BA" w:rsidTr="00892917">
        <w:tc>
          <w:tcPr>
            <w:tcW w:w="1951" w:type="dxa"/>
          </w:tcPr>
          <w:p w:rsidR="00892917" w:rsidRPr="003807BA" w:rsidRDefault="00892917" w:rsidP="00AB0637">
            <w:pPr>
              <w:jc w:val="both"/>
              <w:rPr>
                <w:sz w:val="20"/>
                <w:szCs w:val="20"/>
              </w:rPr>
            </w:pPr>
            <w:r w:rsidRPr="003807BA">
              <w:rPr>
                <w:sz w:val="20"/>
                <w:szCs w:val="20"/>
              </w:rPr>
              <w:t>Mental Health</w:t>
            </w:r>
          </w:p>
        </w:tc>
        <w:tc>
          <w:tcPr>
            <w:tcW w:w="7291" w:type="dxa"/>
          </w:tcPr>
          <w:p w:rsidR="00892917" w:rsidRPr="003807BA" w:rsidRDefault="00892917" w:rsidP="00AB0637">
            <w:pPr>
              <w:pStyle w:val="ListParagraph"/>
              <w:numPr>
                <w:ilvl w:val="0"/>
                <w:numId w:val="38"/>
              </w:numPr>
              <w:jc w:val="both"/>
              <w:rPr>
                <w:sz w:val="20"/>
                <w:szCs w:val="20"/>
              </w:rPr>
            </w:pPr>
            <w:r w:rsidRPr="003807BA">
              <w:rPr>
                <w:sz w:val="20"/>
                <w:szCs w:val="20"/>
              </w:rPr>
              <w:t xml:space="preserve">A child has an untreated/inappropriately treated mental health condition. </w:t>
            </w:r>
          </w:p>
          <w:p w:rsidR="00892917" w:rsidRPr="003807BA" w:rsidRDefault="00892917" w:rsidP="00AB0637">
            <w:pPr>
              <w:pStyle w:val="ListParagraph"/>
              <w:numPr>
                <w:ilvl w:val="0"/>
                <w:numId w:val="38"/>
              </w:numPr>
              <w:jc w:val="both"/>
              <w:rPr>
                <w:sz w:val="20"/>
                <w:szCs w:val="20"/>
              </w:rPr>
            </w:pPr>
            <w:r w:rsidRPr="003807BA">
              <w:rPr>
                <w:sz w:val="20"/>
                <w:szCs w:val="20"/>
              </w:rPr>
              <w:t xml:space="preserve">A child is a danger to self or others and parent is not providing intervention. </w:t>
            </w:r>
          </w:p>
        </w:tc>
      </w:tr>
      <w:tr w:rsidR="00892917" w:rsidRPr="003807BA" w:rsidTr="00892917">
        <w:tc>
          <w:tcPr>
            <w:tcW w:w="1951" w:type="dxa"/>
          </w:tcPr>
          <w:p w:rsidR="00892917" w:rsidRPr="003807BA" w:rsidRDefault="00892917" w:rsidP="00AB0637">
            <w:pPr>
              <w:jc w:val="both"/>
              <w:rPr>
                <w:sz w:val="20"/>
                <w:szCs w:val="20"/>
              </w:rPr>
            </w:pPr>
            <w:r w:rsidRPr="003807BA">
              <w:rPr>
                <w:sz w:val="20"/>
                <w:szCs w:val="20"/>
              </w:rPr>
              <w:t>Hygiene/Clothing</w:t>
            </w:r>
          </w:p>
        </w:tc>
        <w:tc>
          <w:tcPr>
            <w:tcW w:w="7291" w:type="dxa"/>
          </w:tcPr>
          <w:p w:rsidR="00892917" w:rsidRPr="003807BA" w:rsidRDefault="00892917" w:rsidP="00AB0637">
            <w:pPr>
              <w:pStyle w:val="ListParagraph"/>
              <w:numPr>
                <w:ilvl w:val="0"/>
                <w:numId w:val="38"/>
              </w:numPr>
              <w:jc w:val="both"/>
              <w:rPr>
                <w:sz w:val="20"/>
                <w:szCs w:val="20"/>
              </w:rPr>
            </w:pPr>
            <w:r w:rsidRPr="003807BA">
              <w:rPr>
                <w:sz w:val="20"/>
                <w:szCs w:val="20"/>
              </w:rPr>
              <w:t xml:space="preserve">A child appears extremely dirty. </w:t>
            </w:r>
          </w:p>
          <w:p w:rsidR="00892917" w:rsidRPr="003807BA" w:rsidRDefault="00892917" w:rsidP="00AB0637">
            <w:pPr>
              <w:pStyle w:val="ListParagraph"/>
              <w:numPr>
                <w:ilvl w:val="0"/>
                <w:numId w:val="38"/>
              </w:numPr>
              <w:jc w:val="both"/>
              <w:rPr>
                <w:sz w:val="20"/>
                <w:szCs w:val="20"/>
              </w:rPr>
            </w:pPr>
            <w:r w:rsidRPr="003807BA">
              <w:rPr>
                <w:sz w:val="20"/>
                <w:szCs w:val="20"/>
              </w:rPr>
              <w:t xml:space="preserve">A child is wearing clothing that is not adequate for conditions. </w:t>
            </w:r>
          </w:p>
          <w:p w:rsidR="00892917" w:rsidRPr="003807BA" w:rsidRDefault="00892917" w:rsidP="00AB0637">
            <w:pPr>
              <w:pStyle w:val="ListParagraph"/>
              <w:numPr>
                <w:ilvl w:val="0"/>
                <w:numId w:val="38"/>
              </w:numPr>
              <w:jc w:val="both"/>
              <w:rPr>
                <w:sz w:val="20"/>
                <w:szCs w:val="20"/>
              </w:rPr>
            </w:pPr>
            <w:r w:rsidRPr="003807BA">
              <w:rPr>
                <w:sz w:val="20"/>
                <w:szCs w:val="20"/>
              </w:rPr>
              <w:t xml:space="preserve">A parent is not attending to the child’s need for personal hygiene and/or clothing. </w:t>
            </w:r>
          </w:p>
        </w:tc>
      </w:tr>
    </w:tbl>
    <w:p w:rsidR="00892917" w:rsidRDefault="00892917" w:rsidP="00AB0637">
      <w:pPr>
        <w:jc w:val="both"/>
      </w:pPr>
    </w:p>
    <w:p w:rsidR="002F09A6" w:rsidRDefault="002F09A6" w:rsidP="00AB0637">
      <w:pPr>
        <w:pStyle w:val="Heading3"/>
        <w:jc w:val="both"/>
      </w:pPr>
      <w:bookmarkStart w:id="25" w:name="_Toc436402229"/>
      <w:r>
        <w:t>Sexual Abuse</w:t>
      </w:r>
      <w:bookmarkEnd w:id="25"/>
      <w:r>
        <w:t xml:space="preserve"> </w:t>
      </w:r>
    </w:p>
    <w:p w:rsidR="002F09A6" w:rsidRDefault="002F09A6" w:rsidP="00BF0EBF">
      <w:pPr>
        <w:pStyle w:val="ListParagraph"/>
        <w:numPr>
          <w:ilvl w:val="0"/>
          <w:numId w:val="34"/>
        </w:numPr>
        <w:spacing w:before="60" w:after="60" w:line="240" w:lineRule="auto"/>
        <w:ind w:left="714" w:hanging="357"/>
        <w:contextualSpacing w:val="0"/>
        <w:jc w:val="both"/>
      </w:pPr>
      <w:r>
        <w:t xml:space="preserve">You learn about sexual abuse or have concerns about sexual contact involving a child. </w:t>
      </w:r>
    </w:p>
    <w:p w:rsidR="002F09A6" w:rsidRDefault="002F09A6" w:rsidP="00BF0EBF">
      <w:pPr>
        <w:pStyle w:val="ListParagraph"/>
        <w:numPr>
          <w:ilvl w:val="0"/>
          <w:numId w:val="35"/>
        </w:numPr>
        <w:spacing w:before="60" w:after="60" w:line="240" w:lineRule="auto"/>
        <w:ind w:left="714" w:hanging="357"/>
        <w:contextualSpacing w:val="0"/>
        <w:jc w:val="both"/>
      </w:pPr>
      <w:r>
        <w:t xml:space="preserve">A child has medical findings that indicate a suspicion of sexual abuse. </w:t>
      </w:r>
    </w:p>
    <w:p w:rsidR="002F09A6" w:rsidRDefault="002F09A6" w:rsidP="00BF0EBF">
      <w:pPr>
        <w:pStyle w:val="ListParagraph"/>
        <w:numPr>
          <w:ilvl w:val="0"/>
          <w:numId w:val="35"/>
        </w:numPr>
        <w:spacing w:before="60" w:after="60" w:line="240" w:lineRule="auto"/>
        <w:ind w:left="714" w:hanging="357"/>
        <w:contextualSpacing w:val="0"/>
        <w:jc w:val="both"/>
      </w:pPr>
      <w:r>
        <w:t xml:space="preserve">A child’s behaviour, including sexualised behaviour, makes you worry that he/she may be experiencing sexual abuse.  </w:t>
      </w:r>
    </w:p>
    <w:p w:rsidR="002F09A6" w:rsidRDefault="002F09A6" w:rsidP="00BF0EBF">
      <w:pPr>
        <w:pStyle w:val="ListParagraph"/>
        <w:numPr>
          <w:ilvl w:val="0"/>
          <w:numId w:val="35"/>
        </w:numPr>
        <w:spacing w:before="60" w:after="60" w:line="240" w:lineRule="auto"/>
        <w:ind w:left="714" w:hanging="357"/>
        <w:contextualSpacing w:val="0"/>
        <w:jc w:val="both"/>
      </w:pPr>
      <w:r>
        <w:t xml:space="preserve">You are concerned that a child is at risk of sexual abuse. </w:t>
      </w:r>
    </w:p>
    <w:p w:rsidR="002F09A6" w:rsidRDefault="002F09A6" w:rsidP="00BF0EBF">
      <w:pPr>
        <w:pStyle w:val="ListParagraph"/>
        <w:numPr>
          <w:ilvl w:val="0"/>
          <w:numId w:val="35"/>
        </w:numPr>
        <w:spacing w:before="60" w:after="60" w:line="240" w:lineRule="auto"/>
        <w:ind w:left="714" w:hanging="357"/>
        <w:contextualSpacing w:val="0"/>
        <w:jc w:val="both"/>
      </w:pPr>
      <w:r>
        <w:t xml:space="preserve">You are concerned about a child’s problematic sexual behaviour. </w:t>
      </w:r>
    </w:p>
    <w:p w:rsidR="00BF0EBF" w:rsidRDefault="00BF0EBF" w:rsidP="00BF0EBF">
      <w:pPr>
        <w:pStyle w:val="ListParagraph"/>
        <w:spacing w:before="60" w:after="60" w:line="240" w:lineRule="auto"/>
        <w:ind w:left="714"/>
        <w:contextualSpacing w:val="0"/>
        <w:jc w:val="both"/>
      </w:pPr>
    </w:p>
    <w:tbl>
      <w:tblPr>
        <w:tblStyle w:val="TableGrid"/>
        <w:tblW w:w="0" w:type="auto"/>
        <w:tblLook w:val="04A0" w:firstRow="1" w:lastRow="0" w:firstColumn="1" w:lastColumn="0" w:noHBand="0" w:noVBand="1"/>
      </w:tblPr>
      <w:tblGrid>
        <w:gridCol w:w="1951"/>
        <w:gridCol w:w="7291"/>
      </w:tblGrid>
      <w:tr w:rsidR="0050232C" w:rsidRPr="003807BA" w:rsidTr="00160B1B">
        <w:tc>
          <w:tcPr>
            <w:tcW w:w="9242" w:type="dxa"/>
            <w:gridSpan w:val="2"/>
          </w:tcPr>
          <w:p w:rsidR="0050232C" w:rsidRPr="003807BA" w:rsidRDefault="0050232C" w:rsidP="00D17E53">
            <w:pPr>
              <w:jc w:val="center"/>
              <w:rPr>
                <w:b/>
                <w:sz w:val="20"/>
                <w:szCs w:val="20"/>
              </w:rPr>
            </w:pPr>
            <w:r w:rsidRPr="003807BA">
              <w:rPr>
                <w:b/>
                <w:sz w:val="20"/>
                <w:szCs w:val="20"/>
              </w:rPr>
              <w:t>SEXUAL ABUSE</w:t>
            </w:r>
          </w:p>
        </w:tc>
      </w:tr>
      <w:tr w:rsidR="0050232C" w:rsidRPr="003807BA" w:rsidTr="00160B1B">
        <w:tc>
          <w:tcPr>
            <w:tcW w:w="1951" w:type="dxa"/>
          </w:tcPr>
          <w:p w:rsidR="0050232C" w:rsidRPr="003807BA" w:rsidRDefault="0050232C" w:rsidP="00AB0637">
            <w:pPr>
              <w:jc w:val="both"/>
              <w:rPr>
                <w:sz w:val="20"/>
                <w:szCs w:val="20"/>
              </w:rPr>
            </w:pPr>
            <w:r w:rsidRPr="003807BA">
              <w:rPr>
                <w:sz w:val="20"/>
                <w:szCs w:val="20"/>
              </w:rPr>
              <w:t xml:space="preserve">(Age 0&lt;16 years) </w:t>
            </w:r>
          </w:p>
          <w:p w:rsidR="0050232C" w:rsidRPr="003807BA" w:rsidRDefault="0050232C" w:rsidP="00AB0637">
            <w:pPr>
              <w:jc w:val="both"/>
              <w:rPr>
                <w:sz w:val="20"/>
                <w:szCs w:val="20"/>
              </w:rPr>
            </w:pPr>
          </w:p>
        </w:tc>
        <w:tc>
          <w:tcPr>
            <w:tcW w:w="7291" w:type="dxa"/>
          </w:tcPr>
          <w:p w:rsidR="0050232C" w:rsidRPr="003807BA" w:rsidRDefault="0050232C" w:rsidP="00AB0637">
            <w:pPr>
              <w:jc w:val="both"/>
              <w:rPr>
                <w:sz w:val="20"/>
                <w:szCs w:val="20"/>
              </w:rPr>
            </w:pPr>
            <w:r w:rsidRPr="003807BA">
              <w:rPr>
                <w:sz w:val="20"/>
                <w:szCs w:val="20"/>
              </w:rPr>
              <w:t xml:space="preserve">The child is age 0&lt;16. (Has not reached 16th birthday.) </w:t>
            </w:r>
          </w:p>
          <w:p w:rsidR="0050232C" w:rsidRPr="003807BA" w:rsidRDefault="0050232C" w:rsidP="00AB0637">
            <w:pPr>
              <w:jc w:val="both"/>
              <w:rPr>
                <w:sz w:val="20"/>
                <w:szCs w:val="20"/>
              </w:rPr>
            </w:pPr>
            <w:r w:rsidRPr="003807BA">
              <w:rPr>
                <w:sz w:val="20"/>
                <w:szCs w:val="20"/>
              </w:rPr>
              <w:t>This is under the age of consent.</w:t>
            </w:r>
          </w:p>
        </w:tc>
      </w:tr>
      <w:tr w:rsidR="0050232C" w:rsidRPr="003807BA" w:rsidTr="00160B1B">
        <w:tc>
          <w:tcPr>
            <w:tcW w:w="1951" w:type="dxa"/>
          </w:tcPr>
          <w:p w:rsidR="0050232C" w:rsidRPr="003807BA" w:rsidRDefault="0050232C" w:rsidP="00AB0637">
            <w:pPr>
              <w:jc w:val="both"/>
              <w:rPr>
                <w:sz w:val="20"/>
                <w:szCs w:val="20"/>
              </w:rPr>
            </w:pPr>
            <w:r w:rsidRPr="003807BA">
              <w:rPr>
                <w:sz w:val="20"/>
                <w:szCs w:val="20"/>
              </w:rPr>
              <w:t xml:space="preserve">(Age 16–17 years) </w:t>
            </w:r>
          </w:p>
          <w:p w:rsidR="0050232C" w:rsidRPr="003807BA" w:rsidRDefault="0050232C" w:rsidP="00AB0637">
            <w:pPr>
              <w:jc w:val="both"/>
              <w:rPr>
                <w:sz w:val="20"/>
                <w:szCs w:val="20"/>
              </w:rPr>
            </w:pPr>
          </w:p>
        </w:tc>
        <w:tc>
          <w:tcPr>
            <w:tcW w:w="7291" w:type="dxa"/>
          </w:tcPr>
          <w:p w:rsidR="0050232C" w:rsidRPr="003807BA" w:rsidRDefault="0050232C" w:rsidP="00AB0637">
            <w:pPr>
              <w:jc w:val="both"/>
              <w:rPr>
                <w:sz w:val="20"/>
                <w:szCs w:val="20"/>
              </w:rPr>
            </w:pPr>
            <w:r w:rsidRPr="003807BA">
              <w:rPr>
                <w:sz w:val="20"/>
                <w:szCs w:val="20"/>
              </w:rPr>
              <w:t>The young person is age 16 or 17. (Has not reached 18th birthday.)</w:t>
            </w:r>
          </w:p>
          <w:p w:rsidR="0050232C" w:rsidRPr="003807BA" w:rsidRDefault="0050232C" w:rsidP="00AB0637">
            <w:pPr>
              <w:jc w:val="both"/>
              <w:rPr>
                <w:sz w:val="20"/>
                <w:szCs w:val="20"/>
              </w:rPr>
            </w:pPr>
            <w:r w:rsidRPr="003807BA">
              <w:rPr>
                <w:sz w:val="20"/>
                <w:szCs w:val="20"/>
              </w:rPr>
              <w:t xml:space="preserve">May or may not be abuse depending </w:t>
            </w:r>
            <w:r w:rsidR="003807BA">
              <w:rPr>
                <w:sz w:val="20"/>
                <w:szCs w:val="20"/>
              </w:rPr>
              <w:t>on the age of the other person.</w:t>
            </w:r>
          </w:p>
        </w:tc>
      </w:tr>
      <w:tr w:rsidR="0050232C" w:rsidRPr="003807BA" w:rsidTr="00160B1B">
        <w:tc>
          <w:tcPr>
            <w:tcW w:w="1951" w:type="dxa"/>
          </w:tcPr>
          <w:p w:rsidR="0050232C" w:rsidRPr="003807BA" w:rsidRDefault="0050232C" w:rsidP="00AB0637">
            <w:pPr>
              <w:jc w:val="both"/>
              <w:rPr>
                <w:sz w:val="20"/>
                <w:szCs w:val="20"/>
              </w:rPr>
            </w:pPr>
            <w:r w:rsidRPr="003807BA">
              <w:rPr>
                <w:sz w:val="20"/>
                <w:szCs w:val="20"/>
              </w:rPr>
              <w:t xml:space="preserve">Child Problematic </w:t>
            </w:r>
          </w:p>
          <w:p w:rsidR="0050232C" w:rsidRPr="003807BA" w:rsidRDefault="0050232C" w:rsidP="00AB0637">
            <w:pPr>
              <w:jc w:val="both"/>
              <w:rPr>
                <w:sz w:val="20"/>
                <w:szCs w:val="20"/>
              </w:rPr>
            </w:pPr>
            <w:r w:rsidRPr="003807BA">
              <w:rPr>
                <w:sz w:val="20"/>
                <w:szCs w:val="20"/>
              </w:rPr>
              <w:t xml:space="preserve">Sexual Behaviour – </w:t>
            </w:r>
          </w:p>
          <w:p w:rsidR="0050232C" w:rsidRPr="003807BA" w:rsidRDefault="0050232C" w:rsidP="00AB0637">
            <w:pPr>
              <w:jc w:val="both"/>
              <w:rPr>
                <w:sz w:val="20"/>
                <w:szCs w:val="20"/>
              </w:rPr>
            </w:pPr>
            <w:r w:rsidRPr="003807BA">
              <w:rPr>
                <w:sz w:val="20"/>
                <w:szCs w:val="20"/>
              </w:rPr>
              <w:t xml:space="preserve">Self-Directed/ Toward </w:t>
            </w:r>
          </w:p>
          <w:p w:rsidR="0050232C" w:rsidRPr="003807BA" w:rsidRDefault="0050232C" w:rsidP="00AB0637">
            <w:pPr>
              <w:jc w:val="both"/>
              <w:rPr>
                <w:sz w:val="20"/>
                <w:szCs w:val="20"/>
              </w:rPr>
            </w:pPr>
            <w:r w:rsidRPr="003807BA">
              <w:rPr>
                <w:sz w:val="20"/>
                <w:szCs w:val="20"/>
              </w:rPr>
              <w:t xml:space="preserve">Others </w:t>
            </w:r>
          </w:p>
        </w:tc>
        <w:tc>
          <w:tcPr>
            <w:tcW w:w="7291" w:type="dxa"/>
          </w:tcPr>
          <w:p w:rsidR="0050232C" w:rsidRPr="003807BA" w:rsidRDefault="0050232C" w:rsidP="00AB0637">
            <w:pPr>
              <w:jc w:val="both"/>
              <w:rPr>
                <w:sz w:val="20"/>
                <w:szCs w:val="20"/>
              </w:rPr>
            </w:pPr>
            <w:r w:rsidRPr="003807BA">
              <w:rPr>
                <w:sz w:val="20"/>
                <w:szCs w:val="20"/>
              </w:rPr>
              <w:t>You are concerned that a child is exhibiting or h</w:t>
            </w:r>
            <w:r w:rsidR="003807BA">
              <w:rPr>
                <w:sz w:val="20"/>
                <w:szCs w:val="20"/>
              </w:rPr>
              <w:t xml:space="preserve">as exhibited sexual </w:t>
            </w:r>
            <w:r w:rsidR="00FF59D8">
              <w:rPr>
                <w:sz w:val="20"/>
                <w:szCs w:val="20"/>
              </w:rPr>
              <w:t>behaviours that</w:t>
            </w:r>
            <w:r w:rsidRPr="003807BA">
              <w:rPr>
                <w:sz w:val="20"/>
                <w:szCs w:val="20"/>
              </w:rPr>
              <w:t xml:space="preserve"> are interfering with his/her and/or other children’s sense of safety (physical and psychological), social, emotional and/or academic development.</w:t>
            </w:r>
          </w:p>
          <w:p w:rsidR="0050232C" w:rsidRPr="003807BA" w:rsidRDefault="0050232C" w:rsidP="00AB0637">
            <w:pPr>
              <w:pStyle w:val="ListParagraph"/>
              <w:jc w:val="both"/>
              <w:rPr>
                <w:sz w:val="20"/>
                <w:szCs w:val="20"/>
              </w:rPr>
            </w:pPr>
          </w:p>
        </w:tc>
      </w:tr>
    </w:tbl>
    <w:p w:rsidR="0091084F" w:rsidRDefault="0091084F" w:rsidP="00AB0637">
      <w:pPr>
        <w:jc w:val="both"/>
      </w:pPr>
      <w:r>
        <w:t xml:space="preserve">See Appendix </w:t>
      </w:r>
      <w:r w:rsidR="00BF0EBF">
        <w:t xml:space="preserve">8 </w:t>
      </w:r>
      <w:r>
        <w:t xml:space="preserve">for examples of sexual behaviours relative to age. </w:t>
      </w:r>
    </w:p>
    <w:p w:rsidR="002F09A6" w:rsidRDefault="002F09A6" w:rsidP="00BF0EBF">
      <w:pPr>
        <w:pStyle w:val="Heading3"/>
        <w:spacing w:before="0" w:line="240" w:lineRule="auto"/>
        <w:jc w:val="both"/>
      </w:pPr>
      <w:bookmarkStart w:id="26" w:name="_Toc436402230"/>
      <w:r>
        <w:t xml:space="preserve">Emotional/Psychological </w:t>
      </w:r>
      <w:r w:rsidR="00DF5FF1">
        <w:t>Harm</w:t>
      </w:r>
      <w:bookmarkEnd w:id="26"/>
    </w:p>
    <w:p w:rsidR="002F09A6" w:rsidRDefault="002F09A6" w:rsidP="00BF0EBF">
      <w:pPr>
        <w:pStyle w:val="ListParagraph"/>
        <w:numPr>
          <w:ilvl w:val="0"/>
          <w:numId w:val="35"/>
        </w:numPr>
        <w:spacing w:before="60" w:after="60" w:line="240" w:lineRule="auto"/>
        <w:ind w:left="714" w:hanging="357"/>
        <w:contextualSpacing w:val="0"/>
        <w:jc w:val="both"/>
      </w:pPr>
      <w:r>
        <w:t xml:space="preserve">A child appears to be experiencing emotional/psychological distress that is a result of parental behaviour. </w:t>
      </w:r>
    </w:p>
    <w:p w:rsidR="002F09A6" w:rsidRDefault="002F09A6" w:rsidP="00BF0EBF">
      <w:pPr>
        <w:pStyle w:val="ListParagraph"/>
        <w:numPr>
          <w:ilvl w:val="0"/>
          <w:numId w:val="36"/>
        </w:numPr>
        <w:spacing w:before="60" w:after="60" w:line="240" w:lineRule="auto"/>
        <w:ind w:left="714" w:hanging="357"/>
        <w:contextualSpacing w:val="0"/>
        <w:jc w:val="both"/>
      </w:pPr>
      <w:r>
        <w:t xml:space="preserve">A child is a danger to self or others.  </w:t>
      </w:r>
    </w:p>
    <w:p w:rsidR="002F09A6" w:rsidRDefault="002F09A6" w:rsidP="00BF0EBF">
      <w:pPr>
        <w:pStyle w:val="ListParagraph"/>
        <w:numPr>
          <w:ilvl w:val="0"/>
          <w:numId w:val="36"/>
        </w:numPr>
        <w:spacing w:before="60" w:after="60" w:line="240" w:lineRule="auto"/>
        <w:ind w:left="714" w:hanging="357"/>
        <w:contextualSpacing w:val="0"/>
        <w:jc w:val="both"/>
      </w:pPr>
      <w:r>
        <w:t xml:space="preserve">You are aware of parent behaviours that are likely to result in significant emotional/psychological harm. </w:t>
      </w:r>
    </w:p>
    <w:p w:rsidR="003807BA" w:rsidRDefault="003807BA" w:rsidP="00BF0EBF">
      <w:pPr>
        <w:pStyle w:val="Heading3"/>
        <w:spacing w:before="0" w:line="240" w:lineRule="auto"/>
        <w:jc w:val="both"/>
      </w:pPr>
    </w:p>
    <w:p w:rsidR="002F09A6" w:rsidRDefault="002F09A6" w:rsidP="00BF0EBF">
      <w:pPr>
        <w:pStyle w:val="Heading3"/>
        <w:spacing w:before="0" w:line="240" w:lineRule="auto"/>
        <w:jc w:val="both"/>
      </w:pPr>
      <w:bookmarkStart w:id="27" w:name="_Toc436402231"/>
      <w:r>
        <w:t>Pregnant Woman—Unborn Child</w:t>
      </w:r>
      <w:bookmarkEnd w:id="27"/>
      <w:r>
        <w:t xml:space="preserve"> </w:t>
      </w:r>
    </w:p>
    <w:p w:rsidR="00375A43" w:rsidRDefault="002F09A6" w:rsidP="00BF0EBF">
      <w:pPr>
        <w:spacing w:after="0" w:line="240" w:lineRule="auto"/>
        <w:jc w:val="both"/>
      </w:pPr>
      <w:r>
        <w:t>Whilst reports relating to an unborn child are not m</w:t>
      </w:r>
      <w:r w:rsidR="00DF5FF1">
        <w:t>a</w:t>
      </w:r>
      <w:r w:rsidR="00375A43">
        <w:t xml:space="preserve">;kml’m </w:t>
      </w:r>
    </w:p>
    <w:p w:rsidR="002F09A6" w:rsidRDefault="00375A43" w:rsidP="00BF0EBF">
      <w:pPr>
        <w:spacing w:after="0" w:line="240" w:lineRule="auto"/>
        <w:jc w:val="both"/>
      </w:pPr>
      <w:r>
        <w:t>ma</w:t>
      </w:r>
      <w:r w:rsidR="00DF5FF1">
        <w:t xml:space="preserve">ndatory, those with mandatory </w:t>
      </w:r>
      <w:r w:rsidR="002F09A6">
        <w:t>reporting responsibility should consider the benefits f</w:t>
      </w:r>
      <w:r w:rsidR="00DF5FF1">
        <w:t xml:space="preserve">or the mother and unborn child </w:t>
      </w:r>
      <w:r w:rsidR="002F09A6">
        <w:t xml:space="preserve">of making a report to: </w:t>
      </w:r>
    </w:p>
    <w:p w:rsidR="002F09A6" w:rsidRDefault="003807BA" w:rsidP="00BF0EBF">
      <w:pPr>
        <w:pStyle w:val="ListParagraph"/>
        <w:numPr>
          <w:ilvl w:val="0"/>
          <w:numId w:val="36"/>
        </w:numPr>
        <w:spacing w:before="60" w:after="60" w:line="240" w:lineRule="auto"/>
        <w:ind w:left="714" w:hanging="357"/>
        <w:jc w:val="both"/>
      </w:pPr>
      <w:r>
        <w:t>Enable Child Protection</w:t>
      </w:r>
      <w:r w:rsidR="002F09A6">
        <w:t xml:space="preserve"> and other agencies to mobilise services for the potential benefit of the mother and unborn child; or </w:t>
      </w:r>
    </w:p>
    <w:p w:rsidR="002F09A6" w:rsidRDefault="003807BA" w:rsidP="00BF0EBF">
      <w:pPr>
        <w:pStyle w:val="ListParagraph"/>
        <w:numPr>
          <w:ilvl w:val="0"/>
          <w:numId w:val="37"/>
        </w:numPr>
        <w:spacing w:before="60" w:after="60" w:line="240" w:lineRule="auto"/>
        <w:ind w:left="714" w:hanging="357"/>
        <w:jc w:val="both"/>
      </w:pPr>
      <w:r>
        <w:t>Enable Child Protection</w:t>
      </w:r>
      <w:r w:rsidR="002F09A6">
        <w:t xml:space="preserve"> t</w:t>
      </w:r>
      <w:r>
        <w:t xml:space="preserve">o prepare appropriate </w:t>
      </w:r>
      <w:r w:rsidR="002F09A6">
        <w:t xml:space="preserve">protective intervention following the birth of the child. </w:t>
      </w:r>
    </w:p>
    <w:p w:rsidR="003807BA" w:rsidRDefault="003807BA" w:rsidP="00BF0EBF">
      <w:pPr>
        <w:pStyle w:val="Heading3"/>
        <w:spacing w:before="0" w:line="240" w:lineRule="auto"/>
        <w:jc w:val="both"/>
      </w:pPr>
    </w:p>
    <w:p w:rsidR="002F09A6" w:rsidRDefault="002F09A6" w:rsidP="00BF0EBF">
      <w:pPr>
        <w:pStyle w:val="Heading3"/>
        <w:spacing w:before="0" w:line="240" w:lineRule="auto"/>
        <w:jc w:val="both"/>
      </w:pPr>
      <w:bookmarkStart w:id="28" w:name="_Toc436402232"/>
      <w:r>
        <w:t xml:space="preserve">Parent </w:t>
      </w:r>
      <w:r w:rsidR="00AB0637">
        <w:t>Concern - mental illness, domestic violence</w:t>
      </w:r>
      <w:r w:rsidR="00DF5FF1">
        <w:t xml:space="preserve"> etc</w:t>
      </w:r>
      <w:bookmarkEnd w:id="28"/>
    </w:p>
    <w:p w:rsidR="002F09A6" w:rsidRDefault="002F09A6" w:rsidP="00BF0EBF">
      <w:pPr>
        <w:spacing w:after="0" w:line="240" w:lineRule="auto"/>
        <w:jc w:val="both"/>
      </w:pPr>
      <w:r>
        <w:t>You have information that the child is, or is at risk of, b</w:t>
      </w:r>
      <w:r w:rsidR="00892917">
        <w:t xml:space="preserve">eing significantly affected by </w:t>
      </w:r>
      <w:r>
        <w:t xml:space="preserve">one of the following parent concerns; substance abuse, </w:t>
      </w:r>
      <w:r w:rsidR="00892917">
        <w:t xml:space="preserve">mental health, intellectual or </w:t>
      </w:r>
      <w:r>
        <w:t xml:space="preserve">cognitive disability, domestic violence. </w:t>
      </w:r>
    </w:p>
    <w:p w:rsidR="003807BA" w:rsidRDefault="003807BA" w:rsidP="003807BA">
      <w:pPr>
        <w:spacing w:after="0" w:line="240" w:lineRule="auto"/>
        <w:jc w:val="both"/>
      </w:pPr>
    </w:p>
    <w:tbl>
      <w:tblPr>
        <w:tblStyle w:val="TableGrid"/>
        <w:tblW w:w="0" w:type="auto"/>
        <w:tblLook w:val="04A0" w:firstRow="1" w:lastRow="0" w:firstColumn="1" w:lastColumn="0" w:noHBand="0" w:noVBand="1"/>
      </w:tblPr>
      <w:tblGrid>
        <w:gridCol w:w="1951"/>
        <w:gridCol w:w="7291"/>
      </w:tblGrid>
      <w:tr w:rsidR="0050232C" w:rsidRPr="003807BA" w:rsidTr="00160B1B">
        <w:tc>
          <w:tcPr>
            <w:tcW w:w="9242" w:type="dxa"/>
            <w:gridSpan w:val="2"/>
          </w:tcPr>
          <w:p w:rsidR="0050232C" w:rsidRPr="003807BA" w:rsidRDefault="0050232C" w:rsidP="00D17E53">
            <w:pPr>
              <w:jc w:val="center"/>
              <w:rPr>
                <w:b/>
                <w:sz w:val="20"/>
                <w:szCs w:val="20"/>
              </w:rPr>
            </w:pPr>
            <w:r w:rsidRPr="003807BA">
              <w:rPr>
                <w:b/>
                <w:sz w:val="20"/>
                <w:szCs w:val="20"/>
              </w:rPr>
              <w:t>PARENT CONCERN</w:t>
            </w:r>
          </w:p>
        </w:tc>
      </w:tr>
      <w:tr w:rsidR="0050232C" w:rsidRPr="003807BA" w:rsidTr="00160B1B">
        <w:tc>
          <w:tcPr>
            <w:tcW w:w="1951" w:type="dxa"/>
          </w:tcPr>
          <w:p w:rsidR="0050232C" w:rsidRPr="003807BA" w:rsidRDefault="0050232C" w:rsidP="00AB0637">
            <w:pPr>
              <w:jc w:val="both"/>
              <w:rPr>
                <w:sz w:val="20"/>
                <w:szCs w:val="20"/>
              </w:rPr>
            </w:pPr>
            <w:r w:rsidRPr="003807BA">
              <w:rPr>
                <w:sz w:val="20"/>
                <w:szCs w:val="20"/>
              </w:rPr>
              <w:t>Substance Abuse</w:t>
            </w:r>
          </w:p>
          <w:p w:rsidR="0050232C" w:rsidRPr="003807BA" w:rsidRDefault="0050232C" w:rsidP="00AB0637">
            <w:pPr>
              <w:jc w:val="both"/>
              <w:rPr>
                <w:sz w:val="20"/>
                <w:szCs w:val="20"/>
              </w:rPr>
            </w:pPr>
          </w:p>
        </w:tc>
        <w:tc>
          <w:tcPr>
            <w:tcW w:w="7291" w:type="dxa"/>
          </w:tcPr>
          <w:p w:rsidR="0050232C" w:rsidRPr="003807BA" w:rsidRDefault="0050232C" w:rsidP="00AB0637">
            <w:pPr>
              <w:pStyle w:val="ListParagraph"/>
              <w:numPr>
                <w:ilvl w:val="0"/>
                <w:numId w:val="37"/>
              </w:numPr>
              <w:jc w:val="both"/>
              <w:rPr>
                <w:sz w:val="20"/>
                <w:szCs w:val="20"/>
              </w:rPr>
            </w:pPr>
            <w:r w:rsidRPr="003807BA">
              <w:rPr>
                <w:sz w:val="20"/>
                <w:szCs w:val="20"/>
              </w:rPr>
              <w:t xml:space="preserve">A child discloses significant substance use by a parent. </w:t>
            </w:r>
          </w:p>
          <w:p w:rsidR="0050232C" w:rsidRPr="003807BA" w:rsidRDefault="0050232C" w:rsidP="00AB0637">
            <w:pPr>
              <w:pStyle w:val="ListParagraph"/>
              <w:numPr>
                <w:ilvl w:val="0"/>
                <w:numId w:val="37"/>
              </w:numPr>
              <w:jc w:val="both"/>
              <w:rPr>
                <w:sz w:val="20"/>
                <w:szCs w:val="20"/>
              </w:rPr>
            </w:pPr>
            <w:r w:rsidRPr="003807BA">
              <w:rPr>
                <w:sz w:val="20"/>
                <w:szCs w:val="20"/>
              </w:rPr>
              <w:t xml:space="preserve">You observe a parent to be significantly impaired by substance use. </w:t>
            </w:r>
          </w:p>
          <w:p w:rsidR="0050232C" w:rsidRPr="003807BA" w:rsidRDefault="0050232C" w:rsidP="00AB0637">
            <w:pPr>
              <w:pStyle w:val="ListParagraph"/>
              <w:numPr>
                <w:ilvl w:val="0"/>
                <w:numId w:val="37"/>
              </w:numPr>
              <w:jc w:val="both"/>
              <w:rPr>
                <w:sz w:val="20"/>
                <w:szCs w:val="20"/>
              </w:rPr>
            </w:pPr>
            <w:r w:rsidRPr="003807BA">
              <w:rPr>
                <w:sz w:val="20"/>
                <w:szCs w:val="20"/>
              </w:rPr>
              <w:t xml:space="preserve">Inappropriate parent substance use is reported to you by a third party. </w:t>
            </w:r>
          </w:p>
          <w:p w:rsidR="0050232C" w:rsidRPr="003807BA" w:rsidRDefault="0050232C" w:rsidP="00AB0637">
            <w:pPr>
              <w:pStyle w:val="ListParagraph"/>
              <w:numPr>
                <w:ilvl w:val="0"/>
                <w:numId w:val="37"/>
              </w:numPr>
              <w:jc w:val="both"/>
              <w:rPr>
                <w:sz w:val="20"/>
                <w:szCs w:val="20"/>
              </w:rPr>
            </w:pPr>
            <w:r w:rsidRPr="003807BA">
              <w:rPr>
                <w:sz w:val="20"/>
                <w:szCs w:val="20"/>
              </w:rPr>
              <w:t xml:space="preserve">A child is born and there is evidence that the child was exposed to alcohol or drugs. </w:t>
            </w:r>
          </w:p>
          <w:p w:rsidR="0050232C" w:rsidRPr="003807BA" w:rsidRDefault="0050232C" w:rsidP="00AB0637">
            <w:pPr>
              <w:pStyle w:val="ListParagraph"/>
              <w:numPr>
                <w:ilvl w:val="0"/>
                <w:numId w:val="37"/>
              </w:numPr>
              <w:jc w:val="both"/>
              <w:rPr>
                <w:sz w:val="20"/>
                <w:szCs w:val="20"/>
              </w:rPr>
            </w:pPr>
            <w:r w:rsidRPr="003807BA">
              <w:rPr>
                <w:sz w:val="20"/>
                <w:szCs w:val="20"/>
              </w:rPr>
              <w:t xml:space="preserve">The parent discloses substance </w:t>
            </w:r>
            <w:r w:rsidR="00336CBA" w:rsidRPr="003807BA">
              <w:rPr>
                <w:sz w:val="20"/>
                <w:szCs w:val="20"/>
              </w:rPr>
              <w:t>ab</w:t>
            </w:r>
            <w:r w:rsidRPr="003807BA">
              <w:rPr>
                <w:sz w:val="20"/>
                <w:szCs w:val="20"/>
              </w:rPr>
              <w:t xml:space="preserve">use. </w:t>
            </w:r>
          </w:p>
        </w:tc>
      </w:tr>
      <w:tr w:rsidR="0050232C" w:rsidRPr="003807BA" w:rsidTr="00160B1B">
        <w:tc>
          <w:tcPr>
            <w:tcW w:w="1951" w:type="dxa"/>
          </w:tcPr>
          <w:p w:rsidR="0050232C" w:rsidRPr="003807BA" w:rsidRDefault="00336CBA" w:rsidP="00AB0637">
            <w:pPr>
              <w:jc w:val="both"/>
              <w:rPr>
                <w:sz w:val="20"/>
                <w:szCs w:val="20"/>
              </w:rPr>
            </w:pPr>
            <w:r w:rsidRPr="003807BA">
              <w:rPr>
                <w:sz w:val="20"/>
                <w:szCs w:val="20"/>
              </w:rPr>
              <w:t>Mental health</w:t>
            </w:r>
            <w:r w:rsidR="0050232C" w:rsidRPr="003807BA">
              <w:rPr>
                <w:sz w:val="20"/>
                <w:szCs w:val="20"/>
              </w:rPr>
              <w:t xml:space="preserve"> </w:t>
            </w:r>
          </w:p>
          <w:p w:rsidR="0050232C" w:rsidRPr="003807BA" w:rsidRDefault="0050232C" w:rsidP="00AB0637">
            <w:pPr>
              <w:jc w:val="both"/>
              <w:rPr>
                <w:sz w:val="20"/>
                <w:szCs w:val="20"/>
              </w:rPr>
            </w:pPr>
          </w:p>
        </w:tc>
        <w:tc>
          <w:tcPr>
            <w:tcW w:w="7291" w:type="dxa"/>
          </w:tcPr>
          <w:p w:rsidR="00336CBA" w:rsidRPr="003807BA" w:rsidRDefault="00336CBA" w:rsidP="00AB0637">
            <w:pPr>
              <w:pStyle w:val="ListParagraph"/>
              <w:numPr>
                <w:ilvl w:val="0"/>
                <w:numId w:val="37"/>
              </w:numPr>
              <w:jc w:val="both"/>
              <w:rPr>
                <w:sz w:val="20"/>
                <w:szCs w:val="20"/>
              </w:rPr>
            </w:pPr>
            <w:r w:rsidRPr="003807BA">
              <w:rPr>
                <w:sz w:val="20"/>
                <w:szCs w:val="20"/>
              </w:rPr>
              <w:t xml:space="preserve">A child discloses significant parent mental health concerns. </w:t>
            </w:r>
          </w:p>
          <w:p w:rsidR="00336CBA" w:rsidRPr="003807BA" w:rsidRDefault="00336CBA" w:rsidP="00AB0637">
            <w:pPr>
              <w:pStyle w:val="ListParagraph"/>
              <w:numPr>
                <w:ilvl w:val="0"/>
                <w:numId w:val="37"/>
              </w:numPr>
              <w:jc w:val="both"/>
              <w:rPr>
                <w:sz w:val="20"/>
                <w:szCs w:val="20"/>
              </w:rPr>
            </w:pPr>
            <w:r w:rsidRPr="003807BA">
              <w:rPr>
                <w:sz w:val="20"/>
                <w:szCs w:val="20"/>
              </w:rPr>
              <w:t xml:space="preserve">You observe a parent displaying behaviours that may indicate mental health concerns. </w:t>
            </w:r>
          </w:p>
          <w:p w:rsidR="0050232C" w:rsidRPr="003807BA" w:rsidRDefault="00336CBA" w:rsidP="00AB0637">
            <w:pPr>
              <w:pStyle w:val="ListParagraph"/>
              <w:numPr>
                <w:ilvl w:val="0"/>
                <w:numId w:val="39"/>
              </w:numPr>
              <w:jc w:val="both"/>
              <w:rPr>
                <w:sz w:val="20"/>
                <w:szCs w:val="20"/>
              </w:rPr>
            </w:pPr>
            <w:r w:rsidRPr="003807BA">
              <w:rPr>
                <w:sz w:val="20"/>
                <w:szCs w:val="20"/>
              </w:rPr>
              <w:t xml:space="preserve">Parent mental health concerns are reported to you by the parent or a third party. </w:t>
            </w:r>
          </w:p>
        </w:tc>
      </w:tr>
      <w:tr w:rsidR="0050232C" w:rsidRPr="003807BA" w:rsidTr="00160B1B">
        <w:tc>
          <w:tcPr>
            <w:tcW w:w="1951" w:type="dxa"/>
          </w:tcPr>
          <w:p w:rsidR="00336CBA" w:rsidRPr="003807BA" w:rsidRDefault="00336CBA" w:rsidP="00AB0637">
            <w:pPr>
              <w:jc w:val="both"/>
              <w:rPr>
                <w:sz w:val="20"/>
                <w:szCs w:val="20"/>
              </w:rPr>
            </w:pPr>
            <w:r w:rsidRPr="003807BA">
              <w:rPr>
                <w:sz w:val="20"/>
                <w:szCs w:val="20"/>
              </w:rPr>
              <w:t xml:space="preserve">Intellectual and </w:t>
            </w:r>
          </w:p>
          <w:p w:rsidR="00336CBA" w:rsidRPr="003807BA" w:rsidRDefault="00336CBA" w:rsidP="00AB0637">
            <w:pPr>
              <w:jc w:val="both"/>
              <w:rPr>
                <w:sz w:val="20"/>
                <w:szCs w:val="20"/>
              </w:rPr>
            </w:pPr>
            <w:r w:rsidRPr="003807BA">
              <w:rPr>
                <w:sz w:val="20"/>
                <w:szCs w:val="20"/>
              </w:rPr>
              <w:t xml:space="preserve">Cognitive Disability </w:t>
            </w:r>
          </w:p>
          <w:p w:rsidR="0050232C" w:rsidRPr="003807BA" w:rsidRDefault="0050232C" w:rsidP="00AB0637">
            <w:pPr>
              <w:jc w:val="both"/>
              <w:rPr>
                <w:sz w:val="20"/>
                <w:szCs w:val="20"/>
              </w:rPr>
            </w:pPr>
          </w:p>
        </w:tc>
        <w:tc>
          <w:tcPr>
            <w:tcW w:w="7291" w:type="dxa"/>
          </w:tcPr>
          <w:p w:rsidR="00336CBA" w:rsidRPr="003807BA" w:rsidRDefault="00336CBA" w:rsidP="00AB0637">
            <w:pPr>
              <w:pStyle w:val="ListParagraph"/>
              <w:numPr>
                <w:ilvl w:val="0"/>
                <w:numId w:val="39"/>
              </w:numPr>
              <w:jc w:val="both"/>
              <w:rPr>
                <w:sz w:val="20"/>
                <w:szCs w:val="20"/>
              </w:rPr>
            </w:pPr>
            <w:r w:rsidRPr="003807BA">
              <w:rPr>
                <w:sz w:val="20"/>
                <w:szCs w:val="20"/>
              </w:rPr>
              <w:t xml:space="preserve">A child discloses significant parent intellectual or cognitive disability concerns. </w:t>
            </w:r>
          </w:p>
          <w:p w:rsidR="00336CBA" w:rsidRPr="003807BA" w:rsidRDefault="00336CBA" w:rsidP="00AB0637">
            <w:pPr>
              <w:pStyle w:val="ListParagraph"/>
              <w:numPr>
                <w:ilvl w:val="0"/>
                <w:numId w:val="39"/>
              </w:numPr>
              <w:jc w:val="both"/>
              <w:rPr>
                <w:sz w:val="20"/>
                <w:szCs w:val="20"/>
              </w:rPr>
            </w:pPr>
            <w:r w:rsidRPr="003807BA">
              <w:rPr>
                <w:sz w:val="20"/>
                <w:szCs w:val="20"/>
              </w:rPr>
              <w:t xml:space="preserve">You observe a parent displaying behaviours that may indicate intellectual or cognitive disability concerns. </w:t>
            </w:r>
          </w:p>
          <w:p w:rsidR="0050232C" w:rsidRPr="003807BA" w:rsidRDefault="00336CBA" w:rsidP="00AB0637">
            <w:pPr>
              <w:pStyle w:val="ListParagraph"/>
              <w:numPr>
                <w:ilvl w:val="0"/>
                <w:numId w:val="39"/>
              </w:numPr>
              <w:jc w:val="both"/>
              <w:rPr>
                <w:sz w:val="20"/>
                <w:szCs w:val="20"/>
              </w:rPr>
            </w:pPr>
            <w:r w:rsidRPr="003807BA">
              <w:rPr>
                <w:sz w:val="20"/>
                <w:szCs w:val="20"/>
              </w:rPr>
              <w:t xml:space="preserve">Parent intellectual or cognitive disability concerns are reported to you by the parent or a third party. </w:t>
            </w:r>
          </w:p>
        </w:tc>
      </w:tr>
      <w:tr w:rsidR="00336CBA" w:rsidRPr="003807BA" w:rsidTr="00160B1B">
        <w:tc>
          <w:tcPr>
            <w:tcW w:w="1951" w:type="dxa"/>
          </w:tcPr>
          <w:p w:rsidR="00336CBA" w:rsidRPr="003807BA" w:rsidRDefault="00336CBA" w:rsidP="00AB0637">
            <w:pPr>
              <w:jc w:val="both"/>
              <w:rPr>
                <w:sz w:val="20"/>
                <w:szCs w:val="20"/>
              </w:rPr>
            </w:pPr>
            <w:r w:rsidRPr="003807BA">
              <w:rPr>
                <w:sz w:val="20"/>
                <w:szCs w:val="20"/>
              </w:rPr>
              <w:t>Domestic violence</w:t>
            </w:r>
          </w:p>
        </w:tc>
        <w:tc>
          <w:tcPr>
            <w:tcW w:w="7291" w:type="dxa"/>
          </w:tcPr>
          <w:p w:rsidR="00336CBA" w:rsidRPr="003807BA" w:rsidRDefault="00336CBA" w:rsidP="00AB0637">
            <w:pPr>
              <w:pStyle w:val="ListParagraph"/>
              <w:numPr>
                <w:ilvl w:val="0"/>
                <w:numId w:val="39"/>
              </w:numPr>
              <w:jc w:val="both"/>
              <w:rPr>
                <w:sz w:val="20"/>
                <w:szCs w:val="20"/>
              </w:rPr>
            </w:pPr>
            <w:r w:rsidRPr="003807BA">
              <w:rPr>
                <w:sz w:val="20"/>
                <w:szCs w:val="20"/>
              </w:rPr>
              <w:t xml:space="preserve">You are aware of an incident of domestic violence (observed by you or reported to you) that did not result in injury to a child or psychological harm to a child or relates to an unborn child. </w:t>
            </w:r>
          </w:p>
          <w:p w:rsidR="00336CBA" w:rsidRPr="003807BA" w:rsidRDefault="00336CBA" w:rsidP="00AB0637">
            <w:pPr>
              <w:pStyle w:val="ListParagraph"/>
              <w:numPr>
                <w:ilvl w:val="0"/>
                <w:numId w:val="40"/>
              </w:numPr>
              <w:jc w:val="both"/>
              <w:rPr>
                <w:sz w:val="20"/>
                <w:szCs w:val="20"/>
              </w:rPr>
            </w:pPr>
            <w:r w:rsidRPr="003807BA">
              <w:rPr>
                <w:sz w:val="20"/>
                <w:szCs w:val="20"/>
              </w:rPr>
              <w:t xml:space="preserve">You suspect domestic violence, e.g. observations of power/control dynamics or threats of harm to adults in household.  </w:t>
            </w:r>
          </w:p>
        </w:tc>
      </w:tr>
    </w:tbl>
    <w:p w:rsidR="002F09A6" w:rsidRDefault="002F09A6" w:rsidP="00AB0637">
      <w:pPr>
        <w:jc w:val="both"/>
      </w:pPr>
    </w:p>
    <w:p w:rsidR="001D34DB" w:rsidRDefault="001D34DB" w:rsidP="00AB0637">
      <w:pPr>
        <w:pStyle w:val="Heading2"/>
        <w:jc w:val="both"/>
      </w:pPr>
      <w:bookmarkStart w:id="29" w:name="_Toc436402233"/>
      <w:r>
        <w:t>How to report</w:t>
      </w:r>
      <w:bookmarkEnd w:id="29"/>
    </w:p>
    <w:p w:rsidR="001D34DB" w:rsidRDefault="001D34DB" w:rsidP="00AB0637">
      <w:pPr>
        <w:spacing w:before="60" w:after="60" w:line="240" w:lineRule="auto"/>
        <w:jc w:val="both"/>
        <w:rPr>
          <w:rFonts w:cstheme="minorHAnsi"/>
        </w:rPr>
      </w:pPr>
      <w:r>
        <w:rPr>
          <w:rFonts w:cstheme="minorHAnsi"/>
        </w:rPr>
        <w:t>Reports can be made in a variety of ways:</w:t>
      </w:r>
    </w:p>
    <w:p w:rsidR="003807BA" w:rsidRDefault="003807BA" w:rsidP="00AB0637">
      <w:pPr>
        <w:spacing w:before="60" w:after="60" w:line="240" w:lineRule="auto"/>
        <w:jc w:val="both"/>
        <w:rPr>
          <w:rFonts w:cstheme="minorHAnsi"/>
        </w:rPr>
      </w:pPr>
    </w:p>
    <w:tbl>
      <w:tblPr>
        <w:tblStyle w:val="TableGrid"/>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4A0" w:firstRow="1" w:lastRow="0" w:firstColumn="1" w:lastColumn="0" w:noHBand="0" w:noVBand="1"/>
      </w:tblPr>
      <w:tblGrid>
        <w:gridCol w:w="9242"/>
      </w:tblGrid>
      <w:tr w:rsidR="003807BA" w:rsidTr="003807BA">
        <w:tc>
          <w:tcPr>
            <w:tcW w:w="9242" w:type="dxa"/>
          </w:tcPr>
          <w:p w:rsidR="003807BA" w:rsidRDefault="003807BA" w:rsidP="003807BA">
            <w:pPr>
              <w:spacing w:before="60" w:after="60"/>
              <w:jc w:val="both"/>
              <w:rPr>
                <w:rFonts w:cstheme="minorHAnsi"/>
              </w:rPr>
            </w:pPr>
          </w:p>
          <w:p w:rsidR="003807BA" w:rsidRDefault="003807BA" w:rsidP="003807BA">
            <w:pPr>
              <w:spacing w:before="60" w:after="60"/>
              <w:jc w:val="both"/>
              <w:rPr>
                <w:rFonts w:cstheme="minorHAnsi"/>
              </w:rPr>
            </w:pPr>
            <w:r>
              <w:rPr>
                <w:rFonts w:cstheme="minorHAnsi"/>
              </w:rPr>
              <w:t xml:space="preserve">Email: </w:t>
            </w:r>
            <w:r>
              <w:rPr>
                <w:rFonts w:cstheme="minorHAnsi"/>
              </w:rPr>
              <w:tab/>
            </w:r>
            <w:r>
              <w:rPr>
                <w:rFonts w:cstheme="minorHAnsi"/>
              </w:rPr>
              <w:tab/>
              <w:t xml:space="preserve"> </w:t>
            </w:r>
            <w:hyperlink r:id="rId14" w:history="1">
              <w:r w:rsidRPr="008728CB">
                <w:rPr>
                  <w:rStyle w:val="Hyperlink"/>
                  <w:rFonts w:cstheme="minorHAnsi"/>
                </w:rPr>
                <w:t>nauruchildprotection@gmail.com</w:t>
              </w:r>
            </w:hyperlink>
          </w:p>
          <w:p w:rsidR="003807BA" w:rsidRDefault="003807BA" w:rsidP="003807BA">
            <w:pPr>
              <w:spacing w:before="60" w:after="60"/>
              <w:jc w:val="both"/>
              <w:rPr>
                <w:rFonts w:cstheme="minorHAnsi"/>
              </w:rPr>
            </w:pPr>
            <w:r>
              <w:rPr>
                <w:rFonts w:cstheme="minorHAnsi"/>
              </w:rPr>
              <w:t xml:space="preserve">Phone: </w:t>
            </w:r>
            <w:r>
              <w:rPr>
                <w:rFonts w:cstheme="minorHAnsi"/>
              </w:rPr>
              <w:tab/>
            </w:r>
            <w:r>
              <w:rPr>
                <w:rFonts w:cstheme="minorHAnsi"/>
              </w:rPr>
              <w:tab/>
              <w:t>Director Child Protection – 557 3856</w:t>
            </w:r>
          </w:p>
          <w:p w:rsidR="003807BA" w:rsidRDefault="003807BA" w:rsidP="003807BA">
            <w:pPr>
              <w:spacing w:before="60" w:after="60"/>
              <w:jc w:val="both"/>
              <w:rPr>
                <w:rFonts w:cstheme="minorHAnsi"/>
              </w:rPr>
            </w:pPr>
            <w:r>
              <w:rPr>
                <w:rFonts w:cstheme="minorHAnsi"/>
              </w:rPr>
              <w:t xml:space="preserve">In person:  </w:t>
            </w:r>
            <w:r>
              <w:rPr>
                <w:rFonts w:cstheme="minorHAnsi"/>
              </w:rPr>
              <w:tab/>
              <w:t>Attendance at the Office of the Director, Meneng District, Home Affairs</w:t>
            </w:r>
          </w:p>
          <w:p w:rsidR="003807BA" w:rsidRDefault="003807BA" w:rsidP="00AB0637">
            <w:pPr>
              <w:spacing w:before="60" w:after="60"/>
              <w:jc w:val="both"/>
              <w:rPr>
                <w:rFonts w:cstheme="minorHAnsi"/>
              </w:rPr>
            </w:pPr>
          </w:p>
        </w:tc>
      </w:tr>
    </w:tbl>
    <w:p w:rsidR="003807BA" w:rsidRDefault="003807BA" w:rsidP="00AB0637">
      <w:pPr>
        <w:spacing w:before="60" w:after="60" w:line="240" w:lineRule="auto"/>
        <w:jc w:val="both"/>
        <w:rPr>
          <w:rFonts w:cstheme="minorHAnsi"/>
        </w:rPr>
      </w:pPr>
    </w:p>
    <w:p w:rsidR="0089286B" w:rsidRDefault="0089286B" w:rsidP="008D6E85">
      <w:pPr>
        <w:spacing w:before="60" w:after="60" w:line="240" w:lineRule="auto"/>
        <w:jc w:val="both"/>
        <w:rPr>
          <w:rFonts w:cstheme="minorHAnsi"/>
        </w:rPr>
      </w:pPr>
      <w:r>
        <w:rPr>
          <w:rFonts w:cstheme="minorHAnsi"/>
        </w:rPr>
        <w:t>For some government Departments</w:t>
      </w:r>
      <w:r w:rsidR="00A04467">
        <w:rPr>
          <w:rFonts w:cstheme="minorHAnsi"/>
        </w:rPr>
        <w:t xml:space="preserve"> and external stakeholders</w:t>
      </w:r>
      <w:r>
        <w:rPr>
          <w:rFonts w:cstheme="minorHAnsi"/>
        </w:rPr>
        <w:t>, an internal reporting framework has been implemented prior to a report being made to Child Protection. Please see below:</w:t>
      </w:r>
    </w:p>
    <w:p w:rsidR="0089286B" w:rsidRDefault="0089286B" w:rsidP="008D6E85">
      <w:pPr>
        <w:spacing w:before="60" w:after="60" w:line="240" w:lineRule="auto"/>
        <w:jc w:val="both"/>
        <w:rPr>
          <w:rFonts w:cstheme="minorHAnsi"/>
        </w:rPr>
      </w:pPr>
    </w:p>
    <w:tbl>
      <w:tblPr>
        <w:tblStyle w:val="TableGrid"/>
        <w:tblW w:w="0" w:type="auto"/>
        <w:tblLook w:val="04A0" w:firstRow="1" w:lastRow="0" w:firstColumn="1" w:lastColumn="0" w:noHBand="0" w:noVBand="1"/>
      </w:tblPr>
      <w:tblGrid>
        <w:gridCol w:w="2802"/>
        <w:gridCol w:w="6440"/>
      </w:tblGrid>
      <w:tr w:rsidR="0089286B" w:rsidRPr="00C967D3" w:rsidTr="0089286B">
        <w:tc>
          <w:tcPr>
            <w:tcW w:w="2802" w:type="dxa"/>
          </w:tcPr>
          <w:p w:rsidR="0089286B" w:rsidRDefault="0089286B" w:rsidP="008D6E85">
            <w:pPr>
              <w:spacing w:before="60" w:after="60"/>
              <w:jc w:val="both"/>
              <w:rPr>
                <w:rFonts w:cstheme="minorHAnsi"/>
                <w:sz w:val="20"/>
                <w:szCs w:val="20"/>
              </w:rPr>
            </w:pPr>
            <w:r w:rsidRPr="00C967D3">
              <w:rPr>
                <w:rFonts w:cstheme="minorHAnsi"/>
                <w:sz w:val="20"/>
                <w:szCs w:val="20"/>
              </w:rPr>
              <w:t>Department of Education</w:t>
            </w:r>
          </w:p>
          <w:p w:rsidR="008B55C9" w:rsidRPr="008B55C9" w:rsidRDefault="008B55C9" w:rsidP="008B55C9">
            <w:pPr>
              <w:pStyle w:val="ListParagraph"/>
              <w:numPr>
                <w:ilvl w:val="0"/>
                <w:numId w:val="16"/>
              </w:numPr>
              <w:spacing w:before="60" w:after="60"/>
              <w:jc w:val="both"/>
              <w:rPr>
                <w:rFonts w:cstheme="minorHAnsi"/>
                <w:sz w:val="20"/>
                <w:szCs w:val="20"/>
              </w:rPr>
            </w:pPr>
            <w:r>
              <w:rPr>
                <w:rFonts w:cstheme="minorHAnsi"/>
                <w:sz w:val="20"/>
                <w:szCs w:val="20"/>
              </w:rPr>
              <w:t>teachers</w:t>
            </w:r>
          </w:p>
        </w:tc>
        <w:tc>
          <w:tcPr>
            <w:tcW w:w="6440" w:type="dxa"/>
          </w:tcPr>
          <w:p w:rsidR="0089286B" w:rsidRPr="00C967D3" w:rsidRDefault="0089286B" w:rsidP="0089286B">
            <w:pPr>
              <w:pStyle w:val="ListParagraph"/>
              <w:numPr>
                <w:ilvl w:val="0"/>
                <w:numId w:val="58"/>
              </w:numPr>
              <w:spacing w:before="60" w:after="60"/>
              <w:jc w:val="both"/>
              <w:rPr>
                <w:rFonts w:cstheme="minorHAnsi"/>
                <w:sz w:val="20"/>
                <w:szCs w:val="20"/>
              </w:rPr>
            </w:pPr>
            <w:r w:rsidRPr="00C967D3">
              <w:rPr>
                <w:rFonts w:cstheme="minorHAnsi"/>
                <w:sz w:val="20"/>
                <w:szCs w:val="20"/>
              </w:rPr>
              <w:t>Child raises concern or a concern is raised by a teacher</w:t>
            </w:r>
          </w:p>
          <w:p w:rsidR="0089286B" w:rsidRPr="00C967D3" w:rsidRDefault="0089286B" w:rsidP="0089286B">
            <w:pPr>
              <w:pStyle w:val="ListParagraph"/>
              <w:numPr>
                <w:ilvl w:val="0"/>
                <w:numId w:val="58"/>
              </w:numPr>
              <w:spacing w:before="60" w:after="60"/>
              <w:jc w:val="both"/>
              <w:rPr>
                <w:rFonts w:cstheme="minorHAnsi"/>
                <w:sz w:val="20"/>
                <w:szCs w:val="20"/>
              </w:rPr>
            </w:pPr>
            <w:r w:rsidRPr="00C967D3">
              <w:rPr>
                <w:rFonts w:cstheme="minorHAnsi"/>
                <w:sz w:val="20"/>
                <w:szCs w:val="20"/>
              </w:rPr>
              <w:t>Teacher documents the concern on template</w:t>
            </w:r>
          </w:p>
          <w:p w:rsidR="0089286B" w:rsidRPr="00C967D3" w:rsidRDefault="0089286B" w:rsidP="0089286B">
            <w:pPr>
              <w:pStyle w:val="ListParagraph"/>
              <w:numPr>
                <w:ilvl w:val="0"/>
                <w:numId w:val="58"/>
              </w:numPr>
              <w:spacing w:before="60" w:after="60"/>
              <w:jc w:val="both"/>
              <w:rPr>
                <w:rFonts w:cstheme="minorHAnsi"/>
                <w:sz w:val="20"/>
                <w:szCs w:val="20"/>
              </w:rPr>
            </w:pPr>
            <w:r w:rsidRPr="00C967D3">
              <w:rPr>
                <w:rFonts w:cstheme="minorHAnsi"/>
                <w:sz w:val="20"/>
                <w:szCs w:val="20"/>
              </w:rPr>
              <w:t>Concern is reported to:</w:t>
            </w:r>
          </w:p>
          <w:p w:rsidR="0089286B" w:rsidRPr="00C967D3" w:rsidRDefault="0089286B" w:rsidP="0089286B">
            <w:pPr>
              <w:pStyle w:val="ListParagraph"/>
              <w:numPr>
                <w:ilvl w:val="1"/>
                <w:numId w:val="58"/>
              </w:numPr>
              <w:spacing w:before="60" w:after="60"/>
              <w:jc w:val="both"/>
              <w:rPr>
                <w:rFonts w:cstheme="minorHAnsi"/>
                <w:sz w:val="20"/>
                <w:szCs w:val="20"/>
              </w:rPr>
            </w:pPr>
            <w:r w:rsidRPr="00C967D3">
              <w:rPr>
                <w:rFonts w:cstheme="minorHAnsi"/>
                <w:sz w:val="20"/>
                <w:szCs w:val="20"/>
              </w:rPr>
              <w:t>Principal and Secretary of Education</w:t>
            </w:r>
            <w:r w:rsidR="00B1626B">
              <w:rPr>
                <w:rFonts w:cstheme="minorHAnsi"/>
                <w:sz w:val="20"/>
                <w:szCs w:val="20"/>
              </w:rPr>
              <w:t xml:space="preserve"> AND</w:t>
            </w:r>
          </w:p>
          <w:p w:rsidR="0089286B" w:rsidRPr="00C967D3" w:rsidRDefault="0089286B" w:rsidP="0089286B">
            <w:pPr>
              <w:pStyle w:val="ListParagraph"/>
              <w:numPr>
                <w:ilvl w:val="1"/>
                <w:numId w:val="58"/>
              </w:numPr>
              <w:spacing w:before="60" w:after="60"/>
              <w:jc w:val="both"/>
              <w:rPr>
                <w:rFonts w:cstheme="minorHAnsi"/>
                <w:sz w:val="20"/>
                <w:szCs w:val="20"/>
              </w:rPr>
            </w:pPr>
            <w:r w:rsidRPr="00C967D3">
              <w:rPr>
                <w:rFonts w:cstheme="minorHAnsi"/>
                <w:sz w:val="20"/>
                <w:szCs w:val="20"/>
              </w:rPr>
              <w:t>Chief Liaison Officer</w:t>
            </w:r>
          </w:p>
          <w:p w:rsidR="0089286B" w:rsidRPr="00C967D3" w:rsidRDefault="0089286B" w:rsidP="0089286B">
            <w:pPr>
              <w:pStyle w:val="ListParagraph"/>
              <w:numPr>
                <w:ilvl w:val="0"/>
                <w:numId w:val="58"/>
              </w:numPr>
              <w:spacing w:before="60" w:after="60"/>
              <w:jc w:val="both"/>
              <w:rPr>
                <w:rFonts w:cstheme="minorHAnsi"/>
                <w:sz w:val="20"/>
                <w:szCs w:val="20"/>
              </w:rPr>
            </w:pPr>
            <w:r w:rsidRPr="00C967D3">
              <w:rPr>
                <w:rFonts w:cstheme="minorHAnsi"/>
                <w:sz w:val="20"/>
                <w:szCs w:val="20"/>
              </w:rPr>
              <w:t>CLO and/or Secretary Education reports concern to Child Protection</w:t>
            </w:r>
          </w:p>
          <w:p w:rsidR="0089286B" w:rsidRPr="00C967D3" w:rsidRDefault="0089286B" w:rsidP="0089286B">
            <w:pPr>
              <w:pStyle w:val="ListParagraph"/>
              <w:numPr>
                <w:ilvl w:val="0"/>
                <w:numId w:val="58"/>
              </w:numPr>
              <w:spacing w:before="60" w:after="60"/>
              <w:jc w:val="both"/>
              <w:rPr>
                <w:rFonts w:cstheme="minorHAnsi"/>
                <w:sz w:val="20"/>
                <w:szCs w:val="20"/>
              </w:rPr>
            </w:pPr>
            <w:r w:rsidRPr="00C967D3">
              <w:rPr>
                <w:rFonts w:cstheme="minorHAnsi"/>
                <w:sz w:val="20"/>
                <w:szCs w:val="20"/>
              </w:rPr>
              <w:t>If the matter is a criminal offence, Child Protection must notify the police</w:t>
            </w:r>
          </w:p>
        </w:tc>
      </w:tr>
      <w:tr w:rsidR="008B55C9" w:rsidRPr="00C967D3" w:rsidTr="0089286B">
        <w:tc>
          <w:tcPr>
            <w:tcW w:w="2802" w:type="dxa"/>
          </w:tcPr>
          <w:p w:rsidR="008B55C9" w:rsidRDefault="008B55C9" w:rsidP="008D6E85">
            <w:pPr>
              <w:spacing w:before="60" w:after="60"/>
              <w:jc w:val="both"/>
              <w:rPr>
                <w:rFonts w:cstheme="minorHAnsi"/>
                <w:sz w:val="20"/>
                <w:szCs w:val="20"/>
              </w:rPr>
            </w:pPr>
            <w:r>
              <w:rPr>
                <w:rFonts w:cstheme="minorHAnsi"/>
                <w:sz w:val="20"/>
                <w:szCs w:val="20"/>
              </w:rPr>
              <w:t>Department of Education</w:t>
            </w:r>
          </w:p>
          <w:p w:rsidR="008B55C9" w:rsidRPr="008B55C9" w:rsidRDefault="008B55C9" w:rsidP="008B55C9">
            <w:pPr>
              <w:pStyle w:val="ListParagraph"/>
              <w:numPr>
                <w:ilvl w:val="0"/>
                <w:numId w:val="16"/>
              </w:numPr>
              <w:spacing w:before="60" w:after="60"/>
              <w:jc w:val="both"/>
              <w:rPr>
                <w:rFonts w:cstheme="minorHAnsi"/>
                <w:sz w:val="20"/>
                <w:szCs w:val="20"/>
              </w:rPr>
            </w:pPr>
            <w:r>
              <w:rPr>
                <w:rFonts w:cstheme="minorHAnsi"/>
                <w:sz w:val="20"/>
                <w:szCs w:val="20"/>
              </w:rPr>
              <w:t>School Liaison Officers</w:t>
            </w:r>
          </w:p>
        </w:tc>
        <w:tc>
          <w:tcPr>
            <w:tcW w:w="6440" w:type="dxa"/>
          </w:tcPr>
          <w:p w:rsidR="008943FA" w:rsidRPr="00C967D3" w:rsidRDefault="008943FA" w:rsidP="008943FA">
            <w:pPr>
              <w:pStyle w:val="ListParagraph"/>
              <w:numPr>
                <w:ilvl w:val="0"/>
                <w:numId w:val="66"/>
              </w:numPr>
              <w:spacing w:before="60" w:after="60"/>
              <w:jc w:val="both"/>
              <w:rPr>
                <w:rFonts w:cstheme="minorHAnsi"/>
                <w:sz w:val="20"/>
                <w:szCs w:val="20"/>
              </w:rPr>
            </w:pPr>
            <w:r w:rsidRPr="00C967D3">
              <w:rPr>
                <w:rFonts w:cstheme="minorHAnsi"/>
                <w:sz w:val="20"/>
                <w:szCs w:val="20"/>
              </w:rPr>
              <w:t>Child raises concern or a concern is raised by a</w:t>
            </w:r>
            <w:r>
              <w:rPr>
                <w:rFonts w:cstheme="minorHAnsi"/>
                <w:sz w:val="20"/>
                <w:szCs w:val="20"/>
              </w:rPr>
              <w:t xml:space="preserve"> SLO</w:t>
            </w:r>
          </w:p>
          <w:p w:rsidR="008943FA" w:rsidRPr="00C967D3" w:rsidRDefault="008943FA" w:rsidP="008943FA">
            <w:pPr>
              <w:pStyle w:val="ListParagraph"/>
              <w:numPr>
                <w:ilvl w:val="0"/>
                <w:numId w:val="66"/>
              </w:numPr>
              <w:spacing w:before="60" w:after="60"/>
              <w:jc w:val="both"/>
              <w:rPr>
                <w:rFonts w:cstheme="minorHAnsi"/>
                <w:sz w:val="20"/>
                <w:szCs w:val="20"/>
              </w:rPr>
            </w:pPr>
            <w:r>
              <w:rPr>
                <w:rFonts w:cstheme="minorHAnsi"/>
                <w:sz w:val="20"/>
                <w:szCs w:val="20"/>
              </w:rPr>
              <w:t>SLO</w:t>
            </w:r>
            <w:r w:rsidRPr="00C967D3">
              <w:rPr>
                <w:rFonts w:cstheme="minorHAnsi"/>
                <w:sz w:val="20"/>
                <w:szCs w:val="20"/>
              </w:rPr>
              <w:t xml:space="preserve"> documents the concern on template</w:t>
            </w:r>
          </w:p>
          <w:p w:rsidR="008943FA" w:rsidRPr="00C967D3" w:rsidRDefault="008943FA" w:rsidP="008943FA">
            <w:pPr>
              <w:pStyle w:val="ListParagraph"/>
              <w:numPr>
                <w:ilvl w:val="0"/>
                <w:numId w:val="66"/>
              </w:numPr>
              <w:spacing w:before="60" w:after="60"/>
              <w:jc w:val="both"/>
              <w:rPr>
                <w:rFonts w:cstheme="minorHAnsi"/>
                <w:sz w:val="20"/>
                <w:szCs w:val="20"/>
              </w:rPr>
            </w:pPr>
            <w:r w:rsidRPr="00C967D3">
              <w:rPr>
                <w:rFonts w:cstheme="minorHAnsi"/>
                <w:sz w:val="20"/>
                <w:szCs w:val="20"/>
              </w:rPr>
              <w:t>Concern is reported to:</w:t>
            </w:r>
          </w:p>
          <w:p w:rsidR="008943FA" w:rsidRPr="00C967D3" w:rsidRDefault="008943FA" w:rsidP="008943FA">
            <w:pPr>
              <w:pStyle w:val="ListParagraph"/>
              <w:numPr>
                <w:ilvl w:val="1"/>
                <w:numId w:val="66"/>
              </w:numPr>
              <w:spacing w:before="60" w:after="60"/>
              <w:jc w:val="both"/>
              <w:rPr>
                <w:rFonts w:cstheme="minorHAnsi"/>
                <w:sz w:val="20"/>
                <w:szCs w:val="20"/>
              </w:rPr>
            </w:pPr>
            <w:r w:rsidRPr="00C967D3">
              <w:rPr>
                <w:rFonts w:cstheme="minorHAnsi"/>
                <w:sz w:val="20"/>
                <w:szCs w:val="20"/>
              </w:rPr>
              <w:t>Principal and Secretary of Education</w:t>
            </w:r>
            <w:r>
              <w:rPr>
                <w:rFonts w:cstheme="minorHAnsi"/>
                <w:sz w:val="20"/>
                <w:szCs w:val="20"/>
              </w:rPr>
              <w:t xml:space="preserve"> AND</w:t>
            </w:r>
          </w:p>
          <w:p w:rsidR="008943FA" w:rsidRPr="00C967D3" w:rsidRDefault="008943FA" w:rsidP="008943FA">
            <w:pPr>
              <w:pStyle w:val="ListParagraph"/>
              <w:numPr>
                <w:ilvl w:val="1"/>
                <w:numId w:val="66"/>
              </w:numPr>
              <w:spacing w:before="60" w:after="60"/>
              <w:jc w:val="both"/>
              <w:rPr>
                <w:rFonts w:cstheme="minorHAnsi"/>
                <w:sz w:val="20"/>
                <w:szCs w:val="20"/>
              </w:rPr>
            </w:pPr>
            <w:r w:rsidRPr="00C967D3">
              <w:rPr>
                <w:rFonts w:cstheme="minorHAnsi"/>
                <w:sz w:val="20"/>
                <w:szCs w:val="20"/>
              </w:rPr>
              <w:t>Chief Liaison Officer</w:t>
            </w:r>
          </w:p>
          <w:p w:rsidR="00C775BA" w:rsidRDefault="008943FA" w:rsidP="00C775BA">
            <w:pPr>
              <w:pStyle w:val="ListParagraph"/>
              <w:numPr>
                <w:ilvl w:val="0"/>
                <w:numId w:val="66"/>
              </w:numPr>
              <w:spacing w:before="60" w:after="60"/>
              <w:jc w:val="both"/>
              <w:rPr>
                <w:rFonts w:cstheme="minorHAnsi"/>
                <w:sz w:val="20"/>
                <w:szCs w:val="20"/>
              </w:rPr>
            </w:pPr>
            <w:r w:rsidRPr="00C967D3">
              <w:rPr>
                <w:rFonts w:cstheme="minorHAnsi"/>
                <w:sz w:val="20"/>
                <w:szCs w:val="20"/>
              </w:rPr>
              <w:t>CLO and/or Secretary Education reports concern to Child Protection</w:t>
            </w:r>
          </w:p>
          <w:p w:rsidR="008B55C9" w:rsidRPr="00C775BA" w:rsidRDefault="008943FA" w:rsidP="00C775BA">
            <w:pPr>
              <w:pStyle w:val="ListParagraph"/>
              <w:numPr>
                <w:ilvl w:val="0"/>
                <w:numId w:val="66"/>
              </w:numPr>
              <w:spacing w:before="60" w:after="60"/>
              <w:jc w:val="both"/>
              <w:rPr>
                <w:rFonts w:cstheme="minorHAnsi"/>
                <w:sz w:val="20"/>
                <w:szCs w:val="20"/>
              </w:rPr>
            </w:pPr>
            <w:r w:rsidRPr="00C775BA">
              <w:rPr>
                <w:rFonts w:cstheme="minorHAnsi"/>
                <w:sz w:val="20"/>
                <w:szCs w:val="20"/>
              </w:rPr>
              <w:t>If the matter is a criminal offence, Child Protection must notify the police</w:t>
            </w:r>
          </w:p>
        </w:tc>
      </w:tr>
      <w:tr w:rsidR="0089286B" w:rsidRPr="00C967D3" w:rsidTr="0089286B">
        <w:tc>
          <w:tcPr>
            <w:tcW w:w="2802" w:type="dxa"/>
          </w:tcPr>
          <w:p w:rsidR="0089286B" w:rsidRPr="00C967D3" w:rsidRDefault="0089286B" w:rsidP="008D6E85">
            <w:pPr>
              <w:spacing w:before="60" w:after="60"/>
              <w:jc w:val="both"/>
              <w:rPr>
                <w:rFonts w:cstheme="minorHAnsi"/>
                <w:sz w:val="20"/>
                <w:szCs w:val="20"/>
              </w:rPr>
            </w:pPr>
            <w:r w:rsidRPr="00C967D3">
              <w:rPr>
                <w:rFonts w:cstheme="minorHAnsi"/>
                <w:sz w:val="20"/>
                <w:szCs w:val="20"/>
              </w:rPr>
              <w:t>Department of Health</w:t>
            </w:r>
          </w:p>
          <w:p w:rsidR="0089286B" w:rsidRPr="00C967D3" w:rsidRDefault="0089286B" w:rsidP="0089286B">
            <w:pPr>
              <w:pStyle w:val="ListParagraph"/>
              <w:numPr>
                <w:ilvl w:val="0"/>
                <w:numId w:val="16"/>
              </w:numPr>
              <w:spacing w:before="60" w:after="60"/>
              <w:jc w:val="both"/>
              <w:rPr>
                <w:rFonts w:cstheme="minorHAnsi"/>
                <w:sz w:val="20"/>
                <w:szCs w:val="20"/>
              </w:rPr>
            </w:pPr>
            <w:r w:rsidRPr="00C967D3">
              <w:rPr>
                <w:rFonts w:cstheme="minorHAnsi"/>
                <w:sz w:val="20"/>
                <w:szCs w:val="20"/>
              </w:rPr>
              <w:t>Public Health nurses</w:t>
            </w:r>
          </w:p>
        </w:tc>
        <w:tc>
          <w:tcPr>
            <w:tcW w:w="6440" w:type="dxa"/>
          </w:tcPr>
          <w:p w:rsidR="00B1626B" w:rsidRDefault="00B1626B" w:rsidP="00B1626B">
            <w:pPr>
              <w:pStyle w:val="ListParagraph"/>
              <w:numPr>
                <w:ilvl w:val="0"/>
                <w:numId w:val="59"/>
              </w:numPr>
              <w:spacing w:before="60" w:after="60"/>
              <w:jc w:val="both"/>
              <w:rPr>
                <w:rFonts w:cstheme="minorHAnsi"/>
                <w:sz w:val="20"/>
                <w:szCs w:val="20"/>
              </w:rPr>
            </w:pPr>
            <w:r>
              <w:rPr>
                <w:rFonts w:cstheme="minorHAnsi"/>
                <w:sz w:val="20"/>
                <w:szCs w:val="20"/>
              </w:rPr>
              <w:t>PH nurse has a concern</w:t>
            </w:r>
          </w:p>
          <w:p w:rsidR="00B1626B" w:rsidRDefault="00B1626B" w:rsidP="00B1626B">
            <w:pPr>
              <w:pStyle w:val="ListParagraph"/>
              <w:numPr>
                <w:ilvl w:val="0"/>
                <w:numId w:val="59"/>
              </w:numPr>
              <w:spacing w:before="60" w:after="60"/>
              <w:jc w:val="both"/>
              <w:rPr>
                <w:rFonts w:cstheme="minorHAnsi"/>
                <w:sz w:val="20"/>
                <w:szCs w:val="20"/>
              </w:rPr>
            </w:pPr>
            <w:r w:rsidRPr="00B1626B">
              <w:rPr>
                <w:rFonts w:cstheme="minorHAnsi"/>
                <w:sz w:val="20"/>
                <w:szCs w:val="20"/>
              </w:rPr>
              <w:t>Concern is reported to Director Public Health AND</w:t>
            </w:r>
          </w:p>
          <w:p w:rsidR="00B1626B" w:rsidRDefault="00B1626B" w:rsidP="00B1626B">
            <w:pPr>
              <w:pStyle w:val="ListParagraph"/>
              <w:numPr>
                <w:ilvl w:val="0"/>
                <w:numId w:val="59"/>
              </w:numPr>
              <w:spacing w:before="60" w:after="60"/>
              <w:jc w:val="both"/>
              <w:rPr>
                <w:rFonts w:cstheme="minorHAnsi"/>
                <w:sz w:val="20"/>
                <w:szCs w:val="20"/>
              </w:rPr>
            </w:pPr>
            <w:r w:rsidRPr="00B1626B">
              <w:rPr>
                <w:rFonts w:cstheme="minorHAnsi"/>
                <w:sz w:val="20"/>
                <w:szCs w:val="20"/>
              </w:rPr>
              <w:t>Child Protection</w:t>
            </w:r>
          </w:p>
          <w:p w:rsidR="00C775BA" w:rsidRPr="00B1626B" w:rsidRDefault="00C775BA" w:rsidP="00B1626B">
            <w:pPr>
              <w:pStyle w:val="ListParagraph"/>
              <w:numPr>
                <w:ilvl w:val="0"/>
                <w:numId w:val="59"/>
              </w:numPr>
              <w:spacing w:before="60" w:after="60"/>
              <w:jc w:val="both"/>
              <w:rPr>
                <w:rFonts w:cstheme="minorHAnsi"/>
                <w:sz w:val="20"/>
                <w:szCs w:val="20"/>
              </w:rPr>
            </w:pPr>
            <w:r w:rsidRPr="00C775BA">
              <w:rPr>
                <w:rFonts w:cstheme="minorHAnsi"/>
                <w:sz w:val="20"/>
                <w:szCs w:val="20"/>
              </w:rPr>
              <w:t>If the matter is a criminal offence, Child Protection must notify the police</w:t>
            </w:r>
          </w:p>
        </w:tc>
      </w:tr>
      <w:tr w:rsidR="0089286B" w:rsidRPr="00C967D3" w:rsidTr="0089286B">
        <w:tc>
          <w:tcPr>
            <w:tcW w:w="2802" w:type="dxa"/>
          </w:tcPr>
          <w:p w:rsidR="0089286B" w:rsidRPr="00C967D3" w:rsidRDefault="0089286B" w:rsidP="008D6E85">
            <w:pPr>
              <w:spacing w:before="60" w:after="60"/>
              <w:jc w:val="both"/>
              <w:rPr>
                <w:rFonts w:cstheme="minorHAnsi"/>
                <w:sz w:val="20"/>
                <w:szCs w:val="20"/>
              </w:rPr>
            </w:pPr>
            <w:r w:rsidRPr="00C967D3">
              <w:rPr>
                <w:rFonts w:cstheme="minorHAnsi"/>
                <w:sz w:val="20"/>
                <w:szCs w:val="20"/>
              </w:rPr>
              <w:t>Department of Health</w:t>
            </w:r>
          </w:p>
          <w:p w:rsidR="0089286B" w:rsidRPr="00C967D3" w:rsidRDefault="0089286B" w:rsidP="0089286B">
            <w:pPr>
              <w:pStyle w:val="ListParagraph"/>
              <w:numPr>
                <w:ilvl w:val="0"/>
                <w:numId w:val="16"/>
              </w:numPr>
              <w:spacing w:before="60" w:after="60"/>
              <w:jc w:val="both"/>
              <w:rPr>
                <w:rFonts w:cstheme="minorHAnsi"/>
                <w:sz w:val="20"/>
                <w:szCs w:val="20"/>
              </w:rPr>
            </w:pPr>
            <w:r w:rsidRPr="00C967D3">
              <w:rPr>
                <w:rFonts w:cstheme="minorHAnsi"/>
                <w:sz w:val="20"/>
                <w:szCs w:val="20"/>
              </w:rPr>
              <w:t>Ron Hospital nurses</w:t>
            </w:r>
          </w:p>
        </w:tc>
        <w:tc>
          <w:tcPr>
            <w:tcW w:w="6440" w:type="dxa"/>
          </w:tcPr>
          <w:p w:rsidR="00B1626B" w:rsidRDefault="00B1626B" w:rsidP="00B1626B">
            <w:pPr>
              <w:pStyle w:val="ListParagraph"/>
              <w:numPr>
                <w:ilvl w:val="0"/>
                <w:numId w:val="60"/>
              </w:numPr>
              <w:spacing w:before="60" w:after="60" w:line="276" w:lineRule="auto"/>
              <w:jc w:val="both"/>
              <w:rPr>
                <w:rFonts w:cstheme="minorHAnsi"/>
                <w:sz w:val="20"/>
                <w:szCs w:val="20"/>
              </w:rPr>
            </w:pPr>
            <w:r>
              <w:rPr>
                <w:rFonts w:cstheme="minorHAnsi"/>
                <w:sz w:val="20"/>
                <w:szCs w:val="20"/>
              </w:rPr>
              <w:t>RoN hospital nurse has a concern</w:t>
            </w:r>
          </w:p>
          <w:p w:rsidR="00B1626B" w:rsidRDefault="00B1626B" w:rsidP="00B1626B">
            <w:pPr>
              <w:pStyle w:val="ListParagraph"/>
              <w:numPr>
                <w:ilvl w:val="0"/>
                <w:numId w:val="60"/>
              </w:numPr>
              <w:spacing w:before="60" w:after="60" w:line="276" w:lineRule="auto"/>
              <w:jc w:val="both"/>
              <w:rPr>
                <w:rFonts w:cstheme="minorHAnsi"/>
                <w:sz w:val="20"/>
                <w:szCs w:val="20"/>
              </w:rPr>
            </w:pPr>
            <w:r w:rsidRPr="00B1626B">
              <w:rPr>
                <w:rFonts w:cstheme="minorHAnsi"/>
                <w:sz w:val="20"/>
                <w:szCs w:val="20"/>
              </w:rPr>
              <w:t xml:space="preserve">Concern is reported to Director </w:t>
            </w:r>
            <w:r>
              <w:rPr>
                <w:rFonts w:cstheme="minorHAnsi"/>
                <w:sz w:val="20"/>
                <w:szCs w:val="20"/>
              </w:rPr>
              <w:t>RoN Hospital</w:t>
            </w:r>
            <w:r w:rsidRPr="00B1626B">
              <w:rPr>
                <w:rFonts w:cstheme="minorHAnsi"/>
                <w:sz w:val="20"/>
                <w:szCs w:val="20"/>
              </w:rPr>
              <w:t xml:space="preserve"> AND</w:t>
            </w:r>
          </w:p>
          <w:p w:rsidR="0089286B" w:rsidRDefault="00B1626B" w:rsidP="00B1626B">
            <w:pPr>
              <w:pStyle w:val="ListParagraph"/>
              <w:numPr>
                <w:ilvl w:val="0"/>
                <w:numId w:val="60"/>
              </w:numPr>
              <w:spacing w:before="60" w:after="60"/>
              <w:jc w:val="both"/>
              <w:rPr>
                <w:rFonts w:cstheme="minorHAnsi"/>
                <w:sz w:val="20"/>
                <w:szCs w:val="20"/>
              </w:rPr>
            </w:pPr>
            <w:r w:rsidRPr="00B1626B">
              <w:rPr>
                <w:rFonts w:cstheme="minorHAnsi"/>
                <w:sz w:val="20"/>
                <w:szCs w:val="20"/>
              </w:rPr>
              <w:t>Child Protection</w:t>
            </w:r>
          </w:p>
          <w:p w:rsidR="00C775BA" w:rsidRPr="00B1626B" w:rsidRDefault="00C775BA" w:rsidP="00B1626B">
            <w:pPr>
              <w:pStyle w:val="ListParagraph"/>
              <w:numPr>
                <w:ilvl w:val="0"/>
                <w:numId w:val="60"/>
              </w:numPr>
              <w:spacing w:before="60" w:after="60"/>
              <w:jc w:val="both"/>
              <w:rPr>
                <w:rFonts w:cstheme="minorHAnsi"/>
                <w:sz w:val="20"/>
                <w:szCs w:val="20"/>
              </w:rPr>
            </w:pPr>
            <w:r w:rsidRPr="00C775BA">
              <w:rPr>
                <w:rFonts w:cstheme="minorHAnsi"/>
                <w:sz w:val="20"/>
                <w:szCs w:val="20"/>
              </w:rPr>
              <w:t>If the matter is a criminal offence, Child Protection must notify the police</w:t>
            </w:r>
          </w:p>
        </w:tc>
      </w:tr>
      <w:tr w:rsidR="0089286B" w:rsidRPr="00C967D3" w:rsidTr="0089286B">
        <w:tc>
          <w:tcPr>
            <w:tcW w:w="2802" w:type="dxa"/>
          </w:tcPr>
          <w:p w:rsidR="0089286B" w:rsidRPr="00C967D3" w:rsidRDefault="0089286B" w:rsidP="008D6E85">
            <w:pPr>
              <w:spacing w:before="60" w:after="60"/>
              <w:jc w:val="both"/>
              <w:rPr>
                <w:rFonts w:cstheme="minorHAnsi"/>
                <w:sz w:val="20"/>
                <w:szCs w:val="20"/>
              </w:rPr>
            </w:pPr>
            <w:r w:rsidRPr="00C967D3">
              <w:rPr>
                <w:rFonts w:cstheme="minorHAnsi"/>
                <w:sz w:val="20"/>
                <w:szCs w:val="20"/>
              </w:rPr>
              <w:t>Department of Health</w:t>
            </w:r>
          </w:p>
          <w:p w:rsidR="0089286B" w:rsidRPr="00C967D3" w:rsidRDefault="0089286B" w:rsidP="0089286B">
            <w:pPr>
              <w:pStyle w:val="ListParagraph"/>
              <w:numPr>
                <w:ilvl w:val="0"/>
                <w:numId w:val="16"/>
              </w:numPr>
              <w:spacing w:before="60" w:after="60"/>
              <w:jc w:val="both"/>
              <w:rPr>
                <w:rFonts w:cstheme="minorHAnsi"/>
                <w:sz w:val="20"/>
                <w:szCs w:val="20"/>
              </w:rPr>
            </w:pPr>
            <w:r w:rsidRPr="00C967D3">
              <w:rPr>
                <w:rFonts w:cstheme="minorHAnsi"/>
                <w:sz w:val="20"/>
                <w:szCs w:val="20"/>
              </w:rPr>
              <w:t>Medical practitioners</w:t>
            </w:r>
          </w:p>
        </w:tc>
        <w:tc>
          <w:tcPr>
            <w:tcW w:w="6440" w:type="dxa"/>
          </w:tcPr>
          <w:p w:rsidR="00B1626B" w:rsidRDefault="00B1626B" w:rsidP="00B1626B">
            <w:pPr>
              <w:pStyle w:val="ListParagraph"/>
              <w:numPr>
                <w:ilvl w:val="0"/>
                <w:numId w:val="61"/>
              </w:numPr>
              <w:spacing w:before="60" w:after="60" w:line="276" w:lineRule="auto"/>
              <w:jc w:val="both"/>
              <w:rPr>
                <w:rFonts w:cstheme="minorHAnsi"/>
                <w:sz w:val="20"/>
                <w:szCs w:val="20"/>
              </w:rPr>
            </w:pPr>
            <w:r>
              <w:rPr>
                <w:rFonts w:cstheme="minorHAnsi"/>
                <w:sz w:val="20"/>
                <w:szCs w:val="20"/>
              </w:rPr>
              <w:t>MD nurse has a concern</w:t>
            </w:r>
          </w:p>
          <w:p w:rsidR="00B1626B" w:rsidRDefault="00B1626B" w:rsidP="00B1626B">
            <w:pPr>
              <w:pStyle w:val="ListParagraph"/>
              <w:numPr>
                <w:ilvl w:val="0"/>
                <w:numId w:val="61"/>
              </w:numPr>
              <w:spacing w:before="60" w:after="60" w:line="276" w:lineRule="auto"/>
              <w:jc w:val="both"/>
              <w:rPr>
                <w:rFonts w:cstheme="minorHAnsi"/>
                <w:sz w:val="20"/>
                <w:szCs w:val="20"/>
              </w:rPr>
            </w:pPr>
            <w:r w:rsidRPr="00B1626B">
              <w:rPr>
                <w:rFonts w:cstheme="minorHAnsi"/>
                <w:sz w:val="20"/>
                <w:szCs w:val="20"/>
              </w:rPr>
              <w:t>Concern is reported to Director</w:t>
            </w:r>
            <w:r>
              <w:rPr>
                <w:rFonts w:cstheme="minorHAnsi"/>
                <w:sz w:val="20"/>
                <w:szCs w:val="20"/>
              </w:rPr>
              <w:t xml:space="preserve"> Medical Services</w:t>
            </w:r>
            <w:r w:rsidRPr="00B1626B">
              <w:rPr>
                <w:rFonts w:cstheme="minorHAnsi"/>
                <w:sz w:val="20"/>
                <w:szCs w:val="20"/>
              </w:rPr>
              <w:t xml:space="preserve"> AND</w:t>
            </w:r>
          </w:p>
          <w:p w:rsidR="0089286B" w:rsidRDefault="00B1626B" w:rsidP="00B1626B">
            <w:pPr>
              <w:pStyle w:val="ListParagraph"/>
              <w:numPr>
                <w:ilvl w:val="0"/>
                <w:numId w:val="61"/>
              </w:numPr>
              <w:spacing w:before="60" w:after="60"/>
              <w:jc w:val="both"/>
              <w:rPr>
                <w:rFonts w:cstheme="minorHAnsi"/>
                <w:sz w:val="20"/>
                <w:szCs w:val="20"/>
              </w:rPr>
            </w:pPr>
            <w:r w:rsidRPr="00B1626B">
              <w:rPr>
                <w:rFonts w:cstheme="minorHAnsi"/>
                <w:sz w:val="20"/>
                <w:szCs w:val="20"/>
              </w:rPr>
              <w:t>Child Protection</w:t>
            </w:r>
          </w:p>
          <w:p w:rsidR="00C775BA" w:rsidRPr="00B1626B" w:rsidRDefault="00C775BA" w:rsidP="00B1626B">
            <w:pPr>
              <w:pStyle w:val="ListParagraph"/>
              <w:numPr>
                <w:ilvl w:val="0"/>
                <w:numId w:val="61"/>
              </w:numPr>
              <w:spacing w:before="60" w:after="60"/>
              <w:jc w:val="both"/>
              <w:rPr>
                <w:rFonts w:cstheme="minorHAnsi"/>
                <w:sz w:val="20"/>
                <w:szCs w:val="20"/>
              </w:rPr>
            </w:pPr>
            <w:r w:rsidRPr="00C775BA">
              <w:rPr>
                <w:rFonts w:cstheme="minorHAnsi"/>
                <w:sz w:val="20"/>
                <w:szCs w:val="20"/>
              </w:rPr>
              <w:t>If the matter is a criminal offence, Child Protection must notify the police</w:t>
            </w:r>
          </w:p>
        </w:tc>
      </w:tr>
      <w:tr w:rsidR="0089286B" w:rsidRPr="00C967D3" w:rsidTr="0089286B">
        <w:tc>
          <w:tcPr>
            <w:tcW w:w="2802" w:type="dxa"/>
          </w:tcPr>
          <w:p w:rsidR="0089286B" w:rsidRPr="00C967D3" w:rsidRDefault="00C13BCE" w:rsidP="008D6E85">
            <w:pPr>
              <w:spacing w:before="60" w:after="60"/>
              <w:jc w:val="both"/>
              <w:rPr>
                <w:rFonts w:cstheme="minorHAnsi"/>
                <w:sz w:val="20"/>
                <w:szCs w:val="20"/>
              </w:rPr>
            </w:pPr>
            <w:r>
              <w:rPr>
                <w:rFonts w:cstheme="minorHAnsi"/>
                <w:sz w:val="20"/>
                <w:szCs w:val="20"/>
              </w:rPr>
              <w:t>Counsellors and Safe House</w:t>
            </w:r>
          </w:p>
        </w:tc>
        <w:tc>
          <w:tcPr>
            <w:tcW w:w="6440" w:type="dxa"/>
          </w:tcPr>
          <w:p w:rsidR="0089286B" w:rsidRDefault="00C13BCE" w:rsidP="00C13BCE">
            <w:pPr>
              <w:pStyle w:val="ListParagraph"/>
              <w:numPr>
                <w:ilvl w:val="0"/>
                <w:numId w:val="67"/>
              </w:numPr>
              <w:spacing w:before="60" w:after="60"/>
              <w:jc w:val="both"/>
              <w:rPr>
                <w:rFonts w:cstheme="minorHAnsi"/>
                <w:sz w:val="20"/>
                <w:szCs w:val="20"/>
              </w:rPr>
            </w:pPr>
            <w:r>
              <w:rPr>
                <w:rFonts w:cstheme="minorHAnsi"/>
                <w:sz w:val="20"/>
                <w:szCs w:val="20"/>
              </w:rPr>
              <w:t>Counsellor has a concern</w:t>
            </w:r>
          </w:p>
          <w:p w:rsidR="00C13BCE" w:rsidRDefault="00C13BCE" w:rsidP="00C13BCE">
            <w:pPr>
              <w:pStyle w:val="ListParagraph"/>
              <w:numPr>
                <w:ilvl w:val="0"/>
                <w:numId w:val="67"/>
              </w:numPr>
              <w:spacing w:before="60" w:after="60"/>
              <w:jc w:val="both"/>
              <w:rPr>
                <w:rFonts w:cstheme="minorHAnsi"/>
                <w:sz w:val="20"/>
                <w:szCs w:val="20"/>
              </w:rPr>
            </w:pPr>
            <w:r>
              <w:rPr>
                <w:rFonts w:cstheme="minorHAnsi"/>
                <w:sz w:val="20"/>
                <w:szCs w:val="20"/>
              </w:rPr>
              <w:t>Concern is reported directly to Child Protection</w:t>
            </w:r>
          </w:p>
          <w:p w:rsidR="00E917B5" w:rsidRPr="00C13BCE" w:rsidRDefault="00E917B5" w:rsidP="00C13BCE">
            <w:pPr>
              <w:pStyle w:val="ListParagraph"/>
              <w:numPr>
                <w:ilvl w:val="0"/>
                <w:numId w:val="67"/>
              </w:numPr>
              <w:spacing w:before="60" w:after="60"/>
              <w:jc w:val="both"/>
              <w:rPr>
                <w:rFonts w:cstheme="minorHAnsi"/>
                <w:sz w:val="20"/>
                <w:szCs w:val="20"/>
              </w:rPr>
            </w:pPr>
            <w:r w:rsidRPr="00C775BA">
              <w:rPr>
                <w:rFonts w:cstheme="minorHAnsi"/>
                <w:sz w:val="20"/>
                <w:szCs w:val="20"/>
              </w:rPr>
              <w:t>If the matter is a criminal offence, Child Protection must notify the police</w:t>
            </w:r>
          </w:p>
        </w:tc>
      </w:tr>
      <w:tr w:rsidR="0089286B" w:rsidRPr="00C967D3" w:rsidTr="0089286B">
        <w:tc>
          <w:tcPr>
            <w:tcW w:w="2802" w:type="dxa"/>
          </w:tcPr>
          <w:p w:rsidR="00C967D3" w:rsidRPr="00C967D3" w:rsidRDefault="00C967D3" w:rsidP="008D6E85">
            <w:pPr>
              <w:spacing w:before="60" w:after="60"/>
              <w:jc w:val="both"/>
              <w:rPr>
                <w:rFonts w:cstheme="minorHAnsi"/>
                <w:sz w:val="20"/>
                <w:szCs w:val="20"/>
              </w:rPr>
            </w:pPr>
            <w:r w:rsidRPr="00C967D3">
              <w:rPr>
                <w:rFonts w:cstheme="minorHAnsi"/>
                <w:sz w:val="20"/>
                <w:szCs w:val="20"/>
              </w:rPr>
              <w:t>Nauru Police Force</w:t>
            </w:r>
          </w:p>
        </w:tc>
        <w:tc>
          <w:tcPr>
            <w:tcW w:w="6440" w:type="dxa"/>
          </w:tcPr>
          <w:p w:rsidR="0089286B" w:rsidRDefault="00B1626B" w:rsidP="00B1626B">
            <w:pPr>
              <w:pStyle w:val="ListParagraph"/>
              <w:numPr>
                <w:ilvl w:val="0"/>
                <w:numId w:val="62"/>
              </w:numPr>
              <w:spacing w:before="60" w:after="60"/>
              <w:jc w:val="both"/>
              <w:rPr>
                <w:rFonts w:cstheme="minorHAnsi"/>
                <w:sz w:val="20"/>
                <w:szCs w:val="20"/>
              </w:rPr>
            </w:pPr>
            <w:r>
              <w:rPr>
                <w:rFonts w:cstheme="minorHAnsi"/>
                <w:sz w:val="20"/>
                <w:szCs w:val="20"/>
              </w:rPr>
              <w:t>Police officer has a concern</w:t>
            </w:r>
          </w:p>
          <w:p w:rsidR="00B1626B" w:rsidRDefault="00B1626B" w:rsidP="00B1626B">
            <w:pPr>
              <w:pStyle w:val="ListParagraph"/>
              <w:numPr>
                <w:ilvl w:val="0"/>
                <w:numId w:val="62"/>
              </w:numPr>
              <w:spacing w:before="60" w:after="60"/>
              <w:jc w:val="both"/>
              <w:rPr>
                <w:rFonts w:cstheme="minorHAnsi"/>
                <w:sz w:val="20"/>
                <w:szCs w:val="20"/>
              </w:rPr>
            </w:pPr>
            <w:r>
              <w:rPr>
                <w:rFonts w:cstheme="minorHAnsi"/>
                <w:sz w:val="20"/>
                <w:szCs w:val="20"/>
              </w:rPr>
              <w:t>Concern is raised with the Domestic Violence Unit</w:t>
            </w:r>
          </w:p>
          <w:p w:rsidR="00B1626B" w:rsidRPr="00B1626B" w:rsidRDefault="00B1626B" w:rsidP="00B1626B">
            <w:pPr>
              <w:pStyle w:val="ListParagraph"/>
              <w:numPr>
                <w:ilvl w:val="0"/>
                <w:numId w:val="62"/>
              </w:numPr>
              <w:spacing w:before="60" w:after="60"/>
              <w:jc w:val="both"/>
              <w:rPr>
                <w:rFonts w:cstheme="minorHAnsi"/>
                <w:sz w:val="20"/>
                <w:szCs w:val="20"/>
              </w:rPr>
            </w:pPr>
            <w:r>
              <w:rPr>
                <w:rFonts w:cstheme="minorHAnsi"/>
                <w:sz w:val="20"/>
                <w:szCs w:val="20"/>
              </w:rPr>
              <w:t>DV Unit contacts Child Protection Services</w:t>
            </w:r>
          </w:p>
        </w:tc>
      </w:tr>
      <w:tr w:rsidR="0089286B" w:rsidRPr="00C967D3" w:rsidTr="0089286B">
        <w:tc>
          <w:tcPr>
            <w:tcW w:w="2802" w:type="dxa"/>
          </w:tcPr>
          <w:p w:rsidR="0089286B" w:rsidRPr="00C967D3" w:rsidRDefault="00C967D3" w:rsidP="008D6E85">
            <w:pPr>
              <w:spacing w:before="60" w:after="60"/>
              <w:jc w:val="both"/>
              <w:rPr>
                <w:rFonts w:cstheme="minorHAnsi"/>
                <w:sz w:val="20"/>
                <w:szCs w:val="20"/>
              </w:rPr>
            </w:pPr>
            <w:r w:rsidRPr="00C967D3">
              <w:rPr>
                <w:rFonts w:cstheme="minorHAnsi"/>
                <w:sz w:val="20"/>
                <w:szCs w:val="20"/>
              </w:rPr>
              <w:t>Emergency Services</w:t>
            </w:r>
          </w:p>
        </w:tc>
        <w:tc>
          <w:tcPr>
            <w:tcW w:w="6440" w:type="dxa"/>
          </w:tcPr>
          <w:p w:rsidR="00D37952" w:rsidRDefault="00D37952" w:rsidP="008B55C9">
            <w:pPr>
              <w:pStyle w:val="ListParagraph"/>
              <w:numPr>
                <w:ilvl w:val="0"/>
                <w:numId w:val="63"/>
              </w:numPr>
              <w:spacing w:before="60" w:after="60"/>
              <w:jc w:val="both"/>
              <w:rPr>
                <w:rFonts w:cstheme="minorHAnsi"/>
                <w:sz w:val="20"/>
                <w:szCs w:val="20"/>
              </w:rPr>
            </w:pPr>
            <w:r>
              <w:rPr>
                <w:rFonts w:cstheme="minorHAnsi"/>
                <w:sz w:val="20"/>
                <w:szCs w:val="20"/>
              </w:rPr>
              <w:t>Emergency services worker has a concern</w:t>
            </w:r>
          </w:p>
          <w:p w:rsidR="0089286B" w:rsidRDefault="00D37952" w:rsidP="008B55C9">
            <w:pPr>
              <w:pStyle w:val="ListParagraph"/>
              <w:numPr>
                <w:ilvl w:val="0"/>
                <w:numId w:val="63"/>
              </w:numPr>
              <w:spacing w:before="60" w:after="60"/>
              <w:jc w:val="both"/>
              <w:rPr>
                <w:rFonts w:cstheme="minorHAnsi"/>
                <w:sz w:val="20"/>
                <w:szCs w:val="20"/>
              </w:rPr>
            </w:pPr>
            <w:r>
              <w:rPr>
                <w:rFonts w:cstheme="minorHAnsi"/>
                <w:sz w:val="20"/>
                <w:szCs w:val="20"/>
              </w:rPr>
              <w:t>Concern is raised with the Director, ES AND</w:t>
            </w:r>
          </w:p>
          <w:p w:rsidR="00D37952" w:rsidRDefault="00D37952" w:rsidP="008B55C9">
            <w:pPr>
              <w:pStyle w:val="ListParagraph"/>
              <w:numPr>
                <w:ilvl w:val="0"/>
                <w:numId w:val="63"/>
              </w:numPr>
              <w:spacing w:before="60" w:after="60"/>
              <w:jc w:val="both"/>
              <w:rPr>
                <w:rFonts w:cstheme="minorHAnsi"/>
                <w:sz w:val="20"/>
                <w:szCs w:val="20"/>
              </w:rPr>
            </w:pPr>
            <w:r>
              <w:rPr>
                <w:rFonts w:cstheme="minorHAnsi"/>
                <w:sz w:val="20"/>
                <w:szCs w:val="20"/>
              </w:rPr>
              <w:t>Child Protection</w:t>
            </w:r>
          </w:p>
          <w:p w:rsidR="00C775BA" w:rsidRPr="00D37952" w:rsidRDefault="00C775BA" w:rsidP="008B55C9">
            <w:pPr>
              <w:pStyle w:val="ListParagraph"/>
              <w:numPr>
                <w:ilvl w:val="0"/>
                <w:numId w:val="63"/>
              </w:numPr>
              <w:spacing w:before="60" w:after="60"/>
              <w:jc w:val="both"/>
              <w:rPr>
                <w:rFonts w:cstheme="minorHAnsi"/>
                <w:sz w:val="20"/>
                <w:szCs w:val="20"/>
              </w:rPr>
            </w:pPr>
            <w:r w:rsidRPr="00C775BA">
              <w:rPr>
                <w:rFonts w:cstheme="minorHAnsi"/>
                <w:sz w:val="20"/>
                <w:szCs w:val="20"/>
              </w:rPr>
              <w:t>If the matter is a criminal offence, Child Protection must notify the police</w:t>
            </w:r>
          </w:p>
        </w:tc>
      </w:tr>
      <w:tr w:rsidR="0089286B" w:rsidRPr="00C967D3" w:rsidTr="0089286B">
        <w:tc>
          <w:tcPr>
            <w:tcW w:w="2802" w:type="dxa"/>
          </w:tcPr>
          <w:p w:rsidR="0089286B" w:rsidRPr="00C967D3" w:rsidRDefault="008B55C9" w:rsidP="008B55C9">
            <w:pPr>
              <w:spacing w:before="60" w:after="60"/>
              <w:jc w:val="both"/>
              <w:rPr>
                <w:rFonts w:cstheme="minorHAnsi"/>
                <w:sz w:val="20"/>
                <w:szCs w:val="20"/>
              </w:rPr>
            </w:pPr>
            <w:r>
              <w:rPr>
                <w:rFonts w:cstheme="minorHAnsi"/>
                <w:sz w:val="20"/>
                <w:szCs w:val="20"/>
              </w:rPr>
              <w:t>Connect Settlement Services (for refugees)</w:t>
            </w:r>
          </w:p>
        </w:tc>
        <w:tc>
          <w:tcPr>
            <w:tcW w:w="6440" w:type="dxa"/>
          </w:tcPr>
          <w:p w:rsidR="008B55C9" w:rsidRDefault="008B55C9" w:rsidP="008B55C9">
            <w:pPr>
              <w:pStyle w:val="ListParagraph"/>
              <w:numPr>
                <w:ilvl w:val="0"/>
                <w:numId w:val="64"/>
              </w:numPr>
              <w:spacing w:before="60" w:after="60"/>
              <w:jc w:val="both"/>
              <w:rPr>
                <w:rFonts w:cstheme="minorHAnsi"/>
                <w:sz w:val="20"/>
                <w:szCs w:val="20"/>
              </w:rPr>
            </w:pPr>
            <w:r>
              <w:rPr>
                <w:rFonts w:cstheme="minorHAnsi"/>
                <w:sz w:val="20"/>
                <w:szCs w:val="20"/>
              </w:rPr>
              <w:t>Worker has a concern</w:t>
            </w:r>
          </w:p>
          <w:p w:rsidR="008B55C9" w:rsidRDefault="008B55C9" w:rsidP="008B55C9">
            <w:pPr>
              <w:pStyle w:val="ListParagraph"/>
              <w:numPr>
                <w:ilvl w:val="0"/>
                <w:numId w:val="64"/>
              </w:numPr>
              <w:spacing w:before="60" w:after="60"/>
              <w:jc w:val="both"/>
              <w:rPr>
                <w:rFonts w:cstheme="minorHAnsi"/>
                <w:sz w:val="20"/>
                <w:szCs w:val="20"/>
              </w:rPr>
            </w:pPr>
            <w:r>
              <w:rPr>
                <w:rFonts w:cstheme="minorHAnsi"/>
                <w:sz w:val="20"/>
                <w:szCs w:val="20"/>
              </w:rPr>
              <w:t>Concern is raised with the Team Leader</w:t>
            </w:r>
          </w:p>
          <w:p w:rsidR="008B55C9" w:rsidRDefault="008B55C9" w:rsidP="008B55C9">
            <w:pPr>
              <w:pStyle w:val="ListParagraph"/>
              <w:numPr>
                <w:ilvl w:val="0"/>
                <w:numId w:val="64"/>
              </w:numPr>
              <w:spacing w:before="60" w:after="60"/>
              <w:jc w:val="both"/>
              <w:rPr>
                <w:rFonts w:cstheme="minorHAnsi"/>
                <w:sz w:val="20"/>
                <w:szCs w:val="20"/>
              </w:rPr>
            </w:pPr>
            <w:r>
              <w:rPr>
                <w:rFonts w:cstheme="minorHAnsi"/>
                <w:sz w:val="20"/>
                <w:szCs w:val="20"/>
              </w:rPr>
              <w:t>Team Leader reports to the Director Connect AND</w:t>
            </w:r>
          </w:p>
          <w:p w:rsidR="0089286B" w:rsidRDefault="008B55C9" w:rsidP="008B55C9">
            <w:pPr>
              <w:pStyle w:val="ListParagraph"/>
              <w:numPr>
                <w:ilvl w:val="0"/>
                <w:numId w:val="64"/>
              </w:numPr>
              <w:spacing w:before="60" w:after="60"/>
              <w:jc w:val="both"/>
              <w:rPr>
                <w:rFonts w:cstheme="minorHAnsi"/>
                <w:sz w:val="20"/>
                <w:szCs w:val="20"/>
              </w:rPr>
            </w:pPr>
            <w:r w:rsidRPr="008B55C9">
              <w:rPr>
                <w:rFonts w:cstheme="minorHAnsi"/>
                <w:sz w:val="20"/>
                <w:szCs w:val="20"/>
              </w:rPr>
              <w:t>Child Protection</w:t>
            </w:r>
          </w:p>
          <w:p w:rsidR="00C775BA" w:rsidRPr="008B55C9" w:rsidRDefault="00C775BA" w:rsidP="008B55C9">
            <w:pPr>
              <w:pStyle w:val="ListParagraph"/>
              <w:numPr>
                <w:ilvl w:val="0"/>
                <w:numId w:val="64"/>
              </w:numPr>
              <w:spacing w:before="60" w:after="60"/>
              <w:jc w:val="both"/>
              <w:rPr>
                <w:rFonts w:cstheme="minorHAnsi"/>
                <w:sz w:val="20"/>
                <w:szCs w:val="20"/>
              </w:rPr>
            </w:pPr>
            <w:r w:rsidRPr="00C775BA">
              <w:rPr>
                <w:rFonts w:cstheme="minorHAnsi"/>
                <w:sz w:val="20"/>
                <w:szCs w:val="20"/>
              </w:rPr>
              <w:t>If the matter is a criminal offence, Child Protection must notify the police</w:t>
            </w:r>
          </w:p>
        </w:tc>
      </w:tr>
      <w:tr w:rsidR="008B55C9" w:rsidRPr="00C967D3" w:rsidTr="0089286B">
        <w:tc>
          <w:tcPr>
            <w:tcW w:w="2802" w:type="dxa"/>
          </w:tcPr>
          <w:p w:rsidR="008B55C9" w:rsidRDefault="008B55C9" w:rsidP="008B55C9">
            <w:pPr>
              <w:spacing w:before="60" w:after="60"/>
              <w:jc w:val="both"/>
              <w:rPr>
                <w:rFonts w:cstheme="minorHAnsi"/>
                <w:sz w:val="20"/>
                <w:szCs w:val="20"/>
              </w:rPr>
            </w:pPr>
            <w:r>
              <w:rPr>
                <w:rFonts w:cstheme="minorHAnsi"/>
                <w:sz w:val="20"/>
                <w:szCs w:val="20"/>
              </w:rPr>
              <w:t>IHMS, ABF and other contracted services (for refugees)</w:t>
            </w:r>
          </w:p>
        </w:tc>
        <w:tc>
          <w:tcPr>
            <w:tcW w:w="6440" w:type="dxa"/>
          </w:tcPr>
          <w:p w:rsidR="008B55C9" w:rsidRDefault="008B55C9" w:rsidP="008B55C9">
            <w:pPr>
              <w:pStyle w:val="ListParagraph"/>
              <w:numPr>
                <w:ilvl w:val="0"/>
                <w:numId w:val="65"/>
              </w:numPr>
              <w:spacing w:before="60" w:after="60"/>
              <w:jc w:val="both"/>
              <w:rPr>
                <w:rFonts w:cstheme="minorHAnsi"/>
                <w:sz w:val="20"/>
                <w:szCs w:val="20"/>
              </w:rPr>
            </w:pPr>
            <w:r>
              <w:rPr>
                <w:rFonts w:cstheme="minorHAnsi"/>
                <w:sz w:val="20"/>
                <w:szCs w:val="20"/>
              </w:rPr>
              <w:t>Worker has a concern</w:t>
            </w:r>
          </w:p>
          <w:p w:rsidR="008B55C9" w:rsidRDefault="008B55C9" w:rsidP="008B55C9">
            <w:pPr>
              <w:pStyle w:val="ListParagraph"/>
              <w:numPr>
                <w:ilvl w:val="0"/>
                <w:numId w:val="65"/>
              </w:numPr>
              <w:spacing w:before="60" w:after="60"/>
              <w:jc w:val="both"/>
              <w:rPr>
                <w:rFonts w:cstheme="minorHAnsi"/>
                <w:sz w:val="20"/>
                <w:szCs w:val="20"/>
              </w:rPr>
            </w:pPr>
            <w:r>
              <w:rPr>
                <w:rFonts w:cstheme="minorHAnsi"/>
                <w:sz w:val="20"/>
                <w:szCs w:val="20"/>
              </w:rPr>
              <w:t>Concern is raised with the Team Leader/Manager</w:t>
            </w:r>
          </w:p>
          <w:p w:rsidR="008B55C9" w:rsidRDefault="008B55C9" w:rsidP="008B55C9">
            <w:pPr>
              <w:pStyle w:val="ListParagraph"/>
              <w:numPr>
                <w:ilvl w:val="0"/>
                <w:numId w:val="65"/>
              </w:numPr>
              <w:spacing w:before="60" w:after="60"/>
              <w:jc w:val="both"/>
              <w:rPr>
                <w:rFonts w:cstheme="minorHAnsi"/>
                <w:sz w:val="20"/>
                <w:szCs w:val="20"/>
              </w:rPr>
            </w:pPr>
            <w:r>
              <w:rPr>
                <w:rFonts w:cstheme="minorHAnsi"/>
                <w:sz w:val="20"/>
                <w:szCs w:val="20"/>
              </w:rPr>
              <w:t xml:space="preserve">Team Leader/Manager reports to </w:t>
            </w:r>
            <w:r w:rsidRPr="008B55C9">
              <w:rPr>
                <w:rFonts w:cstheme="minorHAnsi"/>
                <w:sz w:val="20"/>
                <w:szCs w:val="20"/>
              </w:rPr>
              <w:t>Child Protection</w:t>
            </w:r>
          </w:p>
          <w:p w:rsidR="00C775BA" w:rsidRPr="00C967D3" w:rsidRDefault="00C775BA" w:rsidP="008B55C9">
            <w:pPr>
              <w:pStyle w:val="ListParagraph"/>
              <w:numPr>
                <w:ilvl w:val="0"/>
                <w:numId w:val="65"/>
              </w:numPr>
              <w:spacing w:before="60" w:after="60"/>
              <w:jc w:val="both"/>
              <w:rPr>
                <w:rFonts w:cstheme="minorHAnsi"/>
                <w:sz w:val="20"/>
                <w:szCs w:val="20"/>
              </w:rPr>
            </w:pPr>
            <w:r w:rsidRPr="00C775BA">
              <w:rPr>
                <w:rFonts w:cstheme="minorHAnsi"/>
                <w:sz w:val="20"/>
                <w:szCs w:val="20"/>
              </w:rPr>
              <w:t>If the matter is a criminal offence, Child Protection must notify the police</w:t>
            </w:r>
          </w:p>
        </w:tc>
      </w:tr>
    </w:tbl>
    <w:p w:rsidR="0089286B" w:rsidRDefault="0089286B" w:rsidP="008D6E85">
      <w:pPr>
        <w:spacing w:before="60" w:after="60" w:line="240" w:lineRule="auto"/>
        <w:jc w:val="both"/>
        <w:rPr>
          <w:rFonts w:cstheme="minorHAnsi"/>
        </w:rPr>
      </w:pPr>
    </w:p>
    <w:p w:rsidR="0089286B" w:rsidRPr="00BA6A2B" w:rsidRDefault="00B1626B" w:rsidP="00BA6A2B">
      <w:pPr>
        <w:spacing w:before="60" w:after="60" w:line="240" w:lineRule="auto"/>
        <w:jc w:val="center"/>
        <w:rPr>
          <w:rFonts w:cstheme="minorHAnsi"/>
          <w:b/>
        </w:rPr>
      </w:pPr>
      <w:r w:rsidRPr="00BA6A2B">
        <w:rPr>
          <w:rFonts w:cstheme="minorHAnsi"/>
          <w:b/>
        </w:rPr>
        <w:t>Note that concerns can be raised directly with Child Protection</w:t>
      </w:r>
      <w:r w:rsidR="00A04467">
        <w:rPr>
          <w:rFonts w:cstheme="minorHAnsi"/>
          <w:b/>
        </w:rPr>
        <w:t xml:space="preserve"> at any time</w:t>
      </w:r>
      <w:r w:rsidRPr="00BA6A2B">
        <w:rPr>
          <w:rFonts w:cstheme="minorHAnsi"/>
          <w:b/>
        </w:rPr>
        <w:t>.</w:t>
      </w:r>
    </w:p>
    <w:p w:rsidR="0089286B" w:rsidRDefault="0089286B" w:rsidP="008D6E85">
      <w:pPr>
        <w:spacing w:before="60" w:after="60" w:line="240" w:lineRule="auto"/>
        <w:jc w:val="both"/>
        <w:rPr>
          <w:rFonts w:cstheme="minorHAnsi"/>
        </w:rPr>
      </w:pPr>
    </w:p>
    <w:p w:rsidR="001D34DB" w:rsidRDefault="001D34DB" w:rsidP="008D6E85">
      <w:pPr>
        <w:spacing w:before="60" w:after="60" w:line="240" w:lineRule="auto"/>
        <w:jc w:val="both"/>
        <w:rPr>
          <w:rFonts w:cstheme="minorHAnsi"/>
        </w:rPr>
      </w:pPr>
      <w:r>
        <w:rPr>
          <w:rFonts w:cstheme="minorHAnsi"/>
        </w:rPr>
        <w:t>A template reporting form is available for reports to be made in writing (see Appendix</w:t>
      </w:r>
      <w:r w:rsidR="00BA6A2B">
        <w:rPr>
          <w:rFonts w:cstheme="minorHAnsi"/>
        </w:rPr>
        <w:t xml:space="preserve"> 3</w:t>
      </w:r>
      <w:r>
        <w:rPr>
          <w:rFonts w:cstheme="minorHAnsi"/>
        </w:rPr>
        <w:t xml:space="preserve">), however reports can be made using any format, with the information required as </w:t>
      </w:r>
      <w:r w:rsidR="001B2955">
        <w:rPr>
          <w:rFonts w:cstheme="minorHAnsi"/>
        </w:rPr>
        <w:t>below</w:t>
      </w:r>
      <w:r>
        <w:rPr>
          <w:rFonts w:cstheme="minorHAnsi"/>
        </w:rPr>
        <w:t xml:space="preserve">. </w:t>
      </w:r>
    </w:p>
    <w:p w:rsidR="001D34DB" w:rsidRDefault="001D34DB" w:rsidP="008D6E85">
      <w:pPr>
        <w:spacing w:before="60" w:after="60" w:line="240" w:lineRule="auto"/>
        <w:jc w:val="both"/>
        <w:rPr>
          <w:rFonts w:cstheme="minorHAnsi"/>
        </w:rPr>
      </w:pPr>
    </w:p>
    <w:p w:rsidR="001B2955" w:rsidRPr="001D34DB" w:rsidRDefault="001B2955" w:rsidP="008D6E85">
      <w:pPr>
        <w:spacing w:before="60" w:after="60" w:line="240" w:lineRule="auto"/>
        <w:jc w:val="both"/>
        <w:rPr>
          <w:rFonts w:cstheme="minorHAnsi"/>
        </w:rPr>
      </w:pPr>
      <w:r w:rsidRPr="001D34DB">
        <w:rPr>
          <w:rFonts w:cstheme="minorHAnsi"/>
        </w:rPr>
        <w:t>Include  the  following  information,  to  the  extent  kn</w:t>
      </w:r>
      <w:r>
        <w:rPr>
          <w:rFonts w:cstheme="minorHAnsi"/>
        </w:rPr>
        <w:t>own,  in  your  report  and/or information:</w:t>
      </w:r>
    </w:p>
    <w:p w:rsidR="001B2955" w:rsidRPr="008D6E85" w:rsidRDefault="001B2955" w:rsidP="00BF0EBF">
      <w:pPr>
        <w:pStyle w:val="ListParagraph"/>
        <w:numPr>
          <w:ilvl w:val="0"/>
          <w:numId w:val="40"/>
        </w:numPr>
        <w:spacing w:before="60" w:after="60" w:line="240" w:lineRule="auto"/>
        <w:ind w:left="714" w:hanging="357"/>
        <w:contextualSpacing w:val="0"/>
        <w:jc w:val="both"/>
        <w:rPr>
          <w:rFonts w:cstheme="minorHAnsi"/>
        </w:rPr>
      </w:pPr>
      <w:r w:rsidRPr="008D6E85">
        <w:rPr>
          <w:rFonts w:cstheme="minorHAnsi"/>
        </w:rPr>
        <w:t xml:space="preserve">A description of the specific circumstances that cause you to be concerned </w:t>
      </w:r>
    </w:p>
    <w:p w:rsidR="001B2955" w:rsidRPr="001D34DB" w:rsidRDefault="001B2955" w:rsidP="00BF0EBF">
      <w:pPr>
        <w:pStyle w:val="ListParagraph"/>
        <w:numPr>
          <w:ilvl w:val="0"/>
          <w:numId w:val="31"/>
        </w:numPr>
        <w:spacing w:before="60" w:after="60" w:line="240" w:lineRule="auto"/>
        <w:ind w:left="714" w:hanging="357"/>
        <w:contextualSpacing w:val="0"/>
        <w:jc w:val="both"/>
        <w:rPr>
          <w:rFonts w:cstheme="minorHAnsi"/>
        </w:rPr>
      </w:pPr>
      <w:r w:rsidRPr="001D34DB">
        <w:rPr>
          <w:rFonts w:cstheme="minorHAnsi"/>
        </w:rPr>
        <w:t>Chi</w:t>
      </w:r>
      <w:r>
        <w:rPr>
          <w:rFonts w:cstheme="minorHAnsi"/>
        </w:rPr>
        <w:t>ld/ren’s details (name, DOB, gender</w:t>
      </w:r>
      <w:r w:rsidRPr="001D34DB">
        <w:rPr>
          <w:rFonts w:cstheme="minorHAnsi"/>
        </w:rPr>
        <w:t>, ethnicity, language</w:t>
      </w:r>
      <w:r>
        <w:rPr>
          <w:rFonts w:cstheme="minorHAnsi"/>
        </w:rPr>
        <w:t>, school</w:t>
      </w:r>
      <w:r w:rsidRPr="001D34DB">
        <w:rPr>
          <w:rFonts w:cstheme="minorHAnsi"/>
        </w:rPr>
        <w:t xml:space="preserve">). </w:t>
      </w:r>
    </w:p>
    <w:p w:rsidR="001B2955" w:rsidRPr="001D34DB" w:rsidRDefault="001B2955" w:rsidP="00BF0EBF">
      <w:pPr>
        <w:pStyle w:val="ListParagraph"/>
        <w:numPr>
          <w:ilvl w:val="0"/>
          <w:numId w:val="31"/>
        </w:numPr>
        <w:spacing w:before="60" w:after="60" w:line="240" w:lineRule="auto"/>
        <w:ind w:left="714" w:hanging="357"/>
        <w:contextualSpacing w:val="0"/>
        <w:jc w:val="both"/>
        <w:rPr>
          <w:rFonts w:cstheme="minorHAnsi"/>
        </w:rPr>
      </w:pPr>
      <w:r w:rsidRPr="001D34DB">
        <w:rPr>
          <w:rFonts w:cstheme="minorHAnsi"/>
        </w:rPr>
        <w:t>Parent/carer’s details (na</w:t>
      </w:r>
      <w:r>
        <w:rPr>
          <w:rFonts w:cstheme="minorHAnsi"/>
        </w:rPr>
        <w:t xml:space="preserve">me, DOB, gender, </w:t>
      </w:r>
      <w:r w:rsidRPr="001D34DB">
        <w:rPr>
          <w:rFonts w:cstheme="minorHAnsi"/>
        </w:rPr>
        <w:t xml:space="preserve">ethnicity, language). </w:t>
      </w:r>
    </w:p>
    <w:p w:rsidR="001B2955" w:rsidRPr="001D34DB" w:rsidRDefault="008D6E85" w:rsidP="00BF0EBF">
      <w:pPr>
        <w:pStyle w:val="ListParagraph"/>
        <w:numPr>
          <w:ilvl w:val="0"/>
          <w:numId w:val="31"/>
        </w:numPr>
        <w:spacing w:before="60" w:after="60" w:line="240" w:lineRule="auto"/>
        <w:ind w:left="714" w:hanging="357"/>
        <w:contextualSpacing w:val="0"/>
        <w:jc w:val="both"/>
        <w:rPr>
          <w:rFonts w:cstheme="minorHAnsi"/>
        </w:rPr>
      </w:pPr>
      <w:r>
        <w:rPr>
          <w:rFonts w:cstheme="minorHAnsi"/>
        </w:rPr>
        <w:t xml:space="preserve">Other </w:t>
      </w:r>
      <w:r w:rsidR="001B2955" w:rsidRPr="001D34DB">
        <w:rPr>
          <w:rFonts w:cstheme="minorHAnsi"/>
        </w:rPr>
        <w:t>household  members’  details  (nam</w:t>
      </w:r>
      <w:r w:rsidR="001B2955">
        <w:rPr>
          <w:rFonts w:cstheme="minorHAnsi"/>
        </w:rPr>
        <w:t xml:space="preserve">e,  DOB,  gender,  </w:t>
      </w:r>
      <w:r w:rsidR="001B2955" w:rsidRPr="001D34DB">
        <w:rPr>
          <w:rFonts w:cstheme="minorHAnsi"/>
        </w:rPr>
        <w:t xml:space="preserve">ethnicity, language). </w:t>
      </w:r>
    </w:p>
    <w:p w:rsidR="001B2955" w:rsidRPr="001D34DB" w:rsidRDefault="001B2955" w:rsidP="00BF0EBF">
      <w:pPr>
        <w:pStyle w:val="ListParagraph"/>
        <w:numPr>
          <w:ilvl w:val="0"/>
          <w:numId w:val="33"/>
        </w:numPr>
        <w:spacing w:before="60" w:after="60" w:line="240" w:lineRule="auto"/>
        <w:ind w:left="714" w:hanging="357"/>
        <w:contextualSpacing w:val="0"/>
        <w:jc w:val="both"/>
        <w:rPr>
          <w:rFonts w:cstheme="minorHAnsi"/>
        </w:rPr>
      </w:pPr>
      <w:r w:rsidRPr="001D34DB">
        <w:rPr>
          <w:rFonts w:cstheme="minorHAnsi"/>
        </w:rPr>
        <w:t xml:space="preserve">Address. </w:t>
      </w:r>
    </w:p>
    <w:p w:rsidR="001B2955" w:rsidRPr="001D34DB" w:rsidRDefault="001B2955" w:rsidP="00BF0EBF">
      <w:pPr>
        <w:pStyle w:val="ListParagraph"/>
        <w:numPr>
          <w:ilvl w:val="0"/>
          <w:numId w:val="33"/>
        </w:numPr>
        <w:spacing w:before="60" w:after="60" w:line="240" w:lineRule="auto"/>
        <w:ind w:left="714" w:hanging="357"/>
        <w:contextualSpacing w:val="0"/>
        <w:jc w:val="both"/>
        <w:rPr>
          <w:rFonts w:cstheme="minorHAnsi"/>
        </w:rPr>
      </w:pPr>
      <w:r w:rsidRPr="001D34DB">
        <w:rPr>
          <w:rFonts w:cstheme="minorHAnsi"/>
        </w:rPr>
        <w:t xml:space="preserve">Date the concerns were received. </w:t>
      </w:r>
    </w:p>
    <w:p w:rsidR="001B2955" w:rsidRPr="001D34DB" w:rsidRDefault="001B2955" w:rsidP="00BF0EBF">
      <w:pPr>
        <w:pStyle w:val="ListParagraph"/>
        <w:numPr>
          <w:ilvl w:val="0"/>
          <w:numId w:val="33"/>
        </w:numPr>
        <w:spacing w:before="60" w:after="60" w:line="240" w:lineRule="auto"/>
        <w:ind w:left="714" w:hanging="357"/>
        <w:contextualSpacing w:val="0"/>
        <w:jc w:val="both"/>
        <w:rPr>
          <w:rFonts w:cstheme="minorHAnsi"/>
        </w:rPr>
      </w:pPr>
      <w:r w:rsidRPr="001D34DB">
        <w:rPr>
          <w:rFonts w:cstheme="minorHAnsi"/>
        </w:rPr>
        <w:t xml:space="preserve">Concerns.  </w:t>
      </w:r>
    </w:p>
    <w:p w:rsidR="001B2955" w:rsidRPr="001D34DB" w:rsidRDefault="001B2955" w:rsidP="00BF0EBF">
      <w:pPr>
        <w:pStyle w:val="ListParagraph"/>
        <w:numPr>
          <w:ilvl w:val="0"/>
          <w:numId w:val="33"/>
        </w:numPr>
        <w:spacing w:before="60" w:after="60" w:line="240" w:lineRule="auto"/>
        <w:ind w:left="714" w:hanging="357"/>
        <w:contextualSpacing w:val="0"/>
        <w:jc w:val="both"/>
        <w:rPr>
          <w:rFonts w:cstheme="minorHAnsi"/>
        </w:rPr>
      </w:pPr>
      <w:r w:rsidRPr="001D34DB">
        <w:rPr>
          <w:rFonts w:cstheme="minorHAnsi"/>
        </w:rPr>
        <w:t xml:space="preserve">Parent/carer’s protective actions or abilities, if known. </w:t>
      </w:r>
    </w:p>
    <w:p w:rsidR="001B2955" w:rsidRPr="001D34DB" w:rsidRDefault="001B2955" w:rsidP="00BF0EBF">
      <w:pPr>
        <w:pStyle w:val="ListParagraph"/>
        <w:numPr>
          <w:ilvl w:val="0"/>
          <w:numId w:val="33"/>
        </w:numPr>
        <w:spacing w:before="60" w:after="60" w:line="240" w:lineRule="auto"/>
        <w:ind w:left="714" w:hanging="357"/>
        <w:contextualSpacing w:val="0"/>
        <w:jc w:val="both"/>
        <w:rPr>
          <w:rFonts w:cstheme="minorHAnsi"/>
        </w:rPr>
      </w:pPr>
      <w:r w:rsidRPr="001D34DB">
        <w:rPr>
          <w:rFonts w:cstheme="minorHAnsi"/>
        </w:rPr>
        <w:t xml:space="preserve">Reporting officer’s details (name, position, contact details). </w:t>
      </w:r>
    </w:p>
    <w:p w:rsidR="001B2955" w:rsidRDefault="001B2955" w:rsidP="008D6E85">
      <w:pPr>
        <w:spacing w:before="60" w:after="60" w:line="240" w:lineRule="auto"/>
        <w:jc w:val="both"/>
        <w:rPr>
          <w:rFonts w:cstheme="minorHAnsi"/>
        </w:rPr>
      </w:pPr>
    </w:p>
    <w:p w:rsidR="001B2955" w:rsidRPr="00680D2A" w:rsidRDefault="001B2955" w:rsidP="008D6E85">
      <w:pPr>
        <w:spacing w:before="60" w:after="60" w:line="240" w:lineRule="auto"/>
        <w:jc w:val="both"/>
        <w:rPr>
          <w:rFonts w:cstheme="minorHAnsi"/>
        </w:rPr>
      </w:pPr>
      <w:r w:rsidRPr="00680D2A">
        <w:rPr>
          <w:rFonts w:cstheme="minorHAnsi"/>
        </w:rPr>
        <w:t>The</w:t>
      </w:r>
      <w:r w:rsidR="008D6E85">
        <w:rPr>
          <w:rFonts w:cstheme="minorHAnsi"/>
        </w:rPr>
        <w:t xml:space="preserve">  child  protection officer </w:t>
      </w:r>
      <w:r w:rsidRPr="00680D2A">
        <w:rPr>
          <w:rFonts w:cstheme="minorHAnsi"/>
        </w:rPr>
        <w:t xml:space="preserve"> will  assess  the  informati</w:t>
      </w:r>
      <w:r>
        <w:rPr>
          <w:rFonts w:cstheme="minorHAnsi"/>
        </w:rPr>
        <w:t xml:space="preserve">on  that  you  provide,  along  </w:t>
      </w:r>
      <w:r w:rsidRPr="00680D2A">
        <w:rPr>
          <w:rFonts w:cstheme="minorHAnsi"/>
        </w:rPr>
        <w:t xml:space="preserve">with  information  that  may  be  known  to  </w:t>
      </w:r>
      <w:r>
        <w:rPr>
          <w:rFonts w:cstheme="minorHAnsi"/>
        </w:rPr>
        <w:t xml:space="preserve">them already,  to  determine  one  of  the </w:t>
      </w:r>
      <w:r w:rsidRPr="00680D2A">
        <w:rPr>
          <w:rFonts w:cstheme="minorHAnsi"/>
        </w:rPr>
        <w:t xml:space="preserve">following: </w:t>
      </w:r>
    </w:p>
    <w:p w:rsidR="001B2955" w:rsidRPr="00680D2A" w:rsidRDefault="001B2955" w:rsidP="008D6E85">
      <w:pPr>
        <w:spacing w:before="60" w:after="60" w:line="240" w:lineRule="auto"/>
        <w:jc w:val="both"/>
        <w:rPr>
          <w:rFonts w:cstheme="minorHAnsi"/>
        </w:rPr>
      </w:pPr>
      <w:r w:rsidRPr="00680D2A">
        <w:rPr>
          <w:rFonts w:cstheme="minorHAnsi"/>
        </w:rPr>
        <w:t xml:space="preserve"> </w:t>
      </w:r>
    </w:p>
    <w:p w:rsidR="001B2955" w:rsidRPr="00680D2A" w:rsidRDefault="001B2955" w:rsidP="008D6E85">
      <w:pPr>
        <w:pStyle w:val="ListParagraph"/>
        <w:numPr>
          <w:ilvl w:val="0"/>
          <w:numId w:val="33"/>
        </w:numPr>
        <w:spacing w:before="60" w:after="60" w:line="240" w:lineRule="auto"/>
        <w:jc w:val="both"/>
        <w:rPr>
          <w:rFonts w:cstheme="minorHAnsi"/>
        </w:rPr>
      </w:pPr>
      <w:r w:rsidRPr="00680D2A">
        <w:rPr>
          <w:rFonts w:cstheme="minorHAnsi"/>
        </w:rPr>
        <w:t xml:space="preserve">The report does not meet the threshold for a notification; or </w:t>
      </w:r>
    </w:p>
    <w:p w:rsidR="001B2955" w:rsidRPr="00680D2A" w:rsidRDefault="001B2955" w:rsidP="008D6E85">
      <w:pPr>
        <w:pStyle w:val="ListParagraph"/>
        <w:numPr>
          <w:ilvl w:val="0"/>
          <w:numId w:val="33"/>
        </w:numPr>
        <w:spacing w:before="60" w:after="60" w:line="240" w:lineRule="auto"/>
        <w:jc w:val="both"/>
        <w:rPr>
          <w:rFonts w:cstheme="minorHAnsi"/>
        </w:rPr>
      </w:pPr>
      <w:r w:rsidRPr="00680D2A">
        <w:rPr>
          <w:rFonts w:cstheme="minorHAnsi"/>
        </w:rPr>
        <w:t>The re</w:t>
      </w:r>
      <w:r w:rsidR="00D17E53">
        <w:rPr>
          <w:rFonts w:cstheme="minorHAnsi"/>
        </w:rPr>
        <w:t xml:space="preserve">port is a notification and an </w:t>
      </w:r>
      <w:r w:rsidRPr="00680D2A">
        <w:rPr>
          <w:rFonts w:cstheme="minorHAnsi"/>
        </w:rPr>
        <w:t xml:space="preserve">assessment is required. </w:t>
      </w:r>
    </w:p>
    <w:p w:rsidR="007860C2" w:rsidRDefault="007860C2" w:rsidP="007860C2">
      <w:pPr>
        <w:pStyle w:val="Heading1"/>
      </w:pPr>
      <w:bookmarkStart w:id="30" w:name="_Toc436402234"/>
      <w:r>
        <w:t>Child</w:t>
      </w:r>
      <w:r w:rsidR="004F6552">
        <w:t xml:space="preserve"> </w:t>
      </w:r>
      <w:r>
        <w:t>Protection Response</w:t>
      </w:r>
      <w:bookmarkEnd w:id="30"/>
    </w:p>
    <w:p w:rsidR="007860C2" w:rsidRDefault="007860C2" w:rsidP="00EE7A1F">
      <w:pPr>
        <w:spacing w:after="0" w:line="240" w:lineRule="auto"/>
      </w:pPr>
    </w:p>
    <w:p w:rsidR="003968FF" w:rsidRPr="003968FF" w:rsidRDefault="003968FF" w:rsidP="003968FF">
      <w:pPr>
        <w:spacing w:after="0" w:line="240" w:lineRule="auto"/>
        <w:jc w:val="both"/>
      </w:pPr>
      <w:r w:rsidRPr="003968FF">
        <w:t xml:space="preserve">In deciding if a child is in need of protection, child </w:t>
      </w:r>
      <w:r>
        <w:t>protection officers</w:t>
      </w:r>
      <w:r w:rsidRPr="003968FF">
        <w:t xml:space="preserve"> will determine whether:</w:t>
      </w:r>
    </w:p>
    <w:p w:rsidR="003968FF" w:rsidRPr="003968FF" w:rsidRDefault="003968FF" w:rsidP="00BF0EBF">
      <w:pPr>
        <w:numPr>
          <w:ilvl w:val="0"/>
          <w:numId w:val="52"/>
        </w:numPr>
        <w:spacing w:before="60" w:after="60" w:line="240" w:lineRule="auto"/>
        <w:ind w:left="714" w:hanging="357"/>
        <w:jc w:val="both"/>
      </w:pPr>
      <w:r w:rsidRPr="003968FF">
        <w:t>the child or young person has suffered significant harm, is suffering significant harm, or is at risk of suffering significant harm</w:t>
      </w:r>
    </w:p>
    <w:p w:rsidR="003968FF" w:rsidRPr="003968FF" w:rsidRDefault="003968FF" w:rsidP="00BF0EBF">
      <w:pPr>
        <w:numPr>
          <w:ilvl w:val="0"/>
          <w:numId w:val="52"/>
        </w:numPr>
        <w:spacing w:before="60" w:after="60" w:line="240" w:lineRule="auto"/>
        <w:ind w:left="714" w:hanging="357"/>
        <w:jc w:val="both"/>
      </w:pPr>
      <w:r w:rsidRPr="003968FF">
        <w:t>does not have a parent or carer able and willing to protect them from harm.</w:t>
      </w:r>
    </w:p>
    <w:p w:rsidR="003968FF" w:rsidRDefault="003968FF" w:rsidP="003968FF">
      <w:pPr>
        <w:spacing w:after="0" w:line="240" w:lineRule="auto"/>
        <w:jc w:val="both"/>
      </w:pPr>
    </w:p>
    <w:p w:rsidR="003968FF" w:rsidRPr="003968FF" w:rsidRDefault="003968FF" w:rsidP="003968FF">
      <w:pPr>
        <w:spacing w:after="0" w:line="240" w:lineRule="auto"/>
        <w:jc w:val="both"/>
      </w:pPr>
      <w:r w:rsidRPr="003968FF">
        <w:t xml:space="preserve">If a child or young person's parents are unable or unwilling to protect them, </w:t>
      </w:r>
      <w:r>
        <w:t xml:space="preserve">they </w:t>
      </w:r>
      <w:r w:rsidRPr="003968FF">
        <w:t>will provide help and support for the child, young person and their family.</w:t>
      </w:r>
    </w:p>
    <w:p w:rsidR="003968FF" w:rsidRDefault="003968FF" w:rsidP="00EE7A1F">
      <w:pPr>
        <w:spacing w:after="0" w:line="240" w:lineRule="auto"/>
      </w:pPr>
    </w:p>
    <w:p w:rsidR="00AD3906" w:rsidRDefault="00AD3906" w:rsidP="00EE7A1F">
      <w:pPr>
        <w:pStyle w:val="Heading2"/>
        <w:spacing w:before="0" w:line="240" w:lineRule="auto"/>
      </w:pPr>
      <w:bookmarkStart w:id="31" w:name="_Toc436402235"/>
      <w:r>
        <w:t>Assessments</w:t>
      </w:r>
      <w:bookmarkEnd w:id="31"/>
      <w:r>
        <w:t xml:space="preserve"> </w:t>
      </w:r>
    </w:p>
    <w:p w:rsidR="00D17E53" w:rsidRPr="00D17E53" w:rsidRDefault="00D17E53" w:rsidP="00D17E53">
      <w:pPr>
        <w:spacing w:after="0" w:line="240" w:lineRule="auto"/>
        <w:jc w:val="both"/>
      </w:pPr>
      <w:r w:rsidRPr="00D17E53">
        <w:t>The purpose of an assessment is to:</w:t>
      </w:r>
    </w:p>
    <w:p w:rsidR="00D17E53" w:rsidRPr="00D17E53" w:rsidRDefault="00D17E53" w:rsidP="00BF0EBF">
      <w:pPr>
        <w:numPr>
          <w:ilvl w:val="0"/>
          <w:numId w:val="54"/>
        </w:numPr>
        <w:spacing w:before="60" w:after="60" w:line="240" w:lineRule="auto"/>
        <w:ind w:left="714" w:hanging="357"/>
        <w:jc w:val="both"/>
      </w:pPr>
      <w:r w:rsidRPr="00D17E53">
        <w:t>investigate concerns received about harm and risk of harm</w:t>
      </w:r>
    </w:p>
    <w:p w:rsidR="00D17E53" w:rsidRPr="00D17E53" w:rsidRDefault="00D17E53" w:rsidP="00BF0EBF">
      <w:pPr>
        <w:numPr>
          <w:ilvl w:val="0"/>
          <w:numId w:val="54"/>
        </w:numPr>
        <w:spacing w:before="60" w:after="60" w:line="240" w:lineRule="auto"/>
        <w:ind w:left="714" w:hanging="357"/>
        <w:jc w:val="both"/>
      </w:pPr>
      <w:r w:rsidRPr="00D17E53">
        <w:t>assess the child or young person's immediate safety</w:t>
      </w:r>
    </w:p>
    <w:p w:rsidR="00D17E53" w:rsidRPr="00D17E53" w:rsidRDefault="00D17E53" w:rsidP="00BF0EBF">
      <w:pPr>
        <w:numPr>
          <w:ilvl w:val="0"/>
          <w:numId w:val="54"/>
        </w:numPr>
        <w:spacing w:before="60" w:after="60" w:line="240" w:lineRule="auto"/>
        <w:ind w:left="714" w:hanging="357"/>
        <w:jc w:val="both"/>
      </w:pPr>
      <w:r w:rsidRPr="00D17E53">
        <w:t>assess whether the child or young person has been harmed or is likely to be harmed in the future</w:t>
      </w:r>
    </w:p>
    <w:p w:rsidR="00D17E53" w:rsidRPr="00D17E53" w:rsidRDefault="00D17E53" w:rsidP="00BF0EBF">
      <w:pPr>
        <w:numPr>
          <w:ilvl w:val="0"/>
          <w:numId w:val="54"/>
        </w:numPr>
        <w:spacing w:before="60" w:after="60" w:line="240" w:lineRule="auto"/>
        <w:ind w:left="714" w:hanging="357"/>
        <w:jc w:val="both"/>
      </w:pPr>
      <w:r w:rsidRPr="00D17E53">
        <w:t>assess if the child or young person is in need of protection</w:t>
      </w:r>
    </w:p>
    <w:p w:rsidR="00D17E53" w:rsidRDefault="00D17E53" w:rsidP="00BF0EBF">
      <w:pPr>
        <w:numPr>
          <w:ilvl w:val="0"/>
          <w:numId w:val="54"/>
        </w:numPr>
        <w:spacing w:before="60" w:after="60" w:line="240" w:lineRule="auto"/>
        <w:ind w:left="714" w:hanging="357"/>
        <w:jc w:val="both"/>
      </w:pPr>
      <w:r w:rsidRPr="00D17E53">
        <w:t>determine whether ongoing intervention is required to meet the protection and care needs of the child or young person.</w:t>
      </w:r>
    </w:p>
    <w:p w:rsidR="00D17E53" w:rsidRPr="00D17E53" w:rsidRDefault="00D17E53" w:rsidP="00D17E53">
      <w:pPr>
        <w:spacing w:after="0" w:line="240" w:lineRule="auto"/>
        <w:ind w:left="720"/>
        <w:jc w:val="both"/>
      </w:pPr>
    </w:p>
    <w:p w:rsidR="00D17E53" w:rsidRPr="00D17E53" w:rsidRDefault="00D17E53" w:rsidP="00D17E53">
      <w:pPr>
        <w:spacing w:after="0" w:line="240" w:lineRule="auto"/>
        <w:jc w:val="both"/>
      </w:pPr>
      <w:r w:rsidRPr="00D17E53">
        <w:t>This assessment will include:</w:t>
      </w:r>
    </w:p>
    <w:p w:rsidR="00D17E53" w:rsidRPr="00D17E53" w:rsidRDefault="00D17E53" w:rsidP="00B108EB">
      <w:pPr>
        <w:numPr>
          <w:ilvl w:val="0"/>
          <w:numId w:val="55"/>
        </w:numPr>
        <w:spacing w:before="60" w:after="60" w:line="240" w:lineRule="auto"/>
        <w:ind w:left="714" w:hanging="357"/>
        <w:jc w:val="both"/>
      </w:pPr>
      <w:r w:rsidRPr="00D17E53">
        <w:t>seeing and talking to each child and young person in the family about the concerns</w:t>
      </w:r>
    </w:p>
    <w:p w:rsidR="00D17E53" w:rsidRPr="00D17E53" w:rsidRDefault="00D17E53" w:rsidP="00B108EB">
      <w:pPr>
        <w:numPr>
          <w:ilvl w:val="0"/>
          <w:numId w:val="55"/>
        </w:numPr>
        <w:spacing w:before="60" w:after="60" w:line="240" w:lineRule="auto"/>
        <w:ind w:left="714" w:hanging="357"/>
        <w:jc w:val="both"/>
      </w:pPr>
      <w:r w:rsidRPr="00D17E53">
        <w:t>discussing the concerns received with the parents</w:t>
      </w:r>
    </w:p>
    <w:p w:rsidR="00D17E53" w:rsidRPr="00D17E53" w:rsidRDefault="00D17E53" w:rsidP="00B108EB">
      <w:pPr>
        <w:numPr>
          <w:ilvl w:val="0"/>
          <w:numId w:val="55"/>
        </w:numPr>
        <w:spacing w:before="60" w:after="60" w:line="240" w:lineRule="auto"/>
        <w:ind w:left="714" w:hanging="357"/>
        <w:jc w:val="both"/>
      </w:pPr>
      <w:r w:rsidRPr="00D17E53">
        <w:t xml:space="preserve">if necessary, </w:t>
      </w:r>
      <w:r>
        <w:t>discussing the concerns with the police</w:t>
      </w:r>
    </w:p>
    <w:p w:rsidR="00D17E53" w:rsidRDefault="00D17E53" w:rsidP="00D17E53">
      <w:pPr>
        <w:spacing w:after="0" w:line="240" w:lineRule="auto"/>
        <w:jc w:val="both"/>
      </w:pPr>
    </w:p>
    <w:p w:rsidR="00D17E53" w:rsidRPr="00D17E53" w:rsidRDefault="00D17E53" w:rsidP="00D17E53">
      <w:pPr>
        <w:spacing w:after="0" w:line="240" w:lineRule="auto"/>
        <w:jc w:val="both"/>
      </w:pPr>
      <w:r w:rsidRPr="00D17E53">
        <w:t>When child safety officers have gathered all</w:t>
      </w:r>
      <w:r>
        <w:t xml:space="preserve"> the necessary information they </w:t>
      </w:r>
      <w:r w:rsidRPr="00D17E53">
        <w:t>need to complete an assessment</w:t>
      </w:r>
      <w:r>
        <w:t xml:space="preserve"> </w:t>
      </w:r>
      <w:r w:rsidRPr="00D17E53">
        <w:t>a decision will be made to determine whether the child or young person is in need of protection</w:t>
      </w:r>
      <w:r>
        <w:t xml:space="preserve"> and if further case management is required. </w:t>
      </w:r>
    </w:p>
    <w:p w:rsidR="00D17E53" w:rsidRDefault="00D17E53" w:rsidP="00D17E53">
      <w:pPr>
        <w:spacing w:after="0" w:line="240" w:lineRule="auto"/>
        <w:jc w:val="both"/>
      </w:pPr>
    </w:p>
    <w:p w:rsidR="00D17E53" w:rsidRDefault="00D17E53" w:rsidP="00D17E53">
      <w:pPr>
        <w:spacing w:after="0" w:line="240" w:lineRule="auto"/>
        <w:jc w:val="both"/>
      </w:pPr>
      <w:r>
        <w:t>The guiding principles must be followed when considering the outcomes of an assessment. In particular:</w:t>
      </w:r>
    </w:p>
    <w:p w:rsidR="00D17E53" w:rsidRDefault="00D17E53" w:rsidP="00D17E53">
      <w:pPr>
        <w:spacing w:after="0" w:line="240" w:lineRule="auto"/>
      </w:pPr>
    </w:p>
    <w:p w:rsidR="00D17E53" w:rsidRPr="00D17E53" w:rsidRDefault="00D17E53" w:rsidP="00D17E53">
      <w:pPr>
        <w:spacing w:after="0" w:line="240" w:lineRule="auto"/>
        <w:jc w:val="center"/>
        <w:rPr>
          <w:rFonts w:cstheme="minorHAnsi"/>
          <w:b/>
        </w:rPr>
      </w:pPr>
      <w:r w:rsidRPr="00D17E53">
        <w:rPr>
          <w:rFonts w:cstheme="minorHAnsi"/>
          <w:b/>
        </w:rPr>
        <w:t>That the safety, wellbeing and best interests of the child are paramount.</w:t>
      </w:r>
    </w:p>
    <w:p w:rsidR="00D17E53" w:rsidRDefault="00D17E53" w:rsidP="00D17E53">
      <w:pPr>
        <w:spacing w:after="0" w:line="240" w:lineRule="auto"/>
        <w:jc w:val="both"/>
        <w:rPr>
          <w:rFonts w:cstheme="minorHAnsi"/>
        </w:rPr>
      </w:pPr>
    </w:p>
    <w:p w:rsidR="00D17E53" w:rsidRPr="000B7766" w:rsidRDefault="00D17E53" w:rsidP="00D17E53">
      <w:pPr>
        <w:spacing w:after="0" w:line="240" w:lineRule="auto"/>
        <w:jc w:val="both"/>
        <w:rPr>
          <w:rFonts w:cstheme="minorHAnsi"/>
        </w:rPr>
      </w:pPr>
      <w:r>
        <w:rPr>
          <w:rFonts w:cstheme="minorHAnsi"/>
        </w:rPr>
        <w:t>Other important</w:t>
      </w:r>
      <w:r w:rsidRPr="000B7766">
        <w:rPr>
          <w:rFonts w:cstheme="minorHAnsi"/>
        </w:rPr>
        <w:t xml:space="preserve"> principles include:</w:t>
      </w:r>
    </w:p>
    <w:p w:rsidR="00D17E53" w:rsidRPr="000B7766" w:rsidRDefault="00D17E53" w:rsidP="00D17E53">
      <w:pPr>
        <w:numPr>
          <w:ilvl w:val="0"/>
          <w:numId w:val="3"/>
        </w:numPr>
        <w:spacing w:before="60" w:after="60" w:line="240" w:lineRule="auto"/>
        <w:ind w:left="714" w:hanging="357"/>
        <w:jc w:val="both"/>
        <w:rPr>
          <w:rFonts w:cstheme="minorHAnsi"/>
        </w:rPr>
      </w:pPr>
      <w:r w:rsidRPr="000B7766">
        <w:rPr>
          <w:rFonts w:cstheme="minorHAnsi"/>
        </w:rPr>
        <w:t>A child has a right to be protected from harm or risk of harm;</w:t>
      </w:r>
    </w:p>
    <w:p w:rsidR="00D17E53" w:rsidRPr="000B7766" w:rsidRDefault="00D17E53" w:rsidP="00D17E53">
      <w:pPr>
        <w:numPr>
          <w:ilvl w:val="0"/>
          <w:numId w:val="3"/>
        </w:numPr>
        <w:spacing w:before="60" w:after="60" w:line="240" w:lineRule="auto"/>
        <w:ind w:left="714" w:hanging="357"/>
        <w:jc w:val="both"/>
        <w:rPr>
          <w:rFonts w:cstheme="minorHAnsi"/>
        </w:rPr>
      </w:pPr>
      <w:r w:rsidRPr="000B7766">
        <w:rPr>
          <w:rFonts w:cstheme="minorHAnsi"/>
        </w:rPr>
        <w:t>If a child does not have a parent who is able or willing to protect the child, then the government is responsible for protecting the child;</w:t>
      </w:r>
    </w:p>
    <w:p w:rsidR="00D17E53" w:rsidRPr="000B7766" w:rsidRDefault="00D17E53" w:rsidP="00D17E53">
      <w:pPr>
        <w:numPr>
          <w:ilvl w:val="0"/>
          <w:numId w:val="3"/>
        </w:numPr>
        <w:spacing w:before="60" w:after="60" w:line="240" w:lineRule="auto"/>
        <w:ind w:left="714" w:hanging="357"/>
        <w:jc w:val="both"/>
        <w:rPr>
          <w:rFonts w:cstheme="minorHAnsi"/>
        </w:rPr>
      </w:pPr>
      <w:r w:rsidRPr="000B7766">
        <w:rPr>
          <w:rFonts w:cstheme="minorHAnsi"/>
        </w:rPr>
        <w:t>In protecting the child, the government should only take action that is</w:t>
      </w:r>
      <w:r w:rsidR="00AB6F56">
        <w:rPr>
          <w:rFonts w:cstheme="minorHAnsi"/>
        </w:rPr>
        <w:t xml:space="preserve"> warranted in the circumstances.</w:t>
      </w:r>
    </w:p>
    <w:p w:rsidR="00D17E53" w:rsidRPr="00D17E53" w:rsidRDefault="00D17E53" w:rsidP="00D17E53">
      <w:pPr>
        <w:spacing w:after="0" w:line="240" w:lineRule="auto"/>
      </w:pPr>
    </w:p>
    <w:p w:rsidR="007860C2" w:rsidRDefault="007B49E6" w:rsidP="00AD3906">
      <w:pPr>
        <w:pStyle w:val="Heading3"/>
      </w:pPr>
      <w:bookmarkStart w:id="32" w:name="_Toc436402236"/>
      <w:r>
        <w:t>Signs of Safety approach</w:t>
      </w:r>
      <w:bookmarkEnd w:id="32"/>
    </w:p>
    <w:p w:rsidR="007B49E6" w:rsidRDefault="00FF59D8" w:rsidP="007B49E6">
      <w:pPr>
        <w:spacing w:after="0" w:line="240" w:lineRule="auto"/>
        <w:jc w:val="both"/>
      </w:pPr>
      <w:r>
        <w:t>Signs of Safety were</w:t>
      </w:r>
      <w:r w:rsidR="007B49E6">
        <w:t xml:space="preserve"> developed in Western Australia in 1990s by Andrew Turnell and Steve Edwards in collaboration with child </w:t>
      </w:r>
      <w:r w:rsidR="00D17E53">
        <w:t xml:space="preserve">protection practitioners. Signs </w:t>
      </w:r>
      <w:r w:rsidR="007B49E6">
        <w:t>of Safety has been adopted in a number of countries internationally.</w:t>
      </w:r>
    </w:p>
    <w:p w:rsidR="007B49E6" w:rsidRDefault="007B49E6" w:rsidP="007B49E6">
      <w:pPr>
        <w:spacing w:after="0" w:line="240" w:lineRule="auto"/>
        <w:jc w:val="both"/>
      </w:pPr>
    </w:p>
    <w:p w:rsidR="007B49E6" w:rsidRDefault="007B49E6" w:rsidP="007B49E6">
      <w:pPr>
        <w:spacing w:after="0" w:line="240" w:lineRule="auto"/>
        <w:jc w:val="both"/>
      </w:pPr>
      <w:r>
        <w:t>The framework determines:</w:t>
      </w:r>
    </w:p>
    <w:p w:rsidR="007B49E6" w:rsidRDefault="007B49E6" w:rsidP="00DA0D4D">
      <w:pPr>
        <w:pStyle w:val="ListParagraph"/>
        <w:numPr>
          <w:ilvl w:val="0"/>
          <w:numId w:val="50"/>
        </w:numPr>
        <w:spacing w:before="120" w:after="120" w:line="240" w:lineRule="auto"/>
        <w:ind w:left="822" w:hanging="357"/>
        <w:jc w:val="both"/>
      </w:pPr>
      <w:r>
        <w:t xml:space="preserve">what supports are needed for families to care for their children </w:t>
      </w:r>
    </w:p>
    <w:p w:rsidR="007B49E6" w:rsidRDefault="007B49E6" w:rsidP="00DA0D4D">
      <w:pPr>
        <w:pStyle w:val="ListParagraph"/>
        <w:numPr>
          <w:ilvl w:val="0"/>
          <w:numId w:val="50"/>
        </w:numPr>
        <w:spacing w:before="120" w:after="120" w:line="240" w:lineRule="auto"/>
        <w:ind w:left="822" w:hanging="357"/>
        <w:jc w:val="both"/>
      </w:pPr>
      <w:r>
        <w:t xml:space="preserve"> whether there is sufficient safety for the child to stay within the family </w:t>
      </w:r>
    </w:p>
    <w:p w:rsidR="007B49E6" w:rsidRDefault="007B49E6" w:rsidP="00DA0D4D">
      <w:pPr>
        <w:pStyle w:val="ListParagraph"/>
        <w:numPr>
          <w:ilvl w:val="0"/>
          <w:numId w:val="50"/>
        </w:numPr>
        <w:spacing w:before="120" w:after="120" w:line="240" w:lineRule="auto"/>
        <w:ind w:left="822" w:hanging="357"/>
        <w:jc w:val="both"/>
      </w:pPr>
      <w:r>
        <w:t>whether the situation is so dangerous that the child must be removed</w:t>
      </w:r>
    </w:p>
    <w:p w:rsidR="007B49E6" w:rsidRDefault="007B49E6" w:rsidP="00DA0D4D">
      <w:pPr>
        <w:pStyle w:val="ListParagraph"/>
        <w:numPr>
          <w:ilvl w:val="0"/>
          <w:numId w:val="50"/>
        </w:numPr>
        <w:spacing w:before="120" w:after="120" w:line="240" w:lineRule="auto"/>
        <w:ind w:left="822" w:hanging="357"/>
        <w:jc w:val="both"/>
      </w:pPr>
      <w:r>
        <w:t xml:space="preserve">whether there is enough safety for the child to return home. </w:t>
      </w:r>
    </w:p>
    <w:p w:rsidR="007B49E6" w:rsidRDefault="007B49E6" w:rsidP="007B49E6">
      <w:pPr>
        <w:spacing w:after="0" w:line="240" w:lineRule="auto"/>
        <w:jc w:val="both"/>
      </w:pPr>
      <w:r>
        <w:t xml:space="preserve"> </w:t>
      </w:r>
    </w:p>
    <w:p w:rsidR="007B49E6" w:rsidRDefault="007B49E6" w:rsidP="007B49E6">
      <w:pPr>
        <w:spacing w:after="0" w:line="240" w:lineRule="auto"/>
        <w:jc w:val="both"/>
      </w:pPr>
      <w:r>
        <w:t>In applying the framework there are four major areas:</w:t>
      </w:r>
    </w:p>
    <w:p w:rsidR="007B49E6" w:rsidRDefault="007B49E6" w:rsidP="00BF0EBF">
      <w:pPr>
        <w:pStyle w:val="ListParagraph"/>
        <w:numPr>
          <w:ilvl w:val="0"/>
          <w:numId w:val="51"/>
        </w:numPr>
        <w:spacing w:before="60" w:after="60" w:line="240" w:lineRule="auto"/>
        <w:ind w:left="714" w:hanging="357"/>
        <w:contextualSpacing w:val="0"/>
        <w:jc w:val="both"/>
      </w:pPr>
      <w:r>
        <w:t>What are we worried about? (</w:t>
      </w:r>
      <w:r w:rsidR="00DA0D4D">
        <w:t>Have there been times in the past when children have been hurt, is there danger in the future, are there things in the family that make it more difficult for the family to care for the children</w:t>
      </w:r>
      <w:r>
        <w:t xml:space="preserve">) </w:t>
      </w:r>
    </w:p>
    <w:p w:rsidR="007B49E6" w:rsidRDefault="007B49E6" w:rsidP="00BF0EBF">
      <w:pPr>
        <w:pStyle w:val="ListParagraph"/>
        <w:numPr>
          <w:ilvl w:val="0"/>
          <w:numId w:val="51"/>
        </w:numPr>
        <w:spacing w:before="60" w:after="60" w:line="240" w:lineRule="auto"/>
        <w:ind w:left="714" w:hanging="357"/>
        <w:contextualSpacing w:val="0"/>
        <w:jc w:val="both"/>
      </w:pPr>
      <w:r>
        <w:t>What’s working well? (</w:t>
      </w:r>
      <w:r w:rsidR="00DA0D4D">
        <w:t>What do the parents do well that protect the children in the past and now</w:t>
      </w:r>
      <w:r>
        <w:t xml:space="preserve">) </w:t>
      </w:r>
    </w:p>
    <w:p w:rsidR="007B49E6" w:rsidRDefault="007B49E6" w:rsidP="00BF0EBF">
      <w:pPr>
        <w:pStyle w:val="ListParagraph"/>
        <w:numPr>
          <w:ilvl w:val="0"/>
          <w:numId w:val="51"/>
        </w:numPr>
        <w:spacing w:before="60" w:after="60" w:line="240" w:lineRule="auto"/>
        <w:ind w:left="714" w:hanging="357"/>
        <w:contextualSpacing w:val="0"/>
        <w:jc w:val="both"/>
      </w:pPr>
      <w:r>
        <w:t>What needs to happen? (</w:t>
      </w:r>
      <w:r w:rsidR="00DA0D4D">
        <w:t>what are the dangers and what are the safety goals</w:t>
      </w:r>
      <w:r>
        <w:t xml:space="preserve">) </w:t>
      </w:r>
    </w:p>
    <w:p w:rsidR="007B49E6" w:rsidRDefault="007B49E6" w:rsidP="00BF0EBF">
      <w:pPr>
        <w:pStyle w:val="ListParagraph"/>
        <w:numPr>
          <w:ilvl w:val="0"/>
          <w:numId w:val="51"/>
        </w:numPr>
        <w:spacing w:before="60" w:after="60" w:line="240" w:lineRule="auto"/>
        <w:ind w:left="714" w:hanging="357"/>
        <w:contextualSpacing w:val="0"/>
        <w:jc w:val="both"/>
      </w:pPr>
      <w:r>
        <w:t>Where are we on a scale of 0 to 10 where 10 means th</w:t>
      </w:r>
      <w:r w:rsidR="00DA0D4D">
        <w:t xml:space="preserve">ere is enough safety for child protection </w:t>
      </w:r>
      <w:r>
        <w:t xml:space="preserve">to close the case and 0 means it is certain that the child will be (re) </w:t>
      </w:r>
      <w:r w:rsidR="00DA0D4D">
        <w:t>abused.</w:t>
      </w:r>
    </w:p>
    <w:p w:rsidR="007B49E6" w:rsidRDefault="007B49E6" w:rsidP="00EE7A1F">
      <w:pPr>
        <w:spacing w:after="0" w:line="240" w:lineRule="auto"/>
        <w:jc w:val="both"/>
      </w:pPr>
    </w:p>
    <w:tbl>
      <w:tblPr>
        <w:tblStyle w:val="TableGrid"/>
        <w:tblW w:w="0" w:type="auto"/>
        <w:tblLook w:val="04A0" w:firstRow="1" w:lastRow="0" w:firstColumn="1" w:lastColumn="0" w:noHBand="0" w:noVBand="1"/>
      </w:tblPr>
      <w:tblGrid>
        <w:gridCol w:w="4621"/>
        <w:gridCol w:w="4621"/>
      </w:tblGrid>
      <w:tr w:rsidR="007860C2" w:rsidTr="00954C24">
        <w:tc>
          <w:tcPr>
            <w:tcW w:w="4621" w:type="dxa"/>
          </w:tcPr>
          <w:p w:rsidR="007860C2" w:rsidRPr="007860C2" w:rsidRDefault="007860C2" w:rsidP="007860C2">
            <w:pPr>
              <w:jc w:val="center"/>
              <w:rPr>
                <w:b/>
              </w:rPr>
            </w:pPr>
            <w:r>
              <w:rPr>
                <w:b/>
              </w:rPr>
              <w:t>WHAT</w:t>
            </w:r>
            <w:r>
              <w:rPr>
                <w:b/>
              </w:rPr>
              <w:tab/>
              <w:t xml:space="preserve">ARE </w:t>
            </w:r>
            <w:r w:rsidRPr="007860C2">
              <w:rPr>
                <w:b/>
              </w:rPr>
              <w:t>WE</w:t>
            </w:r>
            <w:r>
              <w:rPr>
                <w:b/>
              </w:rPr>
              <w:t xml:space="preserve"> </w:t>
            </w:r>
            <w:r w:rsidRPr="007860C2">
              <w:rPr>
                <w:b/>
              </w:rPr>
              <w:t>WORRIED</w:t>
            </w:r>
            <w:r>
              <w:rPr>
                <w:b/>
              </w:rPr>
              <w:t xml:space="preserve"> </w:t>
            </w:r>
            <w:r w:rsidRPr="007860C2">
              <w:rPr>
                <w:b/>
              </w:rPr>
              <w:t>ABOUT?</w:t>
            </w:r>
          </w:p>
          <w:p w:rsidR="007860C2" w:rsidRPr="007860C2" w:rsidRDefault="007860C2" w:rsidP="007860C2">
            <w:pPr>
              <w:jc w:val="center"/>
              <w:rPr>
                <w:b/>
              </w:rPr>
            </w:pPr>
          </w:p>
        </w:tc>
        <w:tc>
          <w:tcPr>
            <w:tcW w:w="4621" w:type="dxa"/>
          </w:tcPr>
          <w:p w:rsidR="007860C2" w:rsidRPr="007860C2" w:rsidRDefault="007860C2" w:rsidP="007860C2">
            <w:pPr>
              <w:jc w:val="center"/>
              <w:rPr>
                <w:b/>
              </w:rPr>
            </w:pPr>
            <w:r>
              <w:rPr>
                <w:b/>
              </w:rPr>
              <w:t xml:space="preserve">WHAT’S </w:t>
            </w:r>
            <w:r w:rsidRPr="007860C2">
              <w:rPr>
                <w:b/>
              </w:rPr>
              <w:t>WORKING</w:t>
            </w:r>
            <w:r>
              <w:rPr>
                <w:b/>
              </w:rPr>
              <w:t xml:space="preserve"> </w:t>
            </w:r>
            <w:r w:rsidRPr="007860C2">
              <w:rPr>
                <w:b/>
              </w:rPr>
              <w:t>WELL?</w:t>
            </w:r>
          </w:p>
          <w:p w:rsidR="007860C2" w:rsidRPr="007860C2" w:rsidRDefault="007860C2" w:rsidP="007860C2">
            <w:pPr>
              <w:rPr>
                <w:b/>
              </w:rPr>
            </w:pPr>
          </w:p>
        </w:tc>
      </w:tr>
      <w:tr w:rsidR="007860C2" w:rsidTr="00954C24">
        <w:tc>
          <w:tcPr>
            <w:tcW w:w="4621" w:type="dxa"/>
          </w:tcPr>
          <w:p w:rsidR="007860C2" w:rsidRPr="001F22DF" w:rsidRDefault="007860C2" w:rsidP="00954C24">
            <w:pPr>
              <w:rPr>
                <w:sz w:val="18"/>
                <w:szCs w:val="18"/>
              </w:rPr>
            </w:pPr>
            <w:r w:rsidRPr="001F22DF">
              <w:rPr>
                <w:b/>
                <w:sz w:val="18"/>
                <w:szCs w:val="18"/>
              </w:rPr>
              <w:t>Past Harm</w:t>
            </w:r>
            <w:r w:rsidRPr="001F22DF">
              <w:rPr>
                <w:sz w:val="18"/>
                <w:szCs w:val="18"/>
              </w:rPr>
              <w:t xml:space="preserve"> (Times in the past when the children (or other children) have been hurt or have been in danger in the care of these parents?)</w:t>
            </w:r>
            <w:r w:rsidRPr="001F22DF">
              <w:rPr>
                <w:sz w:val="18"/>
                <w:szCs w:val="18"/>
              </w:rPr>
              <w:tab/>
            </w:r>
          </w:p>
          <w:p w:rsidR="007860C2" w:rsidRPr="001F22DF" w:rsidRDefault="007860C2" w:rsidP="00954C24">
            <w:pPr>
              <w:rPr>
                <w:sz w:val="18"/>
                <w:szCs w:val="18"/>
              </w:rPr>
            </w:pPr>
          </w:p>
          <w:p w:rsidR="007860C2" w:rsidRPr="001F22DF" w:rsidRDefault="007860C2" w:rsidP="00954C24">
            <w:pPr>
              <w:rPr>
                <w:sz w:val="18"/>
                <w:szCs w:val="18"/>
              </w:rPr>
            </w:pPr>
          </w:p>
          <w:p w:rsidR="007860C2" w:rsidRPr="001F22DF" w:rsidRDefault="007860C2" w:rsidP="00954C24">
            <w:pPr>
              <w:rPr>
                <w:sz w:val="18"/>
                <w:szCs w:val="18"/>
              </w:rPr>
            </w:pPr>
          </w:p>
          <w:p w:rsidR="007860C2" w:rsidRPr="001F22DF" w:rsidRDefault="007860C2" w:rsidP="00954C24">
            <w:pPr>
              <w:rPr>
                <w:sz w:val="18"/>
                <w:szCs w:val="18"/>
              </w:rPr>
            </w:pPr>
          </w:p>
        </w:tc>
        <w:tc>
          <w:tcPr>
            <w:tcW w:w="4621" w:type="dxa"/>
          </w:tcPr>
          <w:p w:rsidR="007860C2" w:rsidRPr="001F22DF" w:rsidRDefault="007860C2" w:rsidP="00954C24">
            <w:pPr>
              <w:rPr>
                <w:sz w:val="18"/>
                <w:szCs w:val="18"/>
              </w:rPr>
            </w:pPr>
            <w:r w:rsidRPr="001F22DF">
              <w:rPr>
                <w:b/>
                <w:sz w:val="18"/>
                <w:szCs w:val="18"/>
              </w:rPr>
              <w:t>Actions of Protection</w:t>
            </w:r>
            <w:r w:rsidRPr="001F22DF">
              <w:rPr>
                <w:sz w:val="18"/>
                <w:szCs w:val="18"/>
              </w:rPr>
              <w:t xml:space="preserve"> (Times when the parents have been able</w:t>
            </w:r>
            <w:r w:rsidR="001F22DF">
              <w:rPr>
                <w:sz w:val="18"/>
                <w:szCs w:val="18"/>
              </w:rPr>
              <w:t xml:space="preserve"> to</w:t>
            </w:r>
            <w:r w:rsidRPr="001F22DF">
              <w:rPr>
                <w:sz w:val="18"/>
                <w:szCs w:val="18"/>
              </w:rPr>
              <w:t xml:space="preserve"> protect the children in the past and have done something to stop the harm happening.)</w:t>
            </w:r>
            <w:r w:rsidRPr="001F22DF">
              <w:rPr>
                <w:sz w:val="18"/>
                <w:szCs w:val="18"/>
              </w:rPr>
              <w:tab/>
            </w:r>
          </w:p>
          <w:p w:rsidR="007860C2" w:rsidRPr="001F22DF" w:rsidRDefault="007860C2" w:rsidP="00954C24">
            <w:pPr>
              <w:rPr>
                <w:sz w:val="18"/>
                <w:szCs w:val="18"/>
              </w:rPr>
            </w:pPr>
          </w:p>
        </w:tc>
      </w:tr>
      <w:tr w:rsidR="007860C2" w:rsidTr="00954C24">
        <w:tc>
          <w:tcPr>
            <w:tcW w:w="4621" w:type="dxa"/>
          </w:tcPr>
          <w:p w:rsidR="001F22DF" w:rsidRDefault="007860C2" w:rsidP="00954C24">
            <w:pPr>
              <w:rPr>
                <w:sz w:val="18"/>
                <w:szCs w:val="18"/>
              </w:rPr>
            </w:pPr>
            <w:r w:rsidRPr="001F22DF">
              <w:rPr>
                <w:b/>
                <w:sz w:val="18"/>
                <w:szCs w:val="18"/>
              </w:rPr>
              <w:t>Complicating Factors</w:t>
            </w:r>
            <w:r w:rsidRPr="001F22DF">
              <w:rPr>
                <w:sz w:val="18"/>
                <w:szCs w:val="18"/>
              </w:rPr>
              <w:t xml:space="preserve"> (Things in the family’s life that have </w:t>
            </w:r>
            <w:r w:rsidR="001F22DF">
              <w:rPr>
                <w:sz w:val="18"/>
                <w:szCs w:val="18"/>
              </w:rPr>
              <w:t>m</w:t>
            </w:r>
            <w:r w:rsidRPr="001F22DF">
              <w:rPr>
                <w:sz w:val="18"/>
                <w:szCs w:val="18"/>
              </w:rPr>
              <w:t>ade it more difficult for the family to protect and care for the children, or could make it more difficult in the future.)</w:t>
            </w:r>
          </w:p>
          <w:p w:rsidR="001F22DF" w:rsidRDefault="001F22DF" w:rsidP="00954C24">
            <w:pPr>
              <w:rPr>
                <w:sz w:val="18"/>
                <w:szCs w:val="18"/>
              </w:rPr>
            </w:pPr>
          </w:p>
          <w:p w:rsidR="001F22DF" w:rsidRDefault="001F22DF" w:rsidP="00954C24">
            <w:pPr>
              <w:rPr>
                <w:sz w:val="18"/>
                <w:szCs w:val="18"/>
              </w:rPr>
            </w:pPr>
          </w:p>
          <w:p w:rsidR="007860C2" w:rsidRPr="001F22DF" w:rsidRDefault="007860C2" w:rsidP="00954C24">
            <w:pPr>
              <w:rPr>
                <w:sz w:val="18"/>
                <w:szCs w:val="18"/>
              </w:rPr>
            </w:pPr>
            <w:r w:rsidRPr="001F22DF">
              <w:rPr>
                <w:sz w:val="18"/>
                <w:szCs w:val="18"/>
              </w:rPr>
              <w:tab/>
            </w:r>
          </w:p>
          <w:p w:rsidR="007860C2" w:rsidRPr="001F22DF" w:rsidRDefault="007860C2" w:rsidP="00954C24">
            <w:pPr>
              <w:rPr>
                <w:sz w:val="18"/>
                <w:szCs w:val="18"/>
              </w:rPr>
            </w:pPr>
          </w:p>
        </w:tc>
        <w:tc>
          <w:tcPr>
            <w:tcW w:w="4621" w:type="dxa"/>
          </w:tcPr>
          <w:p w:rsidR="007860C2" w:rsidRPr="001F22DF" w:rsidRDefault="007860C2" w:rsidP="00954C24">
            <w:pPr>
              <w:rPr>
                <w:sz w:val="18"/>
                <w:szCs w:val="18"/>
              </w:rPr>
            </w:pPr>
            <w:r w:rsidRPr="001F22DF">
              <w:rPr>
                <w:b/>
                <w:sz w:val="18"/>
                <w:szCs w:val="18"/>
              </w:rPr>
              <w:t>Strengths</w:t>
            </w:r>
            <w:r w:rsidRPr="001F22DF">
              <w:rPr>
                <w:sz w:val="18"/>
                <w:szCs w:val="18"/>
              </w:rPr>
              <w:tab/>
              <w:t>(Things in the family’s life that have helped them t</w:t>
            </w:r>
            <w:r w:rsidR="004F6552">
              <w:rPr>
                <w:sz w:val="18"/>
                <w:szCs w:val="18"/>
              </w:rPr>
              <w:t xml:space="preserve">o care for the children in the </w:t>
            </w:r>
            <w:r w:rsidRPr="001F22DF">
              <w:rPr>
                <w:sz w:val="18"/>
                <w:szCs w:val="18"/>
              </w:rPr>
              <w:t xml:space="preserve">past and could help them to protect and care for the children in the future.) </w:t>
            </w:r>
          </w:p>
          <w:p w:rsidR="007860C2" w:rsidRPr="001F22DF" w:rsidRDefault="007860C2" w:rsidP="00954C24">
            <w:pPr>
              <w:rPr>
                <w:sz w:val="18"/>
                <w:szCs w:val="18"/>
              </w:rPr>
            </w:pPr>
          </w:p>
        </w:tc>
      </w:tr>
      <w:tr w:rsidR="007860C2" w:rsidTr="00954C24">
        <w:tc>
          <w:tcPr>
            <w:tcW w:w="9242" w:type="dxa"/>
            <w:gridSpan w:val="2"/>
          </w:tcPr>
          <w:p w:rsidR="007860C2" w:rsidRPr="001F22DF" w:rsidRDefault="007860C2" w:rsidP="00954C24">
            <w:pPr>
              <w:rPr>
                <w:sz w:val="18"/>
                <w:szCs w:val="18"/>
              </w:rPr>
            </w:pPr>
            <w:r w:rsidRPr="001F22DF">
              <w:rPr>
                <w:sz w:val="18"/>
                <w:szCs w:val="18"/>
              </w:rPr>
              <w:t xml:space="preserve">On a scale of 0 – 10, where 10 means the children are safe enough for child protection services to close the case and 0 means there is not enough safety for the children </w:t>
            </w:r>
          </w:p>
          <w:p w:rsidR="007860C2" w:rsidRDefault="007860C2" w:rsidP="00954C24"/>
          <w:p w:rsidR="007860C2" w:rsidRDefault="007860C2" w:rsidP="007860C2">
            <w:pPr>
              <w:tabs>
                <w:tab w:val="right" w:pos="9026"/>
              </w:tabs>
            </w:pPr>
            <w:r>
              <w:rPr>
                <w:noProof/>
                <w:lang w:val="en-GB" w:eastAsia="ja-JP"/>
              </w:rPr>
              <mc:AlternateContent>
                <mc:Choice Requires="wps">
                  <w:drawing>
                    <wp:anchor distT="0" distB="0" distL="114300" distR="114300" simplePos="0" relativeHeight="251684864" behindDoc="0" locked="0" layoutInCell="1" allowOverlap="1">
                      <wp:simplePos x="0" y="0"/>
                      <wp:positionH relativeFrom="column">
                        <wp:posOffset>371475</wp:posOffset>
                      </wp:positionH>
                      <wp:positionV relativeFrom="paragraph">
                        <wp:posOffset>38100</wp:posOffset>
                      </wp:positionV>
                      <wp:extent cx="4895850" cy="9525"/>
                      <wp:effectExtent l="38100" t="76200" r="19050" b="104775"/>
                      <wp:wrapNone/>
                      <wp:docPr id="18" name="Straight Arrow Connector 18"/>
                      <wp:cNvGraphicFramePr/>
                      <a:graphic xmlns:a="http://schemas.openxmlformats.org/drawingml/2006/main">
                        <a:graphicData uri="http://schemas.microsoft.com/office/word/2010/wordprocessingShape">
                          <wps:wsp>
                            <wps:cNvCnPr/>
                            <wps:spPr>
                              <a:xfrm>
                                <a:off x="0" y="0"/>
                                <a:ext cx="4895850" cy="952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8F32F90" id="_x0000_t32" coordsize="21600,21600" o:spt="32" o:oned="t" path="m,l21600,21600e" filled="f">
                      <v:path arrowok="t" fillok="f" o:connecttype="none"/>
                      <o:lock v:ext="edit" shapetype="t"/>
                    </v:shapetype>
                    <v:shape id="Straight Arrow Connector 18" o:spid="_x0000_s1026" type="#_x0000_t32" style="position:absolute;margin-left:29.25pt;margin-top:3pt;width:385.5pt;height:.7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" strokecolor="#4579b8 [3044]">
                      <v:stroke startarrow="open" endarrow="open"/>
                    </v:shape>
                  </w:pict>
                </mc:Fallback>
              </mc:AlternateContent>
            </w:r>
            <w:r>
              <w:t>0</w:t>
            </w:r>
            <w:r>
              <w:tab/>
              <w:t>10</w:t>
            </w:r>
          </w:p>
          <w:p w:rsidR="007860C2" w:rsidRPr="00277E0A" w:rsidRDefault="007860C2" w:rsidP="00954C24"/>
        </w:tc>
      </w:tr>
    </w:tbl>
    <w:p w:rsidR="007860C2" w:rsidRDefault="007860C2" w:rsidP="007860C2"/>
    <w:tbl>
      <w:tblPr>
        <w:tblStyle w:val="TableGrid"/>
        <w:tblW w:w="0" w:type="auto"/>
        <w:tblLook w:val="04A0" w:firstRow="1" w:lastRow="0" w:firstColumn="1" w:lastColumn="0" w:noHBand="0" w:noVBand="1"/>
      </w:tblPr>
      <w:tblGrid>
        <w:gridCol w:w="4621"/>
        <w:gridCol w:w="4621"/>
      </w:tblGrid>
      <w:tr w:rsidR="004F6552" w:rsidTr="00954C24">
        <w:tc>
          <w:tcPr>
            <w:tcW w:w="9242" w:type="dxa"/>
            <w:gridSpan w:val="2"/>
          </w:tcPr>
          <w:p w:rsidR="004F6552" w:rsidRPr="004F6552" w:rsidRDefault="007860C2" w:rsidP="004F6552">
            <w:pPr>
              <w:jc w:val="center"/>
              <w:rPr>
                <w:b/>
              </w:rPr>
            </w:pPr>
            <w:r>
              <w:tab/>
            </w:r>
            <w:r w:rsidR="004F6552">
              <w:rPr>
                <w:b/>
              </w:rPr>
              <w:t>WHAT</w:t>
            </w:r>
            <w:r w:rsidR="004F6552">
              <w:rPr>
                <w:b/>
              </w:rPr>
              <w:tab/>
              <w:t>NEEDS</w:t>
            </w:r>
            <w:r w:rsidR="004F6552">
              <w:rPr>
                <w:b/>
              </w:rPr>
              <w:tab/>
              <w:t xml:space="preserve">TO </w:t>
            </w:r>
            <w:r w:rsidR="004F6552" w:rsidRPr="004F6552">
              <w:rPr>
                <w:b/>
              </w:rPr>
              <w:t>HA</w:t>
            </w:r>
            <w:r w:rsidR="004F6552">
              <w:rPr>
                <w:b/>
              </w:rPr>
              <w:t xml:space="preserve">PPEN:  </w:t>
            </w:r>
            <w:r w:rsidR="004F6552" w:rsidRPr="004F6552">
              <w:rPr>
                <w:b/>
              </w:rPr>
              <w:t>PLANNING</w:t>
            </w:r>
            <w:r w:rsidR="004F6552">
              <w:rPr>
                <w:b/>
              </w:rPr>
              <w:t xml:space="preserve"> </w:t>
            </w:r>
            <w:r w:rsidR="004F6552" w:rsidRPr="004F6552">
              <w:rPr>
                <w:b/>
              </w:rPr>
              <w:t>FOR</w:t>
            </w:r>
            <w:r w:rsidR="004F6552">
              <w:rPr>
                <w:b/>
              </w:rPr>
              <w:t xml:space="preserve"> </w:t>
            </w:r>
            <w:r w:rsidR="004F6552" w:rsidRPr="004F6552">
              <w:rPr>
                <w:b/>
              </w:rPr>
              <w:t>FUTURE</w:t>
            </w:r>
            <w:r w:rsidR="004F6552">
              <w:rPr>
                <w:b/>
              </w:rPr>
              <w:t xml:space="preserve"> </w:t>
            </w:r>
            <w:r w:rsidR="004F6552" w:rsidRPr="004F6552">
              <w:rPr>
                <w:b/>
              </w:rPr>
              <w:t>SAFETY</w:t>
            </w:r>
          </w:p>
          <w:p w:rsidR="004F6552" w:rsidRPr="004F6552" w:rsidRDefault="004F6552" w:rsidP="00954C24">
            <w:pPr>
              <w:rPr>
                <w:b/>
              </w:rPr>
            </w:pPr>
          </w:p>
        </w:tc>
      </w:tr>
      <w:tr w:rsidR="007860C2" w:rsidTr="00954C24">
        <w:tc>
          <w:tcPr>
            <w:tcW w:w="4621" w:type="dxa"/>
          </w:tcPr>
          <w:p w:rsidR="007860C2" w:rsidRPr="004F6552" w:rsidRDefault="007860C2" w:rsidP="00954C24">
            <w:pPr>
              <w:rPr>
                <w:sz w:val="18"/>
                <w:szCs w:val="18"/>
              </w:rPr>
            </w:pPr>
            <w:r w:rsidRPr="004F6552">
              <w:rPr>
                <w:b/>
                <w:sz w:val="18"/>
                <w:szCs w:val="18"/>
              </w:rPr>
              <w:t>Future Dangers</w:t>
            </w:r>
            <w:r w:rsidR="004F6552">
              <w:rPr>
                <w:sz w:val="18"/>
                <w:szCs w:val="18"/>
              </w:rPr>
              <w:t xml:space="preserve"> </w:t>
            </w:r>
            <w:r w:rsidRPr="004F6552">
              <w:rPr>
                <w:sz w:val="18"/>
                <w:szCs w:val="18"/>
              </w:rPr>
              <w:t xml:space="preserve">(What are everyone’s worries about what the parents might do (or not do) in their care of the children in the future that could lead to the children being hurt?) </w:t>
            </w:r>
          </w:p>
          <w:p w:rsidR="007860C2" w:rsidRPr="004F6552" w:rsidRDefault="007860C2" w:rsidP="00954C24">
            <w:pPr>
              <w:rPr>
                <w:sz w:val="18"/>
                <w:szCs w:val="18"/>
              </w:rPr>
            </w:pPr>
            <w:r w:rsidRPr="004F6552">
              <w:rPr>
                <w:sz w:val="18"/>
                <w:szCs w:val="18"/>
              </w:rPr>
              <w:tab/>
            </w:r>
          </w:p>
          <w:p w:rsidR="007860C2" w:rsidRPr="004F6552" w:rsidRDefault="007860C2" w:rsidP="00954C24">
            <w:pPr>
              <w:rPr>
                <w:sz w:val="18"/>
                <w:szCs w:val="18"/>
              </w:rPr>
            </w:pPr>
          </w:p>
        </w:tc>
        <w:tc>
          <w:tcPr>
            <w:tcW w:w="4621" w:type="dxa"/>
          </w:tcPr>
          <w:p w:rsidR="007860C2" w:rsidRPr="004F6552" w:rsidRDefault="007860C2" w:rsidP="00954C24">
            <w:pPr>
              <w:rPr>
                <w:sz w:val="18"/>
                <w:szCs w:val="18"/>
              </w:rPr>
            </w:pPr>
            <w:r w:rsidRPr="004F6552">
              <w:rPr>
                <w:b/>
                <w:sz w:val="18"/>
                <w:szCs w:val="18"/>
              </w:rPr>
              <w:t>Safety Goals</w:t>
            </w:r>
            <w:r w:rsidR="004F6552">
              <w:rPr>
                <w:sz w:val="18"/>
                <w:szCs w:val="18"/>
              </w:rPr>
              <w:t xml:space="preserve"> </w:t>
            </w:r>
            <w:r w:rsidRPr="004F6552">
              <w:rPr>
                <w:sz w:val="18"/>
                <w:szCs w:val="18"/>
              </w:rPr>
              <w:t>(What are everyone’s ideas about what the parents need to do in their care of the children in the future, to protect the children from these dangers? How long would CPS need to see the parents doing this to be confident that CPS could close the case?)</w:t>
            </w:r>
            <w:r w:rsidRPr="004F6552">
              <w:rPr>
                <w:sz w:val="18"/>
                <w:szCs w:val="18"/>
              </w:rPr>
              <w:tab/>
            </w:r>
          </w:p>
          <w:p w:rsidR="007860C2" w:rsidRDefault="007860C2" w:rsidP="00954C24">
            <w:pPr>
              <w:rPr>
                <w:sz w:val="18"/>
                <w:szCs w:val="18"/>
              </w:rPr>
            </w:pPr>
            <w:r w:rsidRPr="004F6552">
              <w:rPr>
                <w:sz w:val="18"/>
                <w:szCs w:val="18"/>
              </w:rPr>
              <w:tab/>
            </w:r>
          </w:p>
          <w:p w:rsidR="004F6552" w:rsidRDefault="004F6552" w:rsidP="00954C24">
            <w:pPr>
              <w:rPr>
                <w:sz w:val="18"/>
                <w:szCs w:val="18"/>
              </w:rPr>
            </w:pPr>
          </w:p>
          <w:p w:rsidR="004F6552" w:rsidRPr="004F6552" w:rsidRDefault="004F6552" w:rsidP="00954C24">
            <w:pPr>
              <w:rPr>
                <w:sz w:val="18"/>
                <w:szCs w:val="18"/>
              </w:rPr>
            </w:pPr>
          </w:p>
          <w:p w:rsidR="007860C2" w:rsidRPr="004F6552" w:rsidRDefault="007860C2" w:rsidP="00954C24">
            <w:pPr>
              <w:rPr>
                <w:sz w:val="18"/>
                <w:szCs w:val="18"/>
              </w:rPr>
            </w:pPr>
          </w:p>
        </w:tc>
      </w:tr>
      <w:tr w:rsidR="007860C2" w:rsidTr="00954C24">
        <w:tc>
          <w:tcPr>
            <w:tcW w:w="9242" w:type="dxa"/>
            <w:gridSpan w:val="2"/>
          </w:tcPr>
          <w:p w:rsidR="007860C2" w:rsidRDefault="007860C2" w:rsidP="00954C24">
            <w:pPr>
              <w:rPr>
                <w:sz w:val="18"/>
                <w:szCs w:val="18"/>
              </w:rPr>
            </w:pPr>
            <w:r w:rsidRPr="004F6552">
              <w:rPr>
                <w:b/>
                <w:sz w:val="18"/>
                <w:szCs w:val="18"/>
              </w:rPr>
              <w:t>Next Steps toward Future Safety</w:t>
            </w:r>
            <w:r w:rsidR="004F6552">
              <w:rPr>
                <w:sz w:val="18"/>
                <w:szCs w:val="18"/>
              </w:rPr>
              <w:t xml:space="preserve"> </w:t>
            </w:r>
            <w:r w:rsidRPr="004F6552">
              <w:rPr>
                <w:sz w:val="18"/>
                <w:szCs w:val="18"/>
              </w:rPr>
              <w:t>(What are everyone’s ideas about the next steps that everyone needs to take in working towards achieving these safety goals?)</w:t>
            </w:r>
            <w:r w:rsidRPr="004F6552">
              <w:rPr>
                <w:sz w:val="18"/>
                <w:szCs w:val="18"/>
              </w:rPr>
              <w:tab/>
            </w:r>
          </w:p>
          <w:p w:rsidR="004F6552" w:rsidRDefault="004F6552" w:rsidP="00954C24">
            <w:pPr>
              <w:rPr>
                <w:sz w:val="18"/>
                <w:szCs w:val="18"/>
              </w:rPr>
            </w:pPr>
          </w:p>
          <w:p w:rsidR="004F6552" w:rsidRPr="004F6552" w:rsidRDefault="004F6552" w:rsidP="00954C24">
            <w:pPr>
              <w:rPr>
                <w:sz w:val="18"/>
                <w:szCs w:val="18"/>
              </w:rPr>
            </w:pPr>
          </w:p>
          <w:p w:rsidR="007860C2" w:rsidRPr="004F6552" w:rsidRDefault="007860C2" w:rsidP="00954C24">
            <w:pPr>
              <w:rPr>
                <w:sz w:val="18"/>
                <w:szCs w:val="18"/>
              </w:rPr>
            </w:pPr>
          </w:p>
        </w:tc>
      </w:tr>
    </w:tbl>
    <w:p w:rsidR="007860C2" w:rsidRPr="00B618C2" w:rsidRDefault="007860C2" w:rsidP="007860C2">
      <w:pPr>
        <w:jc w:val="both"/>
        <w:rPr>
          <w:sz w:val="18"/>
          <w:szCs w:val="18"/>
        </w:rPr>
      </w:pPr>
      <w:r w:rsidRPr="00B618C2">
        <w:rPr>
          <w:sz w:val="18"/>
          <w:szCs w:val="18"/>
        </w:rPr>
        <w:t xml:space="preserve"> </w:t>
      </w:r>
      <w:r>
        <w:rPr>
          <w:sz w:val="18"/>
          <w:szCs w:val="18"/>
        </w:rPr>
        <w:t>Adapted</w:t>
      </w:r>
      <w:r>
        <w:rPr>
          <w:sz w:val="18"/>
          <w:szCs w:val="18"/>
        </w:rPr>
        <w:tab/>
        <w:t xml:space="preserve">from “Signs of Safety” </w:t>
      </w:r>
      <w:r w:rsidRPr="00B618C2">
        <w:rPr>
          <w:sz w:val="18"/>
          <w:szCs w:val="18"/>
        </w:rPr>
        <w:t>(Turn</w:t>
      </w:r>
      <w:r>
        <w:rPr>
          <w:sz w:val="18"/>
          <w:szCs w:val="18"/>
        </w:rPr>
        <w:t>ell&amp;Edwards,1999 &amp;</w:t>
      </w:r>
      <w:r w:rsidR="004F6552">
        <w:rPr>
          <w:sz w:val="18"/>
          <w:szCs w:val="18"/>
        </w:rPr>
        <w:t xml:space="preserve"> </w:t>
      </w:r>
      <w:r>
        <w:rPr>
          <w:sz w:val="18"/>
          <w:szCs w:val="18"/>
        </w:rPr>
        <w:t xml:space="preserve">Turnell&amp;Parker, 2009)  © 2012 Sonja Parker and </w:t>
      </w:r>
      <w:r w:rsidRPr="00B618C2">
        <w:rPr>
          <w:sz w:val="18"/>
          <w:szCs w:val="18"/>
        </w:rPr>
        <w:t>Phil</w:t>
      </w:r>
      <w:r w:rsidR="004F6552">
        <w:rPr>
          <w:sz w:val="18"/>
          <w:szCs w:val="18"/>
        </w:rPr>
        <w:t xml:space="preserve"> </w:t>
      </w:r>
      <w:r w:rsidRPr="00B618C2">
        <w:rPr>
          <w:sz w:val="18"/>
          <w:szCs w:val="18"/>
        </w:rPr>
        <w:t>Decter</w:t>
      </w:r>
      <w:r w:rsidRPr="00B618C2">
        <w:rPr>
          <w:sz w:val="18"/>
          <w:szCs w:val="18"/>
        </w:rPr>
        <w:tab/>
      </w:r>
    </w:p>
    <w:p w:rsidR="007860C2" w:rsidRPr="007860C2" w:rsidRDefault="0042306F" w:rsidP="007860C2">
      <w:r>
        <w:t xml:space="preserve">See Appendix </w:t>
      </w:r>
      <w:r w:rsidR="00B643D7">
        <w:t xml:space="preserve">4 </w:t>
      </w:r>
      <w:r>
        <w:t>for additional Signs of Safety template.</w:t>
      </w:r>
    </w:p>
    <w:p w:rsidR="003968FF" w:rsidRDefault="00AD3906" w:rsidP="00AD3906">
      <w:pPr>
        <w:pStyle w:val="Heading2"/>
      </w:pPr>
      <w:bookmarkStart w:id="33" w:name="_Toc436402237"/>
      <w:r>
        <w:t>Moving a child to a safe place</w:t>
      </w:r>
      <w:bookmarkEnd w:id="33"/>
    </w:p>
    <w:p w:rsidR="00AD3906" w:rsidRDefault="00AD3906" w:rsidP="00AD3906">
      <w:pPr>
        <w:spacing w:after="0" w:line="240" w:lineRule="auto"/>
        <w:jc w:val="both"/>
      </w:pPr>
      <w:r>
        <w:t xml:space="preserve">In circumstances where a child remaining with the parents places the child at risk, consideration should be given to moving the child to a safe place. This is particularly so for young children (under the age of 12). As child protection has no mandate to remove a child, </w:t>
      </w:r>
      <w:r w:rsidRPr="00AB6F56">
        <w:rPr>
          <w:b/>
        </w:rPr>
        <w:t>this should only ever be considered after consultation with the Nauru Police Force</w:t>
      </w:r>
      <w:r>
        <w:t xml:space="preserve"> and in circumstances where </w:t>
      </w:r>
      <w:r w:rsidR="00ED4254">
        <w:t>there is no other alternative.</w:t>
      </w:r>
    </w:p>
    <w:p w:rsidR="00ED4254" w:rsidRDefault="00ED4254" w:rsidP="00AD3906">
      <w:pPr>
        <w:spacing w:after="0" w:line="240" w:lineRule="auto"/>
        <w:jc w:val="both"/>
      </w:pPr>
    </w:p>
    <w:p w:rsidR="00AD3906" w:rsidRPr="00AD3906" w:rsidRDefault="00AD3906" w:rsidP="00AD3906">
      <w:pPr>
        <w:spacing w:after="0" w:line="240" w:lineRule="auto"/>
        <w:jc w:val="both"/>
      </w:pPr>
      <w:r w:rsidRPr="00AD3906">
        <w:t>A safe place can be:</w:t>
      </w:r>
    </w:p>
    <w:p w:rsidR="00AD3906" w:rsidRDefault="00AD3906" w:rsidP="00B108EB">
      <w:pPr>
        <w:numPr>
          <w:ilvl w:val="0"/>
          <w:numId w:val="53"/>
        </w:numPr>
        <w:spacing w:before="60" w:after="60" w:line="240" w:lineRule="auto"/>
        <w:ind w:left="714" w:hanging="357"/>
        <w:jc w:val="both"/>
      </w:pPr>
      <w:r w:rsidRPr="00AD3906">
        <w:t>the home of a relative or friend</w:t>
      </w:r>
    </w:p>
    <w:p w:rsidR="00AD3906" w:rsidRPr="00AD3906" w:rsidRDefault="00AD3906" w:rsidP="00B108EB">
      <w:pPr>
        <w:numPr>
          <w:ilvl w:val="0"/>
          <w:numId w:val="53"/>
        </w:numPr>
        <w:spacing w:before="60" w:after="60" w:line="240" w:lineRule="auto"/>
        <w:ind w:left="714" w:hanging="357"/>
        <w:jc w:val="both"/>
      </w:pPr>
      <w:r w:rsidRPr="00AD3906">
        <w:t>the home of a neighbour who knows the child and parents</w:t>
      </w:r>
    </w:p>
    <w:p w:rsidR="00AD3906" w:rsidRPr="00AD3906" w:rsidRDefault="00AD3906" w:rsidP="00B108EB">
      <w:pPr>
        <w:numPr>
          <w:ilvl w:val="0"/>
          <w:numId w:val="53"/>
        </w:numPr>
        <w:spacing w:before="60" w:after="60" w:line="240" w:lineRule="auto"/>
        <w:ind w:left="714" w:hanging="357"/>
        <w:jc w:val="both"/>
      </w:pPr>
      <w:r>
        <w:t>the Safe House</w:t>
      </w:r>
    </w:p>
    <w:p w:rsidR="00AD3906" w:rsidRPr="00AD3906" w:rsidRDefault="00AD3906" w:rsidP="00B108EB">
      <w:pPr>
        <w:numPr>
          <w:ilvl w:val="0"/>
          <w:numId w:val="53"/>
        </w:numPr>
        <w:spacing w:before="60" w:after="60" w:line="240" w:lineRule="auto"/>
        <w:ind w:left="714" w:hanging="357"/>
        <w:jc w:val="both"/>
      </w:pPr>
      <w:r w:rsidRPr="00AD3906">
        <w:t>a foster placement</w:t>
      </w:r>
    </w:p>
    <w:p w:rsidR="00ED4254" w:rsidRDefault="00ED4254" w:rsidP="00AD3906">
      <w:pPr>
        <w:spacing w:after="0" w:line="240" w:lineRule="auto"/>
        <w:jc w:val="both"/>
      </w:pPr>
    </w:p>
    <w:p w:rsidR="00AD3906" w:rsidRDefault="00AD3906" w:rsidP="00AD3906">
      <w:pPr>
        <w:spacing w:after="0" w:line="240" w:lineRule="auto"/>
        <w:jc w:val="both"/>
      </w:pPr>
      <w:r>
        <w:t xml:space="preserve">Nauru has a strong history of kinship care for children who are at risk. This means that extended family take on the responsibility of guardianship, either temporarily or permanently. Kinship care is always the preferred option in circumstances where children cannot remain with their biological parent/s. </w:t>
      </w:r>
    </w:p>
    <w:p w:rsidR="00AB6F56" w:rsidRDefault="00AB6F56" w:rsidP="00AD3906">
      <w:pPr>
        <w:spacing w:after="0" w:line="240" w:lineRule="auto"/>
        <w:jc w:val="both"/>
      </w:pPr>
    </w:p>
    <w:p w:rsidR="00AB6F56" w:rsidRDefault="00AB6F56" w:rsidP="00AD3906">
      <w:pPr>
        <w:spacing w:after="0" w:line="240" w:lineRule="auto"/>
        <w:jc w:val="both"/>
      </w:pPr>
      <w:r>
        <w:t>The following principles are critical in any consideration of removing a child from their parent/s:</w:t>
      </w:r>
    </w:p>
    <w:p w:rsidR="00AB6F56" w:rsidRDefault="00AB6F56" w:rsidP="00AD3906">
      <w:pPr>
        <w:spacing w:after="0" w:line="240" w:lineRule="auto"/>
        <w:jc w:val="both"/>
      </w:pPr>
    </w:p>
    <w:p w:rsidR="00AB6F56" w:rsidRDefault="00AB6F56" w:rsidP="00BF0EBF">
      <w:pPr>
        <w:numPr>
          <w:ilvl w:val="0"/>
          <w:numId w:val="3"/>
        </w:numPr>
        <w:spacing w:before="60" w:after="60" w:line="240" w:lineRule="auto"/>
        <w:ind w:left="714" w:hanging="357"/>
        <w:jc w:val="both"/>
        <w:rPr>
          <w:rFonts w:cstheme="minorHAnsi"/>
        </w:rPr>
      </w:pPr>
      <w:r w:rsidRPr="000B7766">
        <w:rPr>
          <w:rFonts w:cstheme="minorHAnsi"/>
        </w:rPr>
        <w:t>A child’s family has the primary responsibility for the child’s upbringing, protection and development;</w:t>
      </w:r>
    </w:p>
    <w:p w:rsidR="00AB6F56" w:rsidRPr="00AB6F56" w:rsidRDefault="00AB6F56" w:rsidP="00BF0EBF">
      <w:pPr>
        <w:numPr>
          <w:ilvl w:val="0"/>
          <w:numId w:val="3"/>
        </w:numPr>
        <w:spacing w:before="60" w:after="60" w:line="240" w:lineRule="auto"/>
        <w:ind w:left="714" w:hanging="357"/>
        <w:jc w:val="both"/>
        <w:rPr>
          <w:rFonts w:cstheme="minorHAnsi"/>
        </w:rPr>
      </w:pPr>
      <w:r w:rsidRPr="00AB6F56">
        <w:rPr>
          <w:rFonts w:cstheme="minorHAnsi"/>
        </w:rPr>
        <w:t>If a child is removed from the child’s family, support should be given to the child and the child’s family for the purpose of allowing the child to return to the child’s family if the return is in the child’s best interests;</w:t>
      </w:r>
    </w:p>
    <w:p w:rsidR="00AB6F56" w:rsidRPr="00AB6F56" w:rsidRDefault="00AB6F56" w:rsidP="00BF0EBF">
      <w:pPr>
        <w:numPr>
          <w:ilvl w:val="0"/>
          <w:numId w:val="3"/>
        </w:numPr>
        <w:spacing w:before="60" w:after="60" w:line="240" w:lineRule="auto"/>
        <w:ind w:left="714" w:hanging="357"/>
        <w:jc w:val="both"/>
        <w:rPr>
          <w:rFonts w:cstheme="minorHAnsi"/>
        </w:rPr>
      </w:pPr>
      <w:r w:rsidRPr="00AB6F56">
        <w:rPr>
          <w:rFonts w:cstheme="minorHAnsi"/>
        </w:rPr>
        <w:t>If a child does not have a parent able and willing to give the child ongoing protection in the foreseeable future, the child should have long term alternative care;</w:t>
      </w:r>
    </w:p>
    <w:p w:rsidR="00AB6F56" w:rsidRPr="00AB6F56" w:rsidRDefault="00AB6F56" w:rsidP="00BF0EBF">
      <w:pPr>
        <w:numPr>
          <w:ilvl w:val="0"/>
          <w:numId w:val="3"/>
        </w:numPr>
        <w:spacing w:before="60" w:after="60" w:line="240" w:lineRule="auto"/>
        <w:ind w:left="714" w:hanging="357"/>
        <w:jc w:val="both"/>
        <w:rPr>
          <w:rFonts w:cstheme="minorHAnsi"/>
        </w:rPr>
      </w:pPr>
      <w:r w:rsidRPr="00AB6F56">
        <w:rPr>
          <w:rFonts w:cstheme="minorHAnsi"/>
        </w:rPr>
        <w:t>If a child is removed from their family, the first option should be placing the child with kinship care;</w:t>
      </w:r>
    </w:p>
    <w:p w:rsidR="00AB6F56" w:rsidRPr="00AB6F56" w:rsidRDefault="00AB6F56" w:rsidP="00BF0EBF">
      <w:pPr>
        <w:numPr>
          <w:ilvl w:val="0"/>
          <w:numId w:val="3"/>
        </w:numPr>
        <w:spacing w:before="60" w:after="60" w:line="240" w:lineRule="auto"/>
        <w:ind w:left="714" w:hanging="357"/>
        <w:jc w:val="both"/>
        <w:rPr>
          <w:rFonts w:cstheme="minorHAnsi"/>
        </w:rPr>
      </w:pPr>
      <w:r w:rsidRPr="00AB6F56">
        <w:rPr>
          <w:rFonts w:cstheme="minorHAnsi"/>
        </w:rPr>
        <w:t>If a child is removed, the child should be placed with the child’s siblings if possible;</w:t>
      </w:r>
    </w:p>
    <w:p w:rsidR="00AB6F56" w:rsidRPr="00AB6F56" w:rsidRDefault="00AB6F56" w:rsidP="00BF0EBF">
      <w:pPr>
        <w:numPr>
          <w:ilvl w:val="0"/>
          <w:numId w:val="3"/>
        </w:numPr>
        <w:spacing w:before="60" w:after="60" w:line="240" w:lineRule="auto"/>
        <w:ind w:left="714" w:hanging="357"/>
        <w:jc w:val="both"/>
        <w:rPr>
          <w:rFonts w:cstheme="minorHAnsi"/>
        </w:rPr>
      </w:pPr>
      <w:r w:rsidRPr="00AB6F56">
        <w:rPr>
          <w:rFonts w:cstheme="minorHAnsi"/>
        </w:rPr>
        <w:t>A child should only be placed in the care of a parent or other person who has the capacity and is willing to care for the child;</w:t>
      </w:r>
    </w:p>
    <w:p w:rsidR="00AB6F56" w:rsidRPr="00AB6F56" w:rsidRDefault="00AB6F56" w:rsidP="00BF0EBF">
      <w:pPr>
        <w:numPr>
          <w:ilvl w:val="0"/>
          <w:numId w:val="3"/>
        </w:numPr>
        <w:spacing w:before="60" w:after="60" w:line="240" w:lineRule="auto"/>
        <w:ind w:left="714" w:hanging="357"/>
        <w:jc w:val="both"/>
        <w:rPr>
          <w:rFonts w:cstheme="minorHAnsi"/>
        </w:rPr>
      </w:pPr>
      <w:r w:rsidRPr="00AB6F56">
        <w:rPr>
          <w:rFonts w:cstheme="minorHAnsi"/>
        </w:rPr>
        <w:t>A child should have stable living arrangements that provide for a stable connection with family and community and for their developmental, educational, emotional, health, intellectual and physical needs to be met;</w:t>
      </w:r>
    </w:p>
    <w:p w:rsidR="00AB6F56" w:rsidRPr="00AB6F56" w:rsidRDefault="00AB6F56" w:rsidP="00BF0EBF">
      <w:pPr>
        <w:numPr>
          <w:ilvl w:val="0"/>
          <w:numId w:val="3"/>
        </w:numPr>
        <w:spacing w:before="60" w:after="60" w:line="240" w:lineRule="auto"/>
        <w:ind w:left="714" w:hanging="357"/>
        <w:jc w:val="both"/>
        <w:rPr>
          <w:rFonts w:cstheme="minorHAnsi"/>
        </w:rPr>
      </w:pPr>
      <w:r w:rsidRPr="00AB6F56">
        <w:rPr>
          <w:rFonts w:cstheme="minorHAnsi"/>
        </w:rPr>
        <w:t>A child should be able to maintain relationships with their parents and kin if appropriate;</w:t>
      </w:r>
    </w:p>
    <w:p w:rsidR="00AB6F56" w:rsidRPr="00AB6F56" w:rsidRDefault="00AB6F56" w:rsidP="00BF0EBF">
      <w:pPr>
        <w:numPr>
          <w:ilvl w:val="0"/>
          <w:numId w:val="3"/>
        </w:numPr>
        <w:spacing w:before="60" w:after="60" w:line="240" w:lineRule="auto"/>
        <w:ind w:left="714" w:hanging="357"/>
        <w:jc w:val="both"/>
        <w:rPr>
          <w:rFonts w:cstheme="minorHAnsi"/>
        </w:rPr>
      </w:pPr>
      <w:r w:rsidRPr="00AB6F56">
        <w:rPr>
          <w:rFonts w:cstheme="minorHAnsi"/>
        </w:rPr>
        <w:t>A child should be able to know and maintain their identity and values, including cultural, traditions, language, ethnic and religious identity and values.</w:t>
      </w:r>
    </w:p>
    <w:p w:rsidR="00AB6F56" w:rsidRDefault="00AB6F56" w:rsidP="00AD3906">
      <w:pPr>
        <w:spacing w:after="0" w:line="240" w:lineRule="auto"/>
        <w:jc w:val="both"/>
      </w:pPr>
    </w:p>
    <w:p w:rsidR="00A871C1" w:rsidRPr="00191578" w:rsidRDefault="00A871C1" w:rsidP="00191578">
      <w:pPr>
        <w:pStyle w:val="Heading1"/>
        <w:spacing w:before="0" w:line="240" w:lineRule="auto"/>
        <w:rPr>
          <w:rFonts w:cstheme="minorHAnsi"/>
        </w:rPr>
      </w:pPr>
      <w:bookmarkStart w:id="34" w:name="_Toc436402238"/>
      <w:r>
        <w:rPr>
          <w:lang w:val="en-US"/>
        </w:rPr>
        <w:t>Complex case management function and process</w:t>
      </w:r>
      <w:bookmarkEnd w:id="34"/>
    </w:p>
    <w:p w:rsidR="003433EB" w:rsidRDefault="003433EB" w:rsidP="00191578">
      <w:pPr>
        <w:pStyle w:val="Heading2"/>
        <w:spacing w:before="0" w:line="240" w:lineRule="auto"/>
      </w:pPr>
    </w:p>
    <w:p w:rsidR="00A871C1" w:rsidRPr="00F5750F" w:rsidRDefault="00A871C1" w:rsidP="00191578">
      <w:pPr>
        <w:pStyle w:val="Heading2"/>
        <w:spacing w:before="0" w:line="240" w:lineRule="auto"/>
      </w:pPr>
      <w:bookmarkStart w:id="35" w:name="_Toc436402239"/>
      <w:r w:rsidRPr="00F5750F">
        <w:t>Incident Management Committee</w:t>
      </w:r>
      <w:bookmarkEnd w:id="35"/>
    </w:p>
    <w:p w:rsidR="00A871C1" w:rsidRDefault="00A871C1" w:rsidP="00191578">
      <w:pPr>
        <w:spacing w:after="0" w:line="240" w:lineRule="auto"/>
        <w:jc w:val="both"/>
        <w:rPr>
          <w:rFonts w:cstheme="minorHAnsi"/>
          <w:lang w:val="en-US"/>
        </w:rPr>
      </w:pPr>
      <w:r w:rsidRPr="000B7766">
        <w:rPr>
          <w:rFonts w:cstheme="minorHAnsi"/>
          <w:lang w:val="en-US"/>
        </w:rPr>
        <w:t>A committee is to be established comprising of representatives from Justice, Child Protection, Health and Police (and Connect Settlement Services where appropriate) to identify new incidents of child abuse and/or neglect and develop an appropriate response which takes into account social, legal and health needs.</w:t>
      </w:r>
    </w:p>
    <w:p w:rsidR="003433EB" w:rsidRDefault="003433EB" w:rsidP="00191578">
      <w:pPr>
        <w:spacing w:after="0" w:line="240" w:lineRule="auto"/>
        <w:jc w:val="both"/>
        <w:rPr>
          <w:rFonts w:cstheme="minorHAnsi"/>
          <w:lang w:val="en-US"/>
        </w:rPr>
      </w:pPr>
    </w:p>
    <w:p w:rsidR="00A871C1" w:rsidRPr="000B7766" w:rsidRDefault="00A871C1" w:rsidP="00191578">
      <w:pPr>
        <w:spacing w:after="0" w:line="240" w:lineRule="auto"/>
        <w:jc w:val="both"/>
        <w:rPr>
          <w:rFonts w:cstheme="minorHAnsi"/>
          <w:lang w:val="en-US"/>
        </w:rPr>
      </w:pPr>
      <w:r>
        <w:rPr>
          <w:rFonts w:cstheme="minorHAnsi"/>
          <w:lang w:val="en-US"/>
        </w:rPr>
        <w:t>This group is to meet weekly, and be chaired by the</w:t>
      </w:r>
      <w:r w:rsidR="003433EB">
        <w:rPr>
          <w:rFonts w:cstheme="minorHAnsi"/>
          <w:lang w:val="en-US"/>
        </w:rPr>
        <w:t xml:space="preserve"> Department of Justice.</w:t>
      </w:r>
    </w:p>
    <w:p w:rsidR="003433EB" w:rsidRDefault="003433EB" w:rsidP="00191578">
      <w:pPr>
        <w:pStyle w:val="Heading2"/>
        <w:spacing w:before="0" w:line="240" w:lineRule="auto"/>
      </w:pPr>
    </w:p>
    <w:p w:rsidR="00A871C1" w:rsidRPr="00F5750F" w:rsidRDefault="00A871C1" w:rsidP="00191578">
      <w:pPr>
        <w:pStyle w:val="Heading2"/>
        <w:spacing w:before="0" w:line="240" w:lineRule="auto"/>
      </w:pPr>
      <w:bookmarkStart w:id="36" w:name="_Toc436402240"/>
      <w:r w:rsidRPr="00F5750F">
        <w:t>The Integrated Case Coordination Committee structure and process:</w:t>
      </w:r>
      <w:bookmarkEnd w:id="36"/>
    </w:p>
    <w:p w:rsidR="00A871C1" w:rsidRDefault="00A871C1" w:rsidP="00191578">
      <w:pPr>
        <w:spacing w:after="0" w:line="240" w:lineRule="auto"/>
        <w:jc w:val="both"/>
        <w:rPr>
          <w:rFonts w:cstheme="minorHAnsi"/>
        </w:rPr>
      </w:pPr>
      <w:r w:rsidRPr="000B7766">
        <w:rPr>
          <w:rFonts w:cstheme="minorHAnsi"/>
        </w:rPr>
        <w:t>As child protection issues are not the responsibility of one government department alone, but instead intersect with many departments including Education, Police, Justice, Health and Home Affairs, as well as non-government stakeholders such as Connect Settlement Services, Integrated Health and Medical Services and Australian Border Force it is imperative to have good communication and an integrated response by these departments and agencies to coordinate the management of risk and safety across any professional or agency boundaries. The approach is underpinned by collaboration and teamwork, and aims to maximise the use of information and resources to better support families and victims.</w:t>
      </w:r>
      <w:r>
        <w:rPr>
          <w:rFonts w:cstheme="minorHAnsi"/>
        </w:rPr>
        <w:t xml:space="preserve"> </w:t>
      </w:r>
      <w:r w:rsidRPr="000B7766">
        <w:rPr>
          <w:rFonts w:cstheme="minorHAnsi"/>
        </w:rPr>
        <w:t xml:space="preserve">The Ministry of Home Affairs, given that it has lead responsibility for Women’s Affairs and Child Protection Services, was considered best placed to lead an integrated child protection response with the Minister for Home Affairs the Minister responsible. Other government and non-government agencies assist in developing the response and providing services to adult and child victims and families. The ICCC structure and function was submitted to the Cabinet in 2015 and received Cabinet endorsement. </w:t>
      </w:r>
    </w:p>
    <w:p w:rsidR="00E60702" w:rsidRPr="000B7766" w:rsidRDefault="00E60702" w:rsidP="00E60702">
      <w:pPr>
        <w:pStyle w:val="Heading3"/>
      </w:pPr>
      <w:bookmarkStart w:id="37" w:name="_Toc436402241"/>
      <w:r>
        <w:t>Function of the ICCC</w:t>
      </w:r>
      <w:bookmarkEnd w:id="37"/>
    </w:p>
    <w:p w:rsidR="00A871C1" w:rsidRDefault="00A871C1" w:rsidP="00191578">
      <w:pPr>
        <w:spacing w:after="0" w:line="240" w:lineRule="auto"/>
        <w:jc w:val="both"/>
        <w:rPr>
          <w:rFonts w:cstheme="minorHAnsi"/>
        </w:rPr>
      </w:pPr>
      <w:r w:rsidRPr="000B7766">
        <w:rPr>
          <w:rFonts w:cstheme="minorHAnsi"/>
        </w:rPr>
        <w:t>The function of the ICCC is</w:t>
      </w:r>
      <w:r>
        <w:rPr>
          <w:rFonts w:cstheme="minorHAnsi"/>
        </w:rPr>
        <w:t xml:space="preserve"> to contribute to the safety </w:t>
      </w:r>
      <w:r w:rsidRPr="000B7766">
        <w:rPr>
          <w:rFonts w:cstheme="minorHAnsi"/>
        </w:rPr>
        <w:t xml:space="preserve">of children and provide for enhanced family support systems by coordinating an integrated response which involves developing a set of agreed goals, interventions and responsibilities to address the risk and safety needs of children. </w:t>
      </w:r>
    </w:p>
    <w:p w:rsidR="003433EB" w:rsidRDefault="003433EB" w:rsidP="00191578">
      <w:pPr>
        <w:spacing w:after="0" w:line="240" w:lineRule="auto"/>
        <w:jc w:val="both"/>
        <w:rPr>
          <w:rFonts w:cstheme="minorHAnsi"/>
        </w:rPr>
      </w:pPr>
    </w:p>
    <w:p w:rsidR="00A871C1" w:rsidRDefault="00A871C1" w:rsidP="00191578">
      <w:pPr>
        <w:spacing w:after="0" w:line="240" w:lineRule="auto"/>
        <w:jc w:val="both"/>
        <w:rPr>
          <w:rFonts w:cstheme="minorHAnsi"/>
        </w:rPr>
      </w:pPr>
      <w:r>
        <w:rPr>
          <w:rFonts w:cstheme="minorHAnsi"/>
        </w:rPr>
        <w:t>The committee is not designed to meet for each and every case of child abuse and neglect; however it should be convened when there is:</w:t>
      </w:r>
    </w:p>
    <w:p w:rsidR="00A871C1" w:rsidRDefault="00A871C1" w:rsidP="0054471A">
      <w:pPr>
        <w:numPr>
          <w:ilvl w:val="0"/>
          <w:numId w:val="5"/>
        </w:numPr>
        <w:spacing w:before="60" w:after="60" w:line="240" w:lineRule="auto"/>
        <w:ind w:left="714" w:hanging="357"/>
        <w:jc w:val="both"/>
        <w:rPr>
          <w:rFonts w:cstheme="minorHAnsi"/>
        </w:rPr>
      </w:pPr>
      <w:r>
        <w:rPr>
          <w:rFonts w:cstheme="minorHAnsi"/>
        </w:rPr>
        <w:t>A serious risk of harm; and/or</w:t>
      </w:r>
    </w:p>
    <w:p w:rsidR="00A871C1" w:rsidRDefault="00A871C1" w:rsidP="0054471A">
      <w:pPr>
        <w:numPr>
          <w:ilvl w:val="0"/>
          <w:numId w:val="5"/>
        </w:numPr>
        <w:spacing w:before="60" w:after="60" w:line="240" w:lineRule="auto"/>
        <w:ind w:left="714" w:hanging="357"/>
        <w:jc w:val="both"/>
        <w:rPr>
          <w:rFonts w:cstheme="minorHAnsi"/>
        </w:rPr>
      </w:pPr>
      <w:r>
        <w:rPr>
          <w:rFonts w:cstheme="minorHAnsi"/>
        </w:rPr>
        <w:t>An immediate risk of harm; and/or</w:t>
      </w:r>
    </w:p>
    <w:p w:rsidR="00A871C1" w:rsidRPr="000B7766" w:rsidRDefault="00A871C1" w:rsidP="0054471A">
      <w:pPr>
        <w:numPr>
          <w:ilvl w:val="0"/>
          <w:numId w:val="5"/>
        </w:numPr>
        <w:spacing w:before="60" w:after="60" w:line="240" w:lineRule="auto"/>
        <w:ind w:left="714" w:hanging="357"/>
        <w:jc w:val="both"/>
        <w:rPr>
          <w:rFonts w:cstheme="minorHAnsi"/>
        </w:rPr>
      </w:pPr>
      <w:r>
        <w:rPr>
          <w:rFonts w:cstheme="minorHAnsi"/>
        </w:rPr>
        <w:t>A high level of vulnerability of the victim/s.</w:t>
      </w:r>
    </w:p>
    <w:p w:rsidR="00E60702" w:rsidRDefault="00E60702" w:rsidP="00E60702">
      <w:pPr>
        <w:pStyle w:val="Heading3"/>
      </w:pPr>
      <w:bookmarkStart w:id="38" w:name="_Toc436402242"/>
      <w:r>
        <w:t>Convening the ICCC</w:t>
      </w:r>
      <w:bookmarkEnd w:id="38"/>
    </w:p>
    <w:p w:rsidR="00A871C1" w:rsidRDefault="00A871C1" w:rsidP="00191578">
      <w:pPr>
        <w:spacing w:after="0" w:line="240" w:lineRule="auto"/>
        <w:jc w:val="both"/>
        <w:rPr>
          <w:rFonts w:cstheme="minorHAnsi"/>
        </w:rPr>
      </w:pPr>
      <w:r>
        <w:rPr>
          <w:rFonts w:cstheme="minorHAnsi"/>
        </w:rPr>
        <w:t xml:space="preserve">Ultimately it is the decision of the Minister of Home Affairs to endorse the convening of the ICCC. The Director Child Protection is responsible for briefing the Minister and </w:t>
      </w:r>
      <w:r w:rsidR="00236368">
        <w:rPr>
          <w:rFonts w:cstheme="minorHAnsi"/>
        </w:rPr>
        <w:t>Secretary Home Affairs.</w:t>
      </w:r>
    </w:p>
    <w:p w:rsidR="00236368" w:rsidRDefault="00236368" w:rsidP="00191578">
      <w:pPr>
        <w:spacing w:after="0" w:line="240" w:lineRule="auto"/>
        <w:jc w:val="both"/>
        <w:rPr>
          <w:rFonts w:cstheme="minorHAnsi"/>
        </w:rPr>
      </w:pPr>
    </w:p>
    <w:p w:rsidR="00A871C1" w:rsidRDefault="00A871C1" w:rsidP="00191578">
      <w:pPr>
        <w:spacing w:after="0" w:line="240" w:lineRule="auto"/>
        <w:jc w:val="both"/>
        <w:rPr>
          <w:rFonts w:cstheme="minorHAnsi"/>
        </w:rPr>
      </w:pPr>
      <w:r>
        <w:rPr>
          <w:rFonts w:cstheme="minorHAnsi"/>
        </w:rPr>
        <w:t xml:space="preserve">In cases of emergency and where the Minister is unavailable, the Director of Child Protection may convene a meeting of the ICCC with the endorsement of the Secretary for Home Affairs. </w:t>
      </w:r>
    </w:p>
    <w:p w:rsidR="001136E9" w:rsidRDefault="001136E9" w:rsidP="00191578">
      <w:pPr>
        <w:spacing w:after="0" w:line="240" w:lineRule="auto"/>
        <w:jc w:val="both"/>
        <w:rPr>
          <w:rFonts w:cstheme="minorHAnsi"/>
        </w:rPr>
      </w:pPr>
    </w:p>
    <w:p w:rsidR="001136E9" w:rsidRDefault="001136E9" w:rsidP="00191578">
      <w:pPr>
        <w:spacing w:after="0" w:line="240" w:lineRule="auto"/>
        <w:jc w:val="both"/>
        <w:rPr>
          <w:rFonts w:cstheme="minorHAnsi"/>
        </w:rPr>
      </w:pPr>
      <w:r>
        <w:rPr>
          <w:rFonts w:cstheme="minorHAnsi"/>
        </w:rPr>
        <w:t>Should an external stakeholder (e.g. Connect Settlement Services; ABF, IHMS) have a concern which they believe warrants the convening of the ICCC – they must request, in writing, to the Director Child Protection the convening of the ICCC specifying and providing the following:</w:t>
      </w:r>
    </w:p>
    <w:p w:rsidR="001136E9" w:rsidRDefault="001136E9" w:rsidP="00B108EB">
      <w:pPr>
        <w:pStyle w:val="ListParagraph"/>
        <w:numPr>
          <w:ilvl w:val="0"/>
          <w:numId w:val="56"/>
        </w:numPr>
        <w:spacing w:before="60" w:after="60" w:line="240" w:lineRule="auto"/>
        <w:ind w:left="714" w:hanging="357"/>
        <w:jc w:val="both"/>
        <w:rPr>
          <w:rFonts w:cstheme="minorHAnsi"/>
        </w:rPr>
      </w:pPr>
      <w:r>
        <w:rPr>
          <w:rFonts w:cstheme="minorHAnsi"/>
        </w:rPr>
        <w:t>Details of the concern</w:t>
      </w:r>
    </w:p>
    <w:p w:rsidR="001136E9" w:rsidRDefault="001136E9" w:rsidP="00B108EB">
      <w:pPr>
        <w:pStyle w:val="ListParagraph"/>
        <w:numPr>
          <w:ilvl w:val="0"/>
          <w:numId w:val="56"/>
        </w:numPr>
        <w:spacing w:before="60" w:after="60" w:line="240" w:lineRule="auto"/>
        <w:ind w:left="714" w:hanging="357"/>
        <w:jc w:val="both"/>
        <w:rPr>
          <w:rFonts w:cstheme="minorHAnsi"/>
        </w:rPr>
      </w:pPr>
      <w:r>
        <w:rPr>
          <w:rFonts w:cstheme="minorHAnsi"/>
        </w:rPr>
        <w:t>Details of the family members</w:t>
      </w:r>
    </w:p>
    <w:p w:rsidR="001136E9" w:rsidRDefault="001136E9" w:rsidP="00B108EB">
      <w:pPr>
        <w:pStyle w:val="ListParagraph"/>
        <w:numPr>
          <w:ilvl w:val="0"/>
          <w:numId w:val="56"/>
        </w:numPr>
        <w:spacing w:before="60" w:after="60" w:line="240" w:lineRule="auto"/>
        <w:ind w:left="714" w:hanging="357"/>
        <w:jc w:val="both"/>
        <w:rPr>
          <w:rFonts w:cstheme="minorHAnsi"/>
        </w:rPr>
      </w:pPr>
      <w:r>
        <w:rPr>
          <w:rFonts w:cstheme="minorHAnsi"/>
        </w:rPr>
        <w:t>Why the ICCC process is required</w:t>
      </w:r>
    </w:p>
    <w:p w:rsidR="001136E9" w:rsidRPr="001136E9" w:rsidRDefault="001136E9" w:rsidP="00B108EB">
      <w:pPr>
        <w:pStyle w:val="ListParagraph"/>
        <w:numPr>
          <w:ilvl w:val="0"/>
          <w:numId w:val="56"/>
        </w:numPr>
        <w:spacing w:before="60" w:after="60" w:line="240" w:lineRule="auto"/>
        <w:ind w:left="714" w:hanging="357"/>
        <w:jc w:val="both"/>
        <w:rPr>
          <w:rFonts w:cstheme="minorHAnsi"/>
        </w:rPr>
      </w:pPr>
      <w:r>
        <w:rPr>
          <w:rFonts w:cstheme="minorHAnsi"/>
        </w:rPr>
        <w:t>All necessary information, including case notes, file notes, medical and other pertinent information held by the service</w:t>
      </w:r>
    </w:p>
    <w:p w:rsidR="00A871C1" w:rsidRDefault="00E60702" w:rsidP="00E60702">
      <w:pPr>
        <w:pStyle w:val="Heading3"/>
      </w:pPr>
      <w:bookmarkStart w:id="39" w:name="_Toc436402243"/>
      <w:r>
        <w:t>Role and membership of the ICCC</w:t>
      </w:r>
      <w:bookmarkEnd w:id="39"/>
    </w:p>
    <w:p w:rsidR="00A871C1" w:rsidRPr="000B7766" w:rsidRDefault="00A871C1" w:rsidP="00191578">
      <w:pPr>
        <w:spacing w:after="0" w:line="240" w:lineRule="auto"/>
        <w:jc w:val="both"/>
        <w:rPr>
          <w:rFonts w:cstheme="minorHAnsi"/>
        </w:rPr>
      </w:pPr>
      <w:r>
        <w:rPr>
          <w:rFonts w:cstheme="minorHAnsi"/>
        </w:rPr>
        <w:t xml:space="preserve">The role of the ICCC is to: </w:t>
      </w:r>
    </w:p>
    <w:p w:rsidR="00A871C1" w:rsidRDefault="00A871C1" w:rsidP="00E60702">
      <w:pPr>
        <w:numPr>
          <w:ilvl w:val="0"/>
          <w:numId w:val="5"/>
        </w:numPr>
        <w:spacing w:before="60" w:after="60" w:line="240" w:lineRule="auto"/>
        <w:ind w:left="714" w:hanging="357"/>
        <w:jc w:val="both"/>
        <w:rPr>
          <w:rFonts w:cstheme="minorHAnsi"/>
        </w:rPr>
      </w:pPr>
      <w:r>
        <w:rPr>
          <w:rFonts w:cstheme="minorHAnsi"/>
        </w:rPr>
        <w:t>Discuss the case using an integrated and collaborative approach</w:t>
      </w:r>
    </w:p>
    <w:p w:rsidR="00A871C1" w:rsidRPr="00F5750F" w:rsidRDefault="00A871C1" w:rsidP="00E60702">
      <w:pPr>
        <w:numPr>
          <w:ilvl w:val="0"/>
          <w:numId w:val="5"/>
        </w:numPr>
        <w:spacing w:before="60" w:after="60" w:line="240" w:lineRule="auto"/>
        <w:ind w:left="714" w:hanging="357"/>
        <w:jc w:val="both"/>
        <w:rPr>
          <w:rFonts w:cstheme="minorHAnsi"/>
        </w:rPr>
      </w:pPr>
      <w:r w:rsidRPr="00F5750F">
        <w:rPr>
          <w:rFonts w:cstheme="minorHAnsi"/>
        </w:rPr>
        <w:t xml:space="preserve"> Develop and monitor the implementation of a series of agreed goals, interventions and responsibilities for the case. </w:t>
      </w:r>
    </w:p>
    <w:p w:rsidR="00A871C1" w:rsidRPr="000B7766" w:rsidRDefault="00A871C1" w:rsidP="00E60702">
      <w:pPr>
        <w:numPr>
          <w:ilvl w:val="0"/>
          <w:numId w:val="5"/>
        </w:numPr>
        <w:spacing w:before="60" w:after="60" w:line="240" w:lineRule="auto"/>
        <w:ind w:left="714" w:hanging="357"/>
        <w:jc w:val="both"/>
        <w:rPr>
          <w:rFonts w:cstheme="minorHAnsi"/>
        </w:rPr>
      </w:pPr>
      <w:r w:rsidRPr="000B7766">
        <w:rPr>
          <w:rFonts w:cstheme="minorHAnsi"/>
        </w:rPr>
        <w:t>Designs a safety plan for the protection of victims.</w:t>
      </w:r>
    </w:p>
    <w:p w:rsidR="00A871C1" w:rsidRPr="000B7766" w:rsidRDefault="00A871C1" w:rsidP="00E60702">
      <w:pPr>
        <w:numPr>
          <w:ilvl w:val="0"/>
          <w:numId w:val="5"/>
        </w:numPr>
        <w:spacing w:before="60" w:after="60" w:line="240" w:lineRule="auto"/>
        <w:ind w:left="714" w:hanging="357"/>
        <w:jc w:val="both"/>
        <w:rPr>
          <w:rFonts w:cstheme="minorHAnsi"/>
        </w:rPr>
      </w:pPr>
      <w:r>
        <w:rPr>
          <w:rFonts w:cstheme="minorHAnsi"/>
        </w:rPr>
        <w:t>Identify</w:t>
      </w:r>
      <w:r w:rsidRPr="000B7766">
        <w:rPr>
          <w:rFonts w:cstheme="minorHAnsi"/>
        </w:rPr>
        <w:t xml:space="preserve"> any systemic and procedural issues and provide</w:t>
      </w:r>
      <w:r>
        <w:rPr>
          <w:rFonts w:cstheme="minorHAnsi"/>
        </w:rPr>
        <w:t xml:space="preserve"> recommendations to the Minister for Home Affairs.</w:t>
      </w:r>
    </w:p>
    <w:p w:rsidR="00A871C1" w:rsidRDefault="00A871C1" w:rsidP="00191578">
      <w:pPr>
        <w:spacing w:after="0" w:line="240" w:lineRule="auto"/>
        <w:jc w:val="both"/>
        <w:rPr>
          <w:rFonts w:cstheme="minorHAnsi"/>
        </w:rPr>
      </w:pPr>
    </w:p>
    <w:p w:rsidR="00A871C1" w:rsidRPr="000B7766" w:rsidRDefault="00A871C1" w:rsidP="00191578">
      <w:pPr>
        <w:spacing w:after="0" w:line="240" w:lineRule="auto"/>
        <w:jc w:val="both"/>
        <w:rPr>
          <w:rFonts w:cstheme="minorHAnsi"/>
        </w:rPr>
      </w:pPr>
      <w:r w:rsidRPr="000B7766">
        <w:rPr>
          <w:rFonts w:cstheme="minorHAnsi"/>
        </w:rPr>
        <w:t>Membership is drawn from the following Departments and NGO’s</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Director, Child Protection (Chair)</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Child Protection Officer, CPS</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Department of Police Prosecutions</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Department of Education</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Department of Justice</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Department of Health</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Connect Settlement Services (if required)</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IHMS (if required)</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ABF (if required)</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Resettlement Services Department of Justice</w:t>
      </w:r>
    </w:p>
    <w:p w:rsidR="00A871C1" w:rsidRPr="000B7766" w:rsidRDefault="00A871C1" w:rsidP="0054471A">
      <w:pPr>
        <w:numPr>
          <w:ilvl w:val="0"/>
          <w:numId w:val="6"/>
        </w:numPr>
        <w:spacing w:before="60" w:after="60" w:line="240" w:lineRule="auto"/>
        <w:ind w:left="714" w:hanging="357"/>
        <w:jc w:val="both"/>
        <w:rPr>
          <w:rFonts w:cstheme="minorHAnsi"/>
        </w:rPr>
      </w:pPr>
      <w:r w:rsidRPr="000B7766">
        <w:rPr>
          <w:rFonts w:cstheme="minorHAnsi"/>
        </w:rPr>
        <w:t>Other as determined appropriate by Minister Home Affairs</w:t>
      </w:r>
    </w:p>
    <w:p w:rsidR="00A871C1" w:rsidRDefault="00A871C1" w:rsidP="00191578">
      <w:pPr>
        <w:spacing w:after="0" w:line="240" w:lineRule="auto"/>
        <w:jc w:val="both"/>
        <w:rPr>
          <w:rFonts w:cstheme="minorHAnsi"/>
        </w:rPr>
      </w:pPr>
    </w:p>
    <w:p w:rsidR="00A871C1" w:rsidRPr="000B7766" w:rsidRDefault="00A871C1" w:rsidP="00191578">
      <w:pPr>
        <w:spacing w:after="0" w:line="240" w:lineRule="auto"/>
        <w:jc w:val="both"/>
        <w:rPr>
          <w:rFonts w:cstheme="minorHAnsi"/>
        </w:rPr>
      </w:pPr>
      <w:r w:rsidRPr="000B7766">
        <w:rPr>
          <w:rFonts w:cstheme="minorHAnsi"/>
        </w:rPr>
        <w:t xml:space="preserve">The </w:t>
      </w:r>
      <w:r>
        <w:rPr>
          <w:rFonts w:cstheme="minorHAnsi"/>
        </w:rPr>
        <w:t>Director of Child Protection ensures that</w:t>
      </w:r>
      <w:r w:rsidRPr="000B7766">
        <w:rPr>
          <w:rFonts w:cstheme="minorHAnsi"/>
        </w:rPr>
        <w:t>:</w:t>
      </w:r>
    </w:p>
    <w:p w:rsidR="00A871C1" w:rsidRPr="004A4415" w:rsidRDefault="00A871C1" w:rsidP="0054471A">
      <w:pPr>
        <w:pStyle w:val="ListParagraph"/>
        <w:numPr>
          <w:ilvl w:val="0"/>
          <w:numId w:val="10"/>
        </w:numPr>
        <w:spacing w:before="60" w:after="60" w:line="240" w:lineRule="auto"/>
        <w:ind w:left="714" w:hanging="357"/>
        <w:contextualSpacing w:val="0"/>
        <w:jc w:val="both"/>
        <w:rPr>
          <w:rFonts w:cstheme="minorHAnsi"/>
        </w:rPr>
      </w:pPr>
      <w:r w:rsidRPr="004A4415">
        <w:rPr>
          <w:rFonts w:cstheme="minorHAnsi"/>
        </w:rPr>
        <w:t>Appropriate cases are brought to the meeting.</w:t>
      </w:r>
    </w:p>
    <w:p w:rsidR="00A871C1" w:rsidRPr="004A4415" w:rsidRDefault="00A871C1" w:rsidP="0054471A">
      <w:pPr>
        <w:pStyle w:val="ListParagraph"/>
        <w:numPr>
          <w:ilvl w:val="0"/>
          <w:numId w:val="10"/>
        </w:numPr>
        <w:spacing w:before="60" w:after="60" w:line="240" w:lineRule="auto"/>
        <w:ind w:left="714" w:hanging="357"/>
        <w:contextualSpacing w:val="0"/>
        <w:jc w:val="both"/>
        <w:rPr>
          <w:rFonts w:cstheme="minorHAnsi"/>
        </w:rPr>
      </w:pPr>
      <w:r w:rsidRPr="004A4415">
        <w:rPr>
          <w:rFonts w:cstheme="minorHAnsi"/>
        </w:rPr>
        <w:t>The interventions proposed for cases identify risk and safety concerns.</w:t>
      </w:r>
    </w:p>
    <w:p w:rsidR="00A871C1" w:rsidRPr="004A4415" w:rsidRDefault="00A871C1" w:rsidP="0054471A">
      <w:pPr>
        <w:pStyle w:val="ListParagraph"/>
        <w:numPr>
          <w:ilvl w:val="0"/>
          <w:numId w:val="10"/>
        </w:numPr>
        <w:spacing w:before="60" w:after="60" w:line="240" w:lineRule="auto"/>
        <w:ind w:left="714" w:hanging="357"/>
        <w:contextualSpacing w:val="0"/>
        <w:jc w:val="both"/>
        <w:rPr>
          <w:rFonts w:cstheme="minorHAnsi"/>
        </w:rPr>
      </w:pPr>
      <w:r w:rsidRPr="004A4415">
        <w:rPr>
          <w:rFonts w:cstheme="minorHAnsi"/>
        </w:rPr>
        <w:t>The ongoing review of case status, actions arising and risk and safety issues for cases allocated to the ICCC.</w:t>
      </w:r>
    </w:p>
    <w:p w:rsidR="00A871C1" w:rsidRPr="004A4415" w:rsidRDefault="00A871C1" w:rsidP="0054471A">
      <w:pPr>
        <w:pStyle w:val="ListParagraph"/>
        <w:numPr>
          <w:ilvl w:val="0"/>
          <w:numId w:val="10"/>
        </w:numPr>
        <w:spacing w:before="60" w:after="60" w:line="240" w:lineRule="auto"/>
        <w:ind w:left="714" w:hanging="357"/>
        <w:contextualSpacing w:val="0"/>
        <w:jc w:val="both"/>
        <w:rPr>
          <w:rFonts w:cstheme="minorHAnsi"/>
        </w:rPr>
      </w:pPr>
      <w:r w:rsidRPr="004A4415">
        <w:rPr>
          <w:rFonts w:cstheme="minorHAnsi"/>
        </w:rPr>
        <w:t>That case documents and records generated by the ICMC are accurate and up to date.</w:t>
      </w:r>
    </w:p>
    <w:p w:rsidR="007944EF" w:rsidRPr="00E31C22" w:rsidRDefault="00A871C1" w:rsidP="0054471A">
      <w:pPr>
        <w:pStyle w:val="ListParagraph"/>
        <w:numPr>
          <w:ilvl w:val="0"/>
          <w:numId w:val="10"/>
        </w:numPr>
        <w:spacing w:before="60" w:after="0" w:line="240" w:lineRule="auto"/>
        <w:ind w:left="714" w:hanging="357"/>
        <w:contextualSpacing w:val="0"/>
        <w:jc w:val="both"/>
      </w:pPr>
      <w:r w:rsidRPr="00855D20">
        <w:rPr>
          <w:rFonts w:cstheme="minorHAnsi"/>
        </w:rPr>
        <w:t>That information is shared from the outcomes of the ICCC to appropriate service providers and withi</w:t>
      </w:r>
      <w:r w:rsidR="00855D20" w:rsidRPr="00855D20">
        <w:rPr>
          <w:rFonts w:cstheme="minorHAnsi"/>
        </w:rPr>
        <w:t>n the bounds of confidentiality.</w:t>
      </w:r>
    </w:p>
    <w:p w:rsidR="00BE4EA8" w:rsidRDefault="00BE4EA8" w:rsidP="00BE4EA8">
      <w:pPr>
        <w:pStyle w:val="Heading1"/>
        <w:spacing w:before="0" w:line="240" w:lineRule="auto"/>
      </w:pPr>
    </w:p>
    <w:p w:rsidR="006D3ABB" w:rsidRDefault="006D3ABB" w:rsidP="006D3ABB">
      <w:pPr>
        <w:pStyle w:val="Heading3"/>
      </w:pPr>
      <w:bookmarkStart w:id="40" w:name="_Toc436402244"/>
      <w:r>
        <w:t>Documentation</w:t>
      </w:r>
      <w:bookmarkEnd w:id="40"/>
    </w:p>
    <w:p w:rsidR="006D3ABB" w:rsidRDefault="006D3ABB" w:rsidP="006D3ABB">
      <w:pPr>
        <w:jc w:val="both"/>
      </w:pPr>
      <w:r>
        <w:t>The purpose of the ICCC is to share information and decide on an appropriate action plan. The ICCC case plan template is found at Appendix 7. Each case plan must be updated whenever the ICCC meets and an updated copy provided to participants. The case plan must also be provided to the Minister, Home Affairs.</w:t>
      </w:r>
    </w:p>
    <w:p w:rsidR="006D3ABB" w:rsidRDefault="006D3ABB" w:rsidP="006D3ABB">
      <w:pPr>
        <w:jc w:val="both"/>
      </w:pPr>
      <w:r>
        <w:t>In addition, confidentiality of the meetings is paramount. A template participation list and confidentiality agreement is at Appendix 6.</w:t>
      </w:r>
    </w:p>
    <w:p w:rsidR="00BE4EA8" w:rsidRDefault="00BE4EA8" w:rsidP="00BE4EA8">
      <w:pPr>
        <w:pStyle w:val="Heading1"/>
        <w:spacing w:before="0" w:line="240" w:lineRule="auto"/>
      </w:pPr>
      <w:bookmarkStart w:id="41" w:name="_Toc436402245"/>
      <w:r>
        <w:t>Child Protection Victim Support Function – crisis response</w:t>
      </w:r>
      <w:bookmarkEnd w:id="41"/>
    </w:p>
    <w:p w:rsidR="00BE4EA8" w:rsidRPr="001A07C8" w:rsidRDefault="00BE4EA8" w:rsidP="00BE4EA8">
      <w:pPr>
        <w:pStyle w:val="NoSpacing"/>
        <w:jc w:val="both"/>
        <w:rPr>
          <w:b/>
          <w:i/>
        </w:rPr>
      </w:pPr>
      <w:r w:rsidRPr="001A07C8">
        <w:rPr>
          <w:b/>
          <w:i/>
        </w:rPr>
        <w:t xml:space="preserve">Note the below is to be read in conjunction with the </w:t>
      </w:r>
      <w:r w:rsidRPr="001A07C8">
        <w:rPr>
          <w:b/>
          <w:i/>
          <w:color w:val="365F91" w:themeColor="accent1" w:themeShade="BF"/>
        </w:rPr>
        <w:t>Sexual Assault, Sexual Abuse and Family Violence Victim Support Service – Crisis Response Protocol</w:t>
      </w:r>
    </w:p>
    <w:p w:rsidR="00BE4EA8" w:rsidRDefault="00BE4EA8" w:rsidP="00BE4EA8">
      <w:pPr>
        <w:pStyle w:val="NoSpacing"/>
        <w:jc w:val="both"/>
      </w:pPr>
    </w:p>
    <w:p w:rsidR="00BE4EA8" w:rsidRDefault="00BE4EA8" w:rsidP="00BE4EA8">
      <w:pPr>
        <w:pStyle w:val="NoSpacing"/>
        <w:jc w:val="both"/>
      </w:pPr>
      <w:r>
        <w:t>The primary principle in regards to child victims is to ensure that the safety, wellbeing and best interests of the child are paramount. It is the responsibility of police and Child Protection Services to assess and meet the protection and care needs of children and to provide collaborative and coordinated support to them and their families.</w:t>
      </w:r>
    </w:p>
    <w:p w:rsidR="00BE4EA8" w:rsidRDefault="00BE4EA8" w:rsidP="00BE4EA8">
      <w:pPr>
        <w:pStyle w:val="NoSpacing"/>
        <w:jc w:val="both"/>
      </w:pPr>
    </w:p>
    <w:p w:rsidR="00BE4EA8" w:rsidRDefault="00BE4EA8" w:rsidP="00BE4EA8">
      <w:pPr>
        <w:pStyle w:val="NoSpacing"/>
        <w:jc w:val="both"/>
      </w:pPr>
      <w:r>
        <w:t>Following disclosure of an assault the following needs of the victim should be addressed:</w:t>
      </w:r>
    </w:p>
    <w:p w:rsidR="00BE4EA8" w:rsidRDefault="00BE4EA8" w:rsidP="00BE4EA8">
      <w:pPr>
        <w:pStyle w:val="NoSpacing"/>
        <w:numPr>
          <w:ilvl w:val="0"/>
          <w:numId w:val="13"/>
        </w:numPr>
        <w:spacing w:before="60" w:after="60"/>
        <w:ind w:left="714" w:hanging="357"/>
        <w:jc w:val="both"/>
      </w:pPr>
      <w:r>
        <w:t>Immediate safety needs</w:t>
      </w:r>
    </w:p>
    <w:p w:rsidR="00BE4EA8" w:rsidRDefault="00BE4EA8" w:rsidP="00BE4EA8">
      <w:pPr>
        <w:pStyle w:val="NoSpacing"/>
        <w:numPr>
          <w:ilvl w:val="0"/>
          <w:numId w:val="13"/>
        </w:numPr>
        <w:spacing w:before="60" w:after="60"/>
        <w:ind w:left="714" w:hanging="357"/>
        <w:jc w:val="both"/>
      </w:pPr>
      <w:r>
        <w:t>Immediate health needs</w:t>
      </w:r>
    </w:p>
    <w:p w:rsidR="00BE4EA8" w:rsidRDefault="00BE4EA8" w:rsidP="00BE4EA8">
      <w:pPr>
        <w:pStyle w:val="NoSpacing"/>
        <w:numPr>
          <w:ilvl w:val="0"/>
          <w:numId w:val="13"/>
        </w:numPr>
        <w:spacing w:before="60" w:after="60"/>
        <w:ind w:left="714" w:hanging="357"/>
        <w:jc w:val="both"/>
      </w:pPr>
      <w:r>
        <w:t>Options for pursuing justice</w:t>
      </w:r>
    </w:p>
    <w:p w:rsidR="00BE4EA8" w:rsidRDefault="00BE4EA8" w:rsidP="00BE4EA8">
      <w:pPr>
        <w:pStyle w:val="NoSpacing"/>
        <w:numPr>
          <w:ilvl w:val="0"/>
          <w:numId w:val="13"/>
        </w:numPr>
        <w:spacing w:before="60" w:after="60"/>
        <w:ind w:left="714" w:hanging="357"/>
        <w:jc w:val="both"/>
      </w:pPr>
      <w:r>
        <w:t>Ongoing emotional needs for longer term wellbeing</w:t>
      </w:r>
    </w:p>
    <w:p w:rsidR="00BE4EA8" w:rsidRDefault="00BE4EA8" w:rsidP="00BE4EA8">
      <w:pPr>
        <w:pStyle w:val="NoSpacing"/>
        <w:jc w:val="both"/>
      </w:pPr>
    </w:p>
    <w:p w:rsidR="00BE4EA8" w:rsidRDefault="00BE4EA8" w:rsidP="00BE4EA8">
      <w:pPr>
        <w:pStyle w:val="NoSpacing"/>
        <w:jc w:val="both"/>
      </w:pPr>
      <w:r w:rsidRPr="000F0C11">
        <w:t>A victim-centred response recognises that the one person to whom all responders are responsible in the e</w:t>
      </w:r>
      <w:r>
        <w:t xml:space="preserve">vent of a reported </w:t>
      </w:r>
      <w:r w:rsidRPr="000F0C11">
        <w:t xml:space="preserve">assault is the victim.  The victim is therefore central to the response of each responder and the response as a whole.  </w:t>
      </w:r>
    </w:p>
    <w:p w:rsidR="00BE4EA8" w:rsidRDefault="00BE4EA8" w:rsidP="00BE4EA8">
      <w:pPr>
        <w:pStyle w:val="NoSpacing"/>
        <w:jc w:val="both"/>
      </w:pPr>
    </w:p>
    <w:p w:rsidR="00BE4EA8" w:rsidRDefault="00BE4EA8" w:rsidP="00BE4EA8">
      <w:pPr>
        <w:pStyle w:val="NoSpacing"/>
        <w:jc w:val="both"/>
      </w:pPr>
      <w:r>
        <w:t xml:space="preserve">In cases of a child victim and where a crisis response is required, it is mandatory to contact the Director – Child Protection, who will organise the victim support function for the child and/or the presence of a support person of the child’s choice. </w:t>
      </w:r>
    </w:p>
    <w:p w:rsidR="00BE4EA8" w:rsidRDefault="00BE4EA8" w:rsidP="00BE4EA8">
      <w:pPr>
        <w:pStyle w:val="NoSpacing"/>
        <w:jc w:val="both"/>
      </w:pPr>
    </w:p>
    <w:p w:rsidR="00BE4EA8" w:rsidRPr="006C0733" w:rsidRDefault="00BE4EA8" w:rsidP="00BE4EA8">
      <w:pPr>
        <w:pStyle w:val="Heading2"/>
        <w:spacing w:before="0" w:line="240" w:lineRule="auto"/>
      </w:pPr>
      <w:bookmarkStart w:id="42" w:name="_Toc436402246"/>
      <w:r w:rsidRPr="006C0733">
        <w:t xml:space="preserve">Procedure for contacting </w:t>
      </w:r>
      <w:r>
        <w:t xml:space="preserve">child </w:t>
      </w:r>
      <w:r w:rsidRPr="006C0733">
        <w:t>victim services</w:t>
      </w:r>
      <w:bookmarkEnd w:id="42"/>
    </w:p>
    <w:p w:rsidR="00BE4EA8" w:rsidRPr="0079474E" w:rsidRDefault="00BE4EA8" w:rsidP="00BE4EA8">
      <w:pPr>
        <w:pStyle w:val="NoSpacing"/>
        <w:jc w:val="both"/>
      </w:pPr>
      <w:r w:rsidRPr="0079474E">
        <w:t xml:space="preserve">The </w:t>
      </w:r>
      <w:r>
        <w:t>Director Child Protection</w:t>
      </w:r>
      <w:r w:rsidRPr="0079474E">
        <w:t xml:space="preserve"> MUST be contacted in all cases of sexual assault, sexual abuse and/or family violence for child victims.</w:t>
      </w:r>
      <w:r>
        <w:t xml:space="preserve"> The phone contact is 557 3856. In cases where the Director cannot be reached, the Adult Victim Support Hotline must be contacted (hotline number 247).</w:t>
      </w:r>
    </w:p>
    <w:p w:rsidR="00BE4EA8" w:rsidRPr="0079474E" w:rsidRDefault="00BE4EA8" w:rsidP="00BE4EA8">
      <w:pPr>
        <w:pStyle w:val="NoSpacing"/>
        <w:jc w:val="both"/>
      </w:pPr>
    </w:p>
    <w:p w:rsidR="00BE4EA8" w:rsidRPr="0079474E" w:rsidRDefault="00BE4EA8" w:rsidP="00BE4EA8">
      <w:pPr>
        <w:pStyle w:val="NoSpacing"/>
        <w:jc w:val="both"/>
      </w:pPr>
      <w:r>
        <w:t>Victim services</w:t>
      </w:r>
      <w:r w:rsidRPr="0079474E">
        <w:t xml:space="preserve"> will be organised so that there is minimal delay in initial contact with the victim.    </w:t>
      </w:r>
    </w:p>
    <w:p w:rsidR="00BE4EA8" w:rsidRPr="0079474E" w:rsidRDefault="00BE4EA8" w:rsidP="00BE4EA8">
      <w:pPr>
        <w:pStyle w:val="NoSpacing"/>
        <w:numPr>
          <w:ilvl w:val="0"/>
          <w:numId w:val="11"/>
        </w:numPr>
        <w:spacing w:before="60" w:after="60"/>
        <w:ind w:left="714" w:hanging="357"/>
        <w:jc w:val="both"/>
      </w:pPr>
      <w:r w:rsidRPr="0079474E">
        <w:t xml:space="preserve">If a victim presents to the police, </w:t>
      </w:r>
      <w:r w:rsidRPr="00F01B05">
        <w:rPr>
          <w:i/>
        </w:rPr>
        <w:t>without requiring a medical examination</w:t>
      </w:r>
      <w:r w:rsidRPr="0079474E">
        <w:t xml:space="preserve">, the NPF are responsible for contacting </w:t>
      </w:r>
      <w:r>
        <w:t>the child victim support</w:t>
      </w:r>
      <w:r w:rsidR="00650EE7">
        <w:t xml:space="preserve"> service</w:t>
      </w:r>
      <w:r w:rsidRPr="0079474E">
        <w:t xml:space="preserve">. </w:t>
      </w:r>
    </w:p>
    <w:p w:rsidR="00BE4EA8" w:rsidRPr="0079474E" w:rsidRDefault="00BE4EA8" w:rsidP="00BE4EA8">
      <w:pPr>
        <w:pStyle w:val="NoSpacing"/>
        <w:numPr>
          <w:ilvl w:val="0"/>
          <w:numId w:val="11"/>
        </w:numPr>
        <w:spacing w:before="60" w:after="60"/>
        <w:ind w:left="714" w:hanging="357"/>
        <w:jc w:val="both"/>
      </w:pPr>
      <w:r w:rsidRPr="0079474E">
        <w:t xml:space="preserve">If a victim is taken to, or presents at the hospital, the hospital is responsible for </w:t>
      </w:r>
      <w:r>
        <w:t>contacting the child victim support</w:t>
      </w:r>
      <w:r w:rsidR="00650EE7">
        <w:t xml:space="preserve"> service.</w:t>
      </w:r>
      <w:r w:rsidRPr="0079474E">
        <w:t xml:space="preserve"> </w:t>
      </w:r>
    </w:p>
    <w:p w:rsidR="00BE4EA8" w:rsidRPr="0079474E" w:rsidRDefault="00BE4EA8" w:rsidP="00BE4EA8">
      <w:pPr>
        <w:pStyle w:val="NoSpacing"/>
        <w:jc w:val="both"/>
      </w:pPr>
    </w:p>
    <w:p w:rsidR="00BE4EA8" w:rsidRPr="0079474E" w:rsidRDefault="00BE4EA8" w:rsidP="00BE4EA8">
      <w:pPr>
        <w:pStyle w:val="NoSpacing"/>
        <w:jc w:val="both"/>
      </w:pPr>
      <w:r w:rsidRPr="0079474E">
        <w:t xml:space="preserve">The clinical examination and/or police statement will be conducted only after </w:t>
      </w:r>
      <w:r>
        <w:t>the service</w:t>
      </w:r>
      <w:r w:rsidRPr="0079474E">
        <w:t xml:space="preserve"> has had the opportunity to speak with the victim unless </w:t>
      </w:r>
      <w:r w:rsidRPr="00F01B05">
        <w:rPr>
          <w:i/>
        </w:rPr>
        <w:t>urgent medical attention is required</w:t>
      </w:r>
      <w:r w:rsidRPr="0079474E">
        <w:t xml:space="preserve">. </w:t>
      </w:r>
    </w:p>
    <w:p w:rsidR="00BE4EA8" w:rsidRPr="0079474E" w:rsidRDefault="00BE4EA8" w:rsidP="00BE4EA8">
      <w:pPr>
        <w:pStyle w:val="NoSpacing"/>
        <w:jc w:val="both"/>
      </w:pPr>
    </w:p>
    <w:p w:rsidR="00BE4EA8" w:rsidRDefault="00BE4EA8" w:rsidP="00BE4EA8">
      <w:pPr>
        <w:pStyle w:val="NoSpacing"/>
        <w:jc w:val="both"/>
      </w:pPr>
      <w:r w:rsidRPr="0079474E">
        <w:t xml:space="preserve">It is the right of a victim to have the </w:t>
      </w:r>
      <w:r>
        <w:t>support</w:t>
      </w:r>
      <w:r w:rsidRPr="0079474E">
        <w:t xml:space="preserve"> present. As such the victim, not service providers, can decide whether they want to have </w:t>
      </w:r>
      <w:r>
        <w:t>support</w:t>
      </w:r>
      <w:r w:rsidRPr="0079474E">
        <w:t xml:space="preserve"> present.</w:t>
      </w:r>
    </w:p>
    <w:p w:rsidR="00BE4EA8" w:rsidRDefault="00BE4EA8" w:rsidP="00BE4EA8">
      <w:pPr>
        <w:pStyle w:val="NoSpacing"/>
        <w:jc w:val="both"/>
      </w:pPr>
    </w:p>
    <w:p w:rsidR="00BE4EA8" w:rsidRDefault="00BE4EA8" w:rsidP="00BE4EA8">
      <w:pPr>
        <w:pStyle w:val="NoSpacing"/>
        <w:jc w:val="both"/>
      </w:pPr>
      <w:r>
        <w:t>The role of victim support services is to:</w:t>
      </w:r>
    </w:p>
    <w:p w:rsidR="00BE4EA8" w:rsidRDefault="00BE4EA8" w:rsidP="00BE4EA8">
      <w:pPr>
        <w:pStyle w:val="NoSpacing"/>
        <w:numPr>
          <w:ilvl w:val="0"/>
          <w:numId w:val="12"/>
        </w:numPr>
        <w:spacing w:before="60" w:after="60"/>
        <w:ind w:left="714" w:hanging="357"/>
        <w:jc w:val="both"/>
      </w:pPr>
      <w:r>
        <w:t>Provide immediate assistance, stabilisation and emotional support to the victim</w:t>
      </w:r>
    </w:p>
    <w:p w:rsidR="00BE4EA8" w:rsidRDefault="00BE4EA8" w:rsidP="00BE4EA8">
      <w:pPr>
        <w:pStyle w:val="NoSpacing"/>
        <w:numPr>
          <w:ilvl w:val="0"/>
          <w:numId w:val="12"/>
        </w:numPr>
        <w:spacing w:before="60" w:after="60"/>
        <w:ind w:left="714" w:hanging="357"/>
        <w:jc w:val="both"/>
      </w:pPr>
      <w:r>
        <w:t>Provide information about the options available</w:t>
      </w:r>
    </w:p>
    <w:p w:rsidR="00BE4EA8" w:rsidRDefault="00BE4EA8" w:rsidP="00BE4EA8">
      <w:pPr>
        <w:pStyle w:val="NoSpacing"/>
        <w:numPr>
          <w:ilvl w:val="0"/>
          <w:numId w:val="12"/>
        </w:numPr>
        <w:spacing w:before="60" w:after="60"/>
        <w:ind w:left="714" w:hanging="357"/>
        <w:jc w:val="both"/>
      </w:pPr>
      <w:r>
        <w:t>Provide an opportunity for a victim to express their concerns and feelings</w:t>
      </w:r>
    </w:p>
    <w:p w:rsidR="00BE4EA8" w:rsidRDefault="00BE4EA8" w:rsidP="00BE4EA8">
      <w:pPr>
        <w:pStyle w:val="NoSpacing"/>
        <w:numPr>
          <w:ilvl w:val="0"/>
          <w:numId w:val="12"/>
        </w:numPr>
        <w:spacing w:before="60" w:after="60"/>
        <w:ind w:left="714" w:hanging="357"/>
        <w:jc w:val="both"/>
      </w:pPr>
      <w:r>
        <w:t>Offer practical support including contacting family members or other support persons if necessary</w:t>
      </w:r>
    </w:p>
    <w:p w:rsidR="00BE4EA8" w:rsidRDefault="00BE4EA8" w:rsidP="00BE4EA8">
      <w:pPr>
        <w:pStyle w:val="NoSpacing"/>
        <w:numPr>
          <w:ilvl w:val="0"/>
          <w:numId w:val="12"/>
        </w:numPr>
        <w:spacing w:before="60" w:after="60"/>
        <w:ind w:left="714" w:hanging="357"/>
        <w:jc w:val="both"/>
      </w:pPr>
      <w:r>
        <w:t>Talk to family members or others about how best to support the victim</w:t>
      </w:r>
    </w:p>
    <w:p w:rsidR="00BE4EA8" w:rsidRDefault="00BE4EA8" w:rsidP="00BE4EA8">
      <w:pPr>
        <w:pStyle w:val="NoSpacing"/>
        <w:numPr>
          <w:ilvl w:val="0"/>
          <w:numId w:val="12"/>
        </w:numPr>
        <w:spacing w:before="60" w:after="60"/>
        <w:ind w:left="714" w:hanging="357"/>
        <w:jc w:val="both"/>
      </w:pPr>
      <w:r>
        <w:t>Coordinate the interagency response</w:t>
      </w:r>
    </w:p>
    <w:p w:rsidR="00BE4EA8" w:rsidRDefault="00BE4EA8" w:rsidP="00BE4EA8">
      <w:pPr>
        <w:pStyle w:val="NoSpacing"/>
        <w:numPr>
          <w:ilvl w:val="0"/>
          <w:numId w:val="12"/>
        </w:numPr>
        <w:spacing w:before="60" w:after="60"/>
        <w:ind w:left="714" w:hanging="357"/>
        <w:jc w:val="both"/>
      </w:pPr>
      <w:r>
        <w:t>Provide information in relation to ongoing support</w:t>
      </w:r>
    </w:p>
    <w:p w:rsidR="00BE4EA8" w:rsidRDefault="00BE4EA8" w:rsidP="00BE4EA8">
      <w:pPr>
        <w:pStyle w:val="NoSpacing"/>
        <w:spacing w:before="60" w:after="60"/>
        <w:jc w:val="both"/>
      </w:pPr>
    </w:p>
    <w:p w:rsidR="00BE4EA8" w:rsidRDefault="00BE4EA8" w:rsidP="00BE4EA8">
      <w:pPr>
        <w:pStyle w:val="Heading2"/>
        <w:spacing w:before="0" w:line="240" w:lineRule="auto"/>
      </w:pPr>
      <w:bookmarkStart w:id="43" w:name="_Toc436402247"/>
      <w:r>
        <w:t>Medical examinations on child victims</w:t>
      </w:r>
      <w:bookmarkEnd w:id="43"/>
    </w:p>
    <w:p w:rsidR="00BE4EA8" w:rsidRDefault="00BE4EA8" w:rsidP="00BE4EA8">
      <w:pPr>
        <w:spacing w:after="0" w:line="240" w:lineRule="auto"/>
        <w:jc w:val="both"/>
        <w:rPr>
          <w:rFonts w:cstheme="minorHAnsi"/>
        </w:rPr>
      </w:pPr>
      <w:r w:rsidRPr="00086F58">
        <w:rPr>
          <w:rFonts w:cstheme="minorHAnsi"/>
        </w:rPr>
        <w:t xml:space="preserve">All examinations conducted on children should be consistent with the RoN Hospital processes </w:t>
      </w:r>
      <w:r w:rsidR="00650EE7">
        <w:rPr>
          <w:rFonts w:cstheme="minorHAnsi"/>
        </w:rPr>
        <w:t xml:space="preserve">and protocol </w:t>
      </w:r>
      <w:r w:rsidRPr="00086F58">
        <w:rPr>
          <w:rFonts w:cstheme="minorHAnsi"/>
        </w:rPr>
        <w:t xml:space="preserve">for conducting examinations on children. </w:t>
      </w:r>
    </w:p>
    <w:p w:rsidR="00650EE7" w:rsidRPr="00086F58" w:rsidRDefault="00650EE7" w:rsidP="00BE4EA8">
      <w:pPr>
        <w:spacing w:after="0" w:line="240" w:lineRule="auto"/>
        <w:jc w:val="both"/>
        <w:rPr>
          <w:rFonts w:cstheme="minorHAnsi"/>
        </w:rPr>
      </w:pPr>
    </w:p>
    <w:p w:rsidR="00BE4EA8" w:rsidRPr="00086F58" w:rsidRDefault="00BE4EA8" w:rsidP="00BE4EA8">
      <w:pPr>
        <w:spacing w:after="0" w:line="240" w:lineRule="auto"/>
        <w:jc w:val="both"/>
        <w:rPr>
          <w:rFonts w:cstheme="minorHAnsi"/>
        </w:rPr>
      </w:pPr>
      <w:r w:rsidRPr="00086F58">
        <w:rPr>
          <w:rFonts w:cstheme="minorHAnsi"/>
        </w:rPr>
        <w:t xml:space="preserve">Regardless of age a person is entitled to have a support person present during the medical and forensic examination. For a child this may include a parent or guardian, however this person may not always be the most appropriate support person if they are suspected to be involved in the abuse, and/or they lack the capacity to appropriately support the child. </w:t>
      </w:r>
    </w:p>
    <w:p w:rsidR="00BE4EA8" w:rsidRDefault="00BE4EA8" w:rsidP="00BE4EA8">
      <w:pPr>
        <w:spacing w:after="0" w:line="240" w:lineRule="auto"/>
        <w:jc w:val="both"/>
        <w:rPr>
          <w:rFonts w:ascii="Times New Roman" w:hAnsi="Times New Roman" w:cs="Times New Roman"/>
          <w:sz w:val="24"/>
          <w:szCs w:val="24"/>
        </w:rPr>
      </w:pPr>
    </w:p>
    <w:p w:rsidR="00BE4EA8" w:rsidRDefault="00BE4EA8" w:rsidP="00BE4EA8">
      <w:pPr>
        <w:pStyle w:val="Heading2"/>
        <w:spacing w:before="0" w:line="240" w:lineRule="auto"/>
      </w:pPr>
      <w:bookmarkStart w:id="44" w:name="_Toc436402248"/>
      <w:r>
        <w:t>Support through the police interview</w:t>
      </w:r>
      <w:bookmarkEnd w:id="44"/>
    </w:p>
    <w:p w:rsidR="00BE4EA8" w:rsidRPr="00402447" w:rsidRDefault="00BE4EA8" w:rsidP="00BE4EA8">
      <w:pPr>
        <w:pStyle w:val="NoSpacing"/>
        <w:jc w:val="both"/>
      </w:pPr>
      <w:r w:rsidRPr="00402447">
        <w:t>The role of the police is to protect and to serve the public. I</w:t>
      </w:r>
      <w:r>
        <w:t xml:space="preserve">n cases of </w:t>
      </w:r>
      <w:r w:rsidRPr="00402447">
        <w:t xml:space="preserve">assault, this role translates into ensuring the safety of the victim and the community by investigating reports of the crime. The primary responsibility of police is to determine </w:t>
      </w:r>
      <w:r>
        <w:t>whether the report of</w:t>
      </w:r>
      <w:r w:rsidRPr="00402447">
        <w:t xml:space="preserve"> assault meets the elements of a crime as define</w:t>
      </w:r>
      <w:r>
        <w:t>d in legislation. This involves p</w:t>
      </w:r>
      <w:r w:rsidRPr="00402447">
        <w:t xml:space="preserve">iecing together a factual history of the assault by collecting statements by the victim, witnesses, and suspect(s) as well as physical and corroborative evidence.  </w:t>
      </w:r>
    </w:p>
    <w:p w:rsidR="00BE4EA8" w:rsidRDefault="00BE4EA8" w:rsidP="00BE4EA8">
      <w:pPr>
        <w:pStyle w:val="NoSpacing"/>
      </w:pPr>
    </w:p>
    <w:p w:rsidR="00BE4EA8" w:rsidRDefault="00BE4EA8" w:rsidP="00BE4EA8">
      <w:pPr>
        <w:pStyle w:val="NoSpacing"/>
        <w:jc w:val="both"/>
      </w:pPr>
      <w:r>
        <w:t>While the child victim support person may be present during any police interview, the victim must be advised that:</w:t>
      </w:r>
    </w:p>
    <w:p w:rsidR="00BE4EA8" w:rsidRDefault="00BE4EA8" w:rsidP="00BE4EA8">
      <w:pPr>
        <w:pStyle w:val="NoSpacing"/>
        <w:numPr>
          <w:ilvl w:val="0"/>
          <w:numId w:val="14"/>
        </w:numPr>
        <w:spacing w:before="60" w:after="60"/>
        <w:ind w:left="714" w:hanging="357"/>
        <w:jc w:val="both"/>
      </w:pPr>
      <w:r>
        <w:t>The support person may not participate in the interview (e.g. answer questions)</w:t>
      </w:r>
    </w:p>
    <w:p w:rsidR="00BE4EA8" w:rsidRDefault="00BE4EA8" w:rsidP="00BE4EA8">
      <w:pPr>
        <w:pStyle w:val="NoSpacing"/>
        <w:numPr>
          <w:ilvl w:val="0"/>
          <w:numId w:val="14"/>
        </w:numPr>
        <w:spacing w:before="60" w:after="60"/>
        <w:ind w:left="714" w:hanging="357"/>
        <w:jc w:val="both"/>
      </w:pPr>
      <w:r>
        <w:t>The support person may not directly or indirectly influence the interview</w:t>
      </w:r>
    </w:p>
    <w:p w:rsidR="00BE4EA8" w:rsidRDefault="00BE4EA8" w:rsidP="00BE4EA8">
      <w:pPr>
        <w:pStyle w:val="NoSpacing"/>
        <w:numPr>
          <w:ilvl w:val="0"/>
          <w:numId w:val="14"/>
        </w:numPr>
        <w:spacing w:before="60" w:after="60"/>
        <w:ind w:left="714" w:hanging="357"/>
        <w:jc w:val="both"/>
      </w:pPr>
      <w:r>
        <w:t>A potential witness may not act as a support person</w:t>
      </w:r>
    </w:p>
    <w:p w:rsidR="00BE4EA8" w:rsidRPr="00193720" w:rsidRDefault="00BE4EA8" w:rsidP="0040274E">
      <w:pPr>
        <w:pStyle w:val="NoSpacing"/>
        <w:numPr>
          <w:ilvl w:val="0"/>
          <w:numId w:val="14"/>
        </w:numPr>
        <w:spacing w:before="60"/>
        <w:ind w:left="714" w:hanging="357"/>
        <w:jc w:val="both"/>
      </w:pPr>
      <w:r>
        <w:t>An external stakeholder case management provider may not be the appropriate victim support person</w:t>
      </w:r>
    </w:p>
    <w:p w:rsidR="0040274E" w:rsidRDefault="0040274E" w:rsidP="00BE4EA8">
      <w:pPr>
        <w:spacing w:after="0" w:line="240" w:lineRule="auto"/>
        <w:jc w:val="both"/>
        <w:rPr>
          <w:rFonts w:cstheme="minorHAnsi"/>
        </w:rPr>
      </w:pPr>
    </w:p>
    <w:p w:rsidR="00BE4EA8" w:rsidRDefault="00BE4EA8" w:rsidP="00BE4EA8">
      <w:pPr>
        <w:spacing w:after="0" w:line="240" w:lineRule="auto"/>
        <w:jc w:val="both"/>
        <w:rPr>
          <w:rFonts w:cstheme="minorHAnsi"/>
        </w:rPr>
      </w:pPr>
      <w:r w:rsidRPr="00191578">
        <w:rPr>
          <w:rFonts w:cstheme="minorHAnsi"/>
        </w:rPr>
        <w:t xml:space="preserve">The role of the victim support person is to ensure that the child is properly supported, that their </w:t>
      </w:r>
      <w:r w:rsidR="00650EE7">
        <w:rPr>
          <w:rFonts w:cstheme="minorHAnsi"/>
        </w:rPr>
        <w:t>physical and emotional needs are</w:t>
      </w:r>
      <w:r w:rsidRPr="00191578">
        <w:rPr>
          <w:rFonts w:cstheme="minorHAnsi"/>
        </w:rPr>
        <w:t xml:space="preserve"> being considered throughout the interview (e.g. appropriate rest breaks and meal breaks) and that if the child becomes too distressed that the interview can take a pause.</w:t>
      </w:r>
    </w:p>
    <w:p w:rsidR="00BE4EA8" w:rsidRPr="00191578" w:rsidRDefault="00BE4EA8" w:rsidP="00BE4EA8">
      <w:pPr>
        <w:spacing w:after="0" w:line="240" w:lineRule="auto"/>
        <w:jc w:val="both"/>
        <w:rPr>
          <w:rFonts w:cstheme="minorHAnsi"/>
        </w:rPr>
      </w:pPr>
    </w:p>
    <w:p w:rsidR="00BE4EA8" w:rsidRDefault="00BE4EA8" w:rsidP="00BE4EA8">
      <w:pPr>
        <w:pStyle w:val="Heading2"/>
        <w:spacing w:before="0" w:line="240" w:lineRule="auto"/>
      </w:pPr>
      <w:bookmarkStart w:id="45" w:name="_Toc436402249"/>
      <w:r>
        <w:t>Court support</w:t>
      </w:r>
      <w:bookmarkEnd w:id="45"/>
    </w:p>
    <w:p w:rsidR="00BE4EA8" w:rsidRDefault="00BE4EA8" w:rsidP="00BE4EA8">
      <w:pPr>
        <w:spacing w:after="0" w:line="240" w:lineRule="auto"/>
        <w:jc w:val="both"/>
        <w:rPr>
          <w:rFonts w:cstheme="minorHAnsi"/>
        </w:rPr>
      </w:pPr>
      <w:r w:rsidRPr="00191578">
        <w:rPr>
          <w:rFonts w:cstheme="minorHAnsi"/>
        </w:rPr>
        <w:t xml:space="preserve">The legal and court process can be a confusing and stressful process for child victims and/or witnesses. The victim support person can assist the child by providing emotional support, practical support as well as information about the process. </w:t>
      </w:r>
      <w:r w:rsidR="0040274E">
        <w:rPr>
          <w:rFonts w:cstheme="minorHAnsi"/>
        </w:rPr>
        <w:t xml:space="preserve"> </w:t>
      </w:r>
      <w:r>
        <w:rPr>
          <w:rFonts w:cstheme="minorHAnsi"/>
        </w:rPr>
        <w:t xml:space="preserve">A victim support person may be requested by the victim themselves, their family members or by the DPP. </w:t>
      </w:r>
    </w:p>
    <w:p w:rsidR="000C6166" w:rsidRDefault="000C6166" w:rsidP="00E31C22">
      <w:pPr>
        <w:pStyle w:val="Heading1"/>
      </w:pPr>
      <w:bookmarkStart w:id="46" w:name="_Toc436402250"/>
      <w:r>
        <w:t>Ethical issues</w:t>
      </w:r>
      <w:bookmarkEnd w:id="46"/>
    </w:p>
    <w:p w:rsidR="000F6D2B" w:rsidRDefault="000F6D2B" w:rsidP="000F6D2B">
      <w:pPr>
        <w:pStyle w:val="Heading2"/>
        <w:rPr>
          <w:lang w:val="en-US"/>
        </w:rPr>
      </w:pPr>
      <w:bookmarkStart w:id="47" w:name="_Toc436402251"/>
      <w:r>
        <w:rPr>
          <w:lang w:val="en-US"/>
        </w:rPr>
        <w:t>Disclosures</w:t>
      </w:r>
      <w:bookmarkEnd w:id="47"/>
    </w:p>
    <w:p w:rsidR="00B303E4" w:rsidRPr="000F6D2B" w:rsidRDefault="00B303E4" w:rsidP="00B303E4">
      <w:pPr>
        <w:spacing w:after="0" w:line="240" w:lineRule="auto"/>
        <w:jc w:val="both"/>
        <w:rPr>
          <w:lang w:val="en-US"/>
        </w:rPr>
      </w:pPr>
      <w:r w:rsidRPr="000F6D2B">
        <w:rPr>
          <w:lang w:val="en-US"/>
        </w:rPr>
        <w:t>In over 80% of the cases of physical abuse, emotional abuse or neglect, the birth parents are the abusers. The majority of perpetrators in sexual abuse cases are also known to the child, including parents, babysitters, stepparents, boyfriends, girlfriends or adoptive parents.</w:t>
      </w:r>
    </w:p>
    <w:p w:rsidR="00B303E4" w:rsidRPr="000F6D2B" w:rsidRDefault="00B303E4" w:rsidP="00B303E4">
      <w:pPr>
        <w:spacing w:after="0" w:line="240" w:lineRule="auto"/>
        <w:jc w:val="both"/>
        <w:rPr>
          <w:lang w:val="en-US"/>
        </w:rPr>
      </w:pPr>
    </w:p>
    <w:p w:rsidR="00B303E4" w:rsidRDefault="00B303E4" w:rsidP="00B303E4">
      <w:pPr>
        <w:spacing w:after="0" w:line="240" w:lineRule="auto"/>
        <w:jc w:val="both"/>
      </w:pPr>
      <w:r w:rsidRPr="000F6D2B">
        <w:rPr>
          <w:lang w:val="en-US"/>
        </w:rPr>
        <w:t>Children often love the person who is abusing them and simply want the abusive behaviour to stop. Because they love and care about the person, they may be reluctant to get the person in trouble. Many perpetrators tell children to keep the abuse a secret and frighten them with unpleasant consequences.</w:t>
      </w:r>
      <w:r w:rsidRPr="00B303E4">
        <w:t xml:space="preserve"> </w:t>
      </w:r>
      <w:r w:rsidRPr="000C6166">
        <w:t xml:space="preserve">Victims of </w:t>
      </w:r>
      <w:r>
        <w:t xml:space="preserve">child abuse </w:t>
      </w:r>
      <w:r w:rsidRPr="000C6166">
        <w:t xml:space="preserve">are often cautious about disclosing </w:t>
      </w:r>
      <w:r>
        <w:t>the abuse.</w:t>
      </w:r>
      <w:r w:rsidRPr="000C6166">
        <w:t xml:space="preserve">  In fact, some victims wait years to disclo</w:t>
      </w:r>
      <w:r>
        <w:t xml:space="preserve">se or never disclose at all. When a child discloses abuse it is critical to take the child seriously, and believe them. It is not </w:t>
      </w:r>
    </w:p>
    <w:p w:rsidR="00B303E4" w:rsidRPr="000F6D2B" w:rsidRDefault="00B303E4" w:rsidP="00B303E4">
      <w:pPr>
        <w:spacing w:after="0" w:line="240" w:lineRule="auto"/>
        <w:jc w:val="both"/>
        <w:rPr>
          <w:lang w:val="en-US"/>
        </w:rPr>
      </w:pPr>
      <w:r w:rsidRPr="000F6D2B">
        <w:rPr>
          <w:lang w:val="en-US"/>
        </w:rPr>
        <w:br/>
        <w:t xml:space="preserve">Children may start to tell someone about the abuse. If the person reacts with disgust or doesn't believe them, they will stop disclosing the events. Then they may not tell anyone about it until they feel brave enough or have established a sense of trust with someone. This may delay them from seeking help. </w:t>
      </w:r>
    </w:p>
    <w:p w:rsidR="00B303E4" w:rsidRPr="000F6D2B" w:rsidRDefault="00B303E4" w:rsidP="00B303E4">
      <w:pPr>
        <w:spacing w:after="0" w:line="240" w:lineRule="auto"/>
        <w:jc w:val="both"/>
        <w:rPr>
          <w:lang w:val="en-US"/>
        </w:rPr>
      </w:pPr>
    </w:p>
    <w:p w:rsidR="00B303E4" w:rsidRPr="000F6D2B" w:rsidRDefault="00B303E4" w:rsidP="00B303E4">
      <w:pPr>
        <w:spacing w:after="0" w:line="240" w:lineRule="auto"/>
        <w:jc w:val="both"/>
        <w:rPr>
          <w:lang w:val="en-US"/>
        </w:rPr>
      </w:pPr>
      <w:r w:rsidRPr="000F6D2B">
        <w:rPr>
          <w:lang w:val="en-US"/>
        </w:rPr>
        <w:t>If a child begins to tell you about possible abuse, please listen carefully.</w:t>
      </w:r>
    </w:p>
    <w:p w:rsidR="00B303E4" w:rsidRDefault="00B303E4" w:rsidP="000F6D2B">
      <w:pPr>
        <w:spacing w:after="0" w:line="240" w:lineRule="auto"/>
        <w:jc w:val="both"/>
        <w:rPr>
          <w:lang w:val="en-US"/>
        </w:rPr>
      </w:pPr>
    </w:p>
    <w:p w:rsidR="000F6D2B" w:rsidRDefault="000F6D2B" w:rsidP="000F6D2B">
      <w:pPr>
        <w:spacing w:after="0" w:line="240" w:lineRule="auto"/>
        <w:jc w:val="both"/>
        <w:rPr>
          <w:lang w:val="en-US"/>
        </w:rPr>
      </w:pPr>
      <w:r w:rsidRPr="000F6D2B">
        <w:rPr>
          <w:lang w:val="en-US"/>
        </w:rPr>
        <w:t>Hearing a disclosure - a child telling you that someone has abused or hurt them can be scary. How you respond can be critical. A lot of thoughts may run through your mind.</w:t>
      </w:r>
    </w:p>
    <w:p w:rsidR="000F6D2B" w:rsidRPr="000F6D2B" w:rsidRDefault="000F6D2B" w:rsidP="0054471A">
      <w:pPr>
        <w:pStyle w:val="ListParagraph"/>
        <w:numPr>
          <w:ilvl w:val="0"/>
          <w:numId w:val="17"/>
        </w:numPr>
        <w:spacing w:before="60" w:after="60" w:line="240" w:lineRule="auto"/>
        <w:ind w:left="714" w:hanging="357"/>
        <w:jc w:val="both"/>
        <w:rPr>
          <w:lang w:val="en-US"/>
        </w:rPr>
      </w:pPr>
      <w:r w:rsidRPr="000F6D2B">
        <w:rPr>
          <w:lang w:val="en-US"/>
        </w:rPr>
        <w:t>You may be worried about the child and yourself.</w:t>
      </w:r>
    </w:p>
    <w:p w:rsidR="000F6D2B" w:rsidRPr="000F6D2B" w:rsidRDefault="000F6D2B" w:rsidP="0054471A">
      <w:pPr>
        <w:pStyle w:val="ListParagraph"/>
        <w:numPr>
          <w:ilvl w:val="0"/>
          <w:numId w:val="17"/>
        </w:numPr>
        <w:spacing w:before="60" w:after="60" w:line="240" w:lineRule="auto"/>
        <w:ind w:left="714" w:hanging="357"/>
        <w:jc w:val="both"/>
        <w:rPr>
          <w:lang w:val="en-US"/>
        </w:rPr>
      </w:pPr>
      <w:r w:rsidRPr="000F6D2B">
        <w:rPr>
          <w:lang w:val="en-US"/>
        </w:rPr>
        <w:t>You may be unsure of how to respond or what to say.</w:t>
      </w:r>
    </w:p>
    <w:p w:rsidR="000F6D2B" w:rsidRPr="000F6D2B" w:rsidRDefault="000F6D2B" w:rsidP="0054471A">
      <w:pPr>
        <w:pStyle w:val="ListParagraph"/>
        <w:numPr>
          <w:ilvl w:val="0"/>
          <w:numId w:val="17"/>
        </w:numPr>
        <w:spacing w:before="60" w:after="60" w:line="240" w:lineRule="auto"/>
        <w:ind w:left="714" w:hanging="357"/>
        <w:jc w:val="both"/>
        <w:rPr>
          <w:lang w:val="en-US"/>
        </w:rPr>
      </w:pPr>
      <w:r w:rsidRPr="000F6D2B">
        <w:rPr>
          <w:lang w:val="en-US"/>
        </w:rPr>
        <w:t>You may be unsure of the child's comments and information.</w:t>
      </w:r>
    </w:p>
    <w:p w:rsidR="000F6D2B" w:rsidRPr="000F6D2B" w:rsidRDefault="000F6D2B" w:rsidP="0054471A">
      <w:pPr>
        <w:pStyle w:val="ListParagraph"/>
        <w:numPr>
          <w:ilvl w:val="0"/>
          <w:numId w:val="17"/>
        </w:numPr>
        <w:spacing w:before="60" w:after="60" w:line="240" w:lineRule="auto"/>
        <w:ind w:left="714" w:hanging="357"/>
        <w:jc w:val="both"/>
        <w:rPr>
          <w:lang w:val="en-US"/>
        </w:rPr>
      </w:pPr>
      <w:r w:rsidRPr="000F6D2B">
        <w:rPr>
          <w:lang w:val="en-US"/>
        </w:rPr>
        <w:t>You may not be sure if the child has been abused.</w:t>
      </w:r>
    </w:p>
    <w:p w:rsidR="000F6D2B" w:rsidRPr="000F6D2B" w:rsidRDefault="000F6D2B" w:rsidP="0054471A">
      <w:pPr>
        <w:pStyle w:val="ListParagraph"/>
        <w:numPr>
          <w:ilvl w:val="0"/>
          <w:numId w:val="17"/>
        </w:numPr>
        <w:spacing w:before="60" w:after="60" w:line="240" w:lineRule="auto"/>
        <w:ind w:left="714" w:hanging="357"/>
        <w:jc w:val="both"/>
        <w:rPr>
          <w:lang w:val="en-US"/>
        </w:rPr>
      </w:pPr>
      <w:r w:rsidRPr="000F6D2B">
        <w:rPr>
          <w:lang w:val="en-US"/>
        </w:rPr>
        <w:t>You may be angry with the parent or alleged abuser.</w:t>
      </w:r>
    </w:p>
    <w:p w:rsidR="00DE56C4" w:rsidRDefault="000F6D2B" w:rsidP="0054471A">
      <w:pPr>
        <w:pStyle w:val="ListParagraph"/>
        <w:numPr>
          <w:ilvl w:val="0"/>
          <w:numId w:val="17"/>
        </w:numPr>
        <w:spacing w:before="60" w:after="60" w:line="240" w:lineRule="auto"/>
        <w:ind w:left="714" w:hanging="357"/>
        <w:jc w:val="both"/>
        <w:rPr>
          <w:lang w:val="en-US"/>
        </w:rPr>
      </w:pPr>
      <w:r w:rsidRPr="000F6D2B">
        <w:rPr>
          <w:lang w:val="en-US"/>
        </w:rPr>
        <w:t xml:space="preserve">You may even want to take the child home with you. </w:t>
      </w:r>
    </w:p>
    <w:p w:rsidR="00DE56C4" w:rsidRDefault="00DE56C4" w:rsidP="00DE56C4">
      <w:pPr>
        <w:spacing w:before="60" w:after="60" w:line="240" w:lineRule="auto"/>
        <w:jc w:val="both"/>
        <w:rPr>
          <w:lang w:val="en-US"/>
        </w:rPr>
      </w:pPr>
    </w:p>
    <w:p w:rsidR="000F6D2B" w:rsidRPr="000F6D2B" w:rsidRDefault="000F6D2B" w:rsidP="00DE56C4">
      <w:pPr>
        <w:spacing w:before="60" w:after="60" w:line="240" w:lineRule="auto"/>
        <w:jc w:val="both"/>
        <w:rPr>
          <w:lang w:val="en-US"/>
        </w:rPr>
      </w:pPr>
      <w:r w:rsidRPr="00DE56C4">
        <w:rPr>
          <w:lang w:val="en-US"/>
        </w:rPr>
        <w:t xml:space="preserve">How you respond is very important. </w:t>
      </w:r>
      <w:r w:rsidRPr="000F6D2B">
        <w:rPr>
          <w:lang w:val="en-US"/>
        </w:rPr>
        <w:t xml:space="preserve">Responding to a disclosure of abuse or neglect is a big responsibility. </w:t>
      </w:r>
      <w:r>
        <w:rPr>
          <w:lang w:val="en-US"/>
        </w:rPr>
        <w:t xml:space="preserve">Below are </w:t>
      </w:r>
      <w:r w:rsidRPr="000F6D2B">
        <w:rPr>
          <w:lang w:val="en-US"/>
        </w:rPr>
        <w:t>some suggestions about how to respond in ways that help the child,</w:t>
      </w:r>
      <w:r>
        <w:rPr>
          <w:lang w:val="en-US"/>
        </w:rPr>
        <w:t xml:space="preserve"> parents, and the worker</w:t>
      </w:r>
      <w:r w:rsidRPr="000F6D2B">
        <w:rPr>
          <w:lang w:val="en-US"/>
        </w:rPr>
        <w:t>.</w:t>
      </w:r>
    </w:p>
    <w:p w:rsidR="000F6D2B" w:rsidRDefault="000F6D2B" w:rsidP="000F6D2B">
      <w:pPr>
        <w:spacing w:after="0" w:line="240" w:lineRule="auto"/>
        <w:jc w:val="both"/>
        <w:rPr>
          <w:lang w:val="en-US"/>
        </w:rPr>
      </w:pPr>
    </w:p>
    <w:p w:rsidR="00FC2EA5" w:rsidRPr="00FC2EA5" w:rsidRDefault="00FC2EA5" w:rsidP="00FC2EA5">
      <w:pPr>
        <w:spacing w:after="0" w:line="240" w:lineRule="auto"/>
        <w:jc w:val="both"/>
        <w:rPr>
          <w:b/>
        </w:rPr>
      </w:pPr>
      <w:r w:rsidRPr="00FC2EA5">
        <w:rPr>
          <w:b/>
        </w:rPr>
        <w:t>Ideas that can help</w:t>
      </w:r>
    </w:p>
    <w:p w:rsidR="00FC2EA5" w:rsidRPr="00FC2EA5" w:rsidRDefault="00FC2EA5" w:rsidP="00DE56C4">
      <w:pPr>
        <w:numPr>
          <w:ilvl w:val="0"/>
          <w:numId w:val="18"/>
        </w:numPr>
        <w:spacing w:before="60" w:after="60" w:line="240" w:lineRule="auto"/>
        <w:ind w:left="714" w:hanging="357"/>
        <w:jc w:val="both"/>
      </w:pPr>
      <w:r w:rsidRPr="00FC2EA5">
        <w:t xml:space="preserve">Find a place to talk where there are no physical barriers between you and the child. </w:t>
      </w:r>
    </w:p>
    <w:p w:rsidR="00FC2EA5" w:rsidRPr="00FC2EA5" w:rsidRDefault="00FC2EA5" w:rsidP="00DE56C4">
      <w:pPr>
        <w:numPr>
          <w:ilvl w:val="0"/>
          <w:numId w:val="18"/>
        </w:numPr>
        <w:spacing w:before="60" w:after="60" w:line="240" w:lineRule="auto"/>
        <w:ind w:left="714" w:hanging="357"/>
        <w:jc w:val="both"/>
      </w:pPr>
      <w:r w:rsidRPr="00FC2EA5">
        <w:t xml:space="preserve">Be on the same eye level as the child. </w:t>
      </w:r>
    </w:p>
    <w:p w:rsidR="00FC2EA5" w:rsidRPr="00FC2EA5" w:rsidRDefault="00FC2EA5" w:rsidP="00DE56C4">
      <w:pPr>
        <w:numPr>
          <w:ilvl w:val="0"/>
          <w:numId w:val="18"/>
        </w:numPr>
        <w:spacing w:before="60" w:after="60" w:line="240" w:lineRule="auto"/>
        <w:ind w:left="714" w:hanging="357"/>
        <w:jc w:val="both"/>
      </w:pPr>
      <w:r w:rsidRPr="00FC2EA5">
        <w:t xml:space="preserve">Don't interrogate or interview the child. </w:t>
      </w:r>
    </w:p>
    <w:p w:rsidR="00FC2EA5" w:rsidRPr="00FC2EA5" w:rsidRDefault="00FC2EA5" w:rsidP="00DE56C4">
      <w:pPr>
        <w:numPr>
          <w:ilvl w:val="0"/>
          <w:numId w:val="18"/>
        </w:numPr>
        <w:spacing w:before="60" w:after="60" w:line="240" w:lineRule="auto"/>
        <w:ind w:left="714" w:hanging="357"/>
        <w:jc w:val="both"/>
      </w:pPr>
      <w:r w:rsidRPr="00FC2EA5">
        <w:t>Be tactful. Choose your words carefully; don't be judgmental about the child or the alleged abuser.</w:t>
      </w:r>
    </w:p>
    <w:p w:rsidR="00FC2EA5" w:rsidRPr="00FC2EA5" w:rsidRDefault="00FC2EA5" w:rsidP="00DE56C4">
      <w:pPr>
        <w:numPr>
          <w:ilvl w:val="0"/>
          <w:numId w:val="18"/>
        </w:numPr>
        <w:spacing w:before="60" w:after="60" w:line="240" w:lineRule="auto"/>
        <w:ind w:left="714" w:hanging="357"/>
        <w:jc w:val="both"/>
      </w:pPr>
      <w:r w:rsidRPr="00FC2EA5">
        <w:t xml:space="preserve">Listen to the child. Do not project or assume anything. Let the child tell their own story. </w:t>
      </w:r>
    </w:p>
    <w:p w:rsidR="00FC2EA5" w:rsidRDefault="00FC2EA5" w:rsidP="00DE56C4">
      <w:pPr>
        <w:numPr>
          <w:ilvl w:val="0"/>
          <w:numId w:val="18"/>
        </w:numPr>
        <w:spacing w:before="60" w:after="60" w:line="240" w:lineRule="auto"/>
        <w:ind w:left="714" w:hanging="357"/>
        <w:jc w:val="both"/>
      </w:pPr>
      <w:r w:rsidRPr="00FC2EA5">
        <w:t>Find out what the child wants from you. A child may ask you</w:t>
      </w:r>
      <w:r>
        <w:t xml:space="preserve"> to promise not to tell anyone.</w:t>
      </w:r>
      <w:r w:rsidR="00251C83">
        <w:t xml:space="preserve"> Remember that you are a mandatory reporter and so cannot make those promises.</w:t>
      </w:r>
    </w:p>
    <w:p w:rsidR="00FC2EA5" w:rsidRPr="00FC2EA5" w:rsidRDefault="00FC2EA5" w:rsidP="00DE56C4">
      <w:pPr>
        <w:numPr>
          <w:ilvl w:val="0"/>
          <w:numId w:val="18"/>
        </w:numPr>
        <w:spacing w:before="60" w:after="60" w:line="240" w:lineRule="auto"/>
        <w:ind w:left="714" w:hanging="357"/>
        <w:jc w:val="both"/>
      </w:pPr>
      <w:r w:rsidRPr="00FC2EA5">
        <w:t xml:space="preserve">Be honest about what you are able to do for the child. </w:t>
      </w:r>
    </w:p>
    <w:p w:rsidR="00FC2EA5" w:rsidRPr="00FC2EA5" w:rsidRDefault="00FC2EA5" w:rsidP="00DE56C4">
      <w:pPr>
        <w:numPr>
          <w:ilvl w:val="0"/>
          <w:numId w:val="18"/>
        </w:numPr>
        <w:spacing w:before="60" w:after="60" w:line="240" w:lineRule="auto"/>
        <w:ind w:left="714" w:hanging="357"/>
        <w:jc w:val="both"/>
      </w:pPr>
      <w:r w:rsidRPr="00FC2EA5">
        <w:t xml:space="preserve">Be calm; reactions of disgust, fear, anger, etc., may confuse or scare a child. </w:t>
      </w:r>
    </w:p>
    <w:p w:rsidR="00FC2EA5" w:rsidRPr="00FC2EA5" w:rsidRDefault="00FC2EA5" w:rsidP="00DE56C4">
      <w:pPr>
        <w:numPr>
          <w:ilvl w:val="0"/>
          <w:numId w:val="18"/>
        </w:numPr>
        <w:spacing w:before="60" w:after="60" w:line="240" w:lineRule="auto"/>
        <w:ind w:left="714" w:hanging="357"/>
        <w:jc w:val="both"/>
      </w:pPr>
      <w:r w:rsidRPr="00FC2EA5">
        <w:t xml:space="preserve">Assess the urgency of the situation. Is the child in immediate danger? Safety needs may make a difference in your response. </w:t>
      </w:r>
    </w:p>
    <w:p w:rsidR="00FC2EA5" w:rsidRPr="00FC2EA5" w:rsidRDefault="00FC2EA5" w:rsidP="00DE56C4">
      <w:pPr>
        <w:numPr>
          <w:ilvl w:val="0"/>
          <w:numId w:val="18"/>
        </w:numPr>
        <w:spacing w:before="60" w:after="60" w:line="240" w:lineRule="auto"/>
        <w:ind w:left="714" w:hanging="357"/>
        <w:jc w:val="both"/>
      </w:pPr>
      <w:r w:rsidRPr="00FC2EA5">
        <w:t xml:space="preserve">Confirm the child's feelings. Let them know that it is okay to be scared, confused, sad, or however they are feeling. </w:t>
      </w:r>
    </w:p>
    <w:p w:rsidR="00FC2EA5" w:rsidRPr="00FC2EA5" w:rsidRDefault="00FC2EA5" w:rsidP="00DE56C4">
      <w:pPr>
        <w:numPr>
          <w:ilvl w:val="0"/>
          <w:numId w:val="18"/>
        </w:numPr>
        <w:spacing w:before="60" w:after="60" w:line="240" w:lineRule="auto"/>
        <w:ind w:left="714" w:hanging="357"/>
        <w:jc w:val="both"/>
      </w:pPr>
      <w:r w:rsidRPr="00FC2EA5">
        <w:t xml:space="preserve">Believe the child and be supportive. </w:t>
      </w:r>
    </w:p>
    <w:p w:rsidR="00FC2EA5" w:rsidRPr="00FC2EA5" w:rsidRDefault="00FC2EA5" w:rsidP="00DE56C4">
      <w:pPr>
        <w:numPr>
          <w:ilvl w:val="0"/>
          <w:numId w:val="18"/>
        </w:numPr>
        <w:spacing w:before="60" w:after="60" w:line="240" w:lineRule="auto"/>
        <w:ind w:left="714" w:hanging="357"/>
        <w:jc w:val="both"/>
      </w:pPr>
      <w:r w:rsidRPr="00FC2EA5">
        <w:t xml:space="preserve">Assure the child that you care. Some children will think you may not like them anymore if they tell you what happened. Let them know that you are still there for them and that they are not to blame. </w:t>
      </w:r>
    </w:p>
    <w:p w:rsidR="00FC2EA5" w:rsidRPr="00FC2EA5" w:rsidRDefault="00FC2EA5" w:rsidP="00DE56C4">
      <w:pPr>
        <w:numPr>
          <w:ilvl w:val="0"/>
          <w:numId w:val="18"/>
        </w:numPr>
        <w:spacing w:before="60" w:after="60" w:line="240" w:lineRule="auto"/>
        <w:ind w:left="714" w:hanging="357"/>
        <w:jc w:val="both"/>
      </w:pPr>
      <w:r w:rsidRPr="00FC2EA5">
        <w:t xml:space="preserve">Tell the child it is not their fault. Many children will think that the abuse happened because of something they did or did not do. Don't over dramatise. </w:t>
      </w:r>
    </w:p>
    <w:p w:rsidR="00FC2EA5" w:rsidRPr="00FC2EA5" w:rsidRDefault="00FC2EA5" w:rsidP="00DE56C4">
      <w:pPr>
        <w:numPr>
          <w:ilvl w:val="0"/>
          <w:numId w:val="18"/>
        </w:numPr>
        <w:spacing w:before="60" w:after="60" w:line="240" w:lineRule="auto"/>
        <w:ind w:left="714" w:hanging="357"/>
        <w:jc w:val="both"/>
      </w:pPr>
      <w:r w:rsidRPr="00FC2EA5">
        <w:t xml:space="preserve">Tell the child you are glad they told you. </w:t>
      </w:r>
    </w:p>
    <w:p w:rsidR="00FC2EA5" w:rsidRPr="00FC2EA5" w:rsidRDefault="00FC2EA5" w:rsidP="00DE56C4">
      <w:pPr>
        <w:numPr>
          <w:ilvl w:val="0"/>
          <w:numId w:val="18"/>
        </w:numPr>
        <w:spacing w:before="60" w:after="60" w:line="240" w:lineRule="auto"/>
        <w:ind w:left="714" w:hanging="357"/>
        <w:jc w:val="both"/>
      </w:pPr>
      <w:r w:rsidRPr="00FC2EA5">
        <w:t xml:space="preserve">Tell the child you will try to </w:t>
      </w:r>
      <w:r>
        <w:t>help.</w:t>
      </w:r>
      <w:r w:rsidRPr="00FC2EA5">
        <w:t xml:space="preserve"> </w:t>
      </w:r>
    </w:p>
    <w:p w:rsidR="00FC2EA5" w:rsidRPr="00FC2EA5" w:rsidRDefault="00FC2EA5" w:rsidP="00DE56C4">
      <w:pPr>
        <w:numPr>
          <w:ilvl w:val="0"/>
          <w:numId w:val="18"/>
        </w:numPr>
        <w:spacing w:before="60" w:after="60" w:line="240" w:lineRule="auto"/>
        <w:ind w:left="714" w:hanging="357"/>
        <w:jc w:val="both"/>
      </w:pPr>
      <w:r w:rsidRPr="00FC2EA5">
        <w:t xml:space="preserve">Let the child know what you will do. This will help build a sense of trust, and they will not be surprised when they find out that you told someone. </w:t>
      </w:r>
    </w:p>
    <w:p w:rsidR="00FC2EA5" w:rsidRPr="00FC2EA5" w:rsidRDefault="00FC2EA5" w:rsidP="00DE56C4">
      <w:pPr>
        <w:numPr>
          <w:ilvl w:val="0"/>
          <w:numId w:val="18"/>
        </w:numPr>
        <w:spacing w:before="60" w:after="60" w:line="240" w:lineRule="auto"/>
        <w:ind w:left="714" w:hanging="357"/>
        <w:jc w:val="both"/>
      </w:pPr>
      <w:r w:rsidRPr="00FC2EA5">
        <w:t xml:space="preserve">Report in accordance with your Departmental policy and reporting framework. </w:t>
      </w:r>
    </w:p>
    <w:p w:rsidR="000F6D2B" w:rsidRDefault="000F6D2B" w:rsidP="000F6D2B">
      <w:pPr>
        <w:spacing w:after="0" w:line="240" w:lineRule="auto"/>
        <w:jc w:val="both"/>
        <w:rPr>
          <w:lang w:val="en-US"/>
        </w:rPr>
      </w:pPr>
    </w:p>
    <w:p w:rsidR="005F0D34" w:rsidRDefault="005F0D34" w:rsidP="000F6D2B">
      <w:pPr>
        <w:spacing w:after="0" w:line="240" w:lineRule="auto"/>
        <w:jc w:val="both"/>
        <w:rPr>
          <w:lang w:val="en-US"/>
        </w:rPr>
      </w:pPr>
      <w:r>
        <w:rPr>
          <w:lang w:val="en-US"/>
        </w:rPr>
        <w:t>Common mistakes in talking with children</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Talking too much and not giving the child time to express him/herself.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Being critical, judgemental or argumentative.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Laughing at or humiliating the child (mocking the child).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Being aggressive or bullying.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Showing signs of being upset.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Trying to get too much information on first contact or when child is ill.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Assuming caregiver who brought the child is the best contact for the child.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Not paying attention to non-verbal communication.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Being uncomfortable or embarrassed when a child is upset.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Not respecting the child’s beliefs, ways of life, or concerns.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Not creating a situation of trust. </w:t>
      </w:r>
    </w:p>
    <w:p w:rsidR="00336980" w:rsidRPr="005F0D34" w:rsidRDefault="00D55B7A" w:rsidP="00DE56C4">
      <w:pPr>
        <w:pStyle w:val="ListParagraph"/>
        <w:numPr>
          <w:ilvl w:val="0"/>
          <w:numId w:val="23"/>
        </w:numPr>
        <w:spacing w:before="60" w:afterLines="60" w:after="144" w:line="240" w:lineRule="auto"/>
        <w:ind w:left="714" w:hanging="357"/>
        <w:jc w:val="both"/>
      </w:pPr>
      <w:r w:rsidRPr="005F0D34">
        <w:rPr>
          <w:bCs/>
        </w:rPr>
        <w:t xml:space="preserve">Constantly trying to reassure the child despite their legitimate fear, or despite your inability to protect the child. </w:t>
      </w:r>
    </w:p>
    <w:p w:rsidR="005F0D34" w:rsidRPr="005F0D34" w:rsidRDefault="005F0D34" w:rsidP="0054471A">
      <w:pPr>
        <w:pStyle w:val="ListParagraph"/>
        <w:spacing w:after="0" w:line="240" w:lineRule="auto"/>
        <w:jc w:val="both"/>
      </w:pPr>
    </w:p>
    <w:p w:rsidR="000F6D2B" w:rsidRDefault="000F6D2B" w:rsidP="000F6D2B">
      <w:pPr>
        <w:pStyle w:val="Heading2"/>
      </w:pPr>
      <w:bookmarkStart w:id="48" w:name="_Toc436402252"/>
      <w:r>
        <w:t>Confidentiality</w:t>
      </w:r>
      <w:bookmarkEnd w:id="48"/>
    </w:p>
    <w:p w:rsidR="000F6D2B" w:rsidRDefault="000F6D2B" w:rsidP="000F6D2B">
      <w:pPr>
        <w:pStyle w:val="NoSpacing"/>
        <w:jc w:val="both"/>
      </w:pPr>
      <w:r>
        <w:t xml:space="preserve">Confidentiality cannot be guaranteed where a child or young person is believed to be in need of protection from harm. In those cases information may need to be exchanged between service providers. It is also best practice for the child or young person to be advised that a report to Child Protection and the police may take place. </w:t>
      </w:r>
    </w:p>
    <w:p w:rsidR="000F6D2B" w:rsidRDefault="000F6D2B" w:rsidP="000F6D2B">
      <w:pPr>
        <w:spacing w:after="0" w:line="240" w:lineRule="auto"/>
        <w:jc w:val="both"/>
      </w:pPr>
    </w:p>
    <w:p w:rsidR="000C6166" w:rsidRDefault="000C6166" w:rsidP="000F6D2B">
      <w:pPr>
        <w:spacing w:after="0" w:line="240" w:lineRule="auto"/>
        <w:jc w:val="both"/>
      </w:pPr>
      <w:r w:rsidRPr="000C6166">
        <w:t xml:space="preserve">Access to and disclosure of personal information regarding the </w:t>
      </w:r>
      <w:r w:rsidR="000F6D2B">
        <w:t>abuse</w:t>
      </w:r>
      <w:r w:rsidRPr="000C6166">
        <w:t xml:space="preserve"> will be limited to people directly involved in the case. Except where legal obligations exist, information will not be released without the prior consent of the person involved. This includes names and identifying information.</w:t>
      </w:r>
    </w:p>
    <w:p w:rsidR="00D3055D" w:rsidRDefault="00D3055D" w:rsidP="000F6D2B">
      <w:pPr>
        <w:spacing w:after="0" w:line="240" w:lineRule="auto"/>
        <w:jc w:val="both"/>
      </w:pPr>
    </w:p>
    <w:p w:rsidR="00336980" w:rsidRPr="00D3055D" w:rsidRDefault="00D55B7A" w:rsidP="00D3055D">
      <w:pPr>
        <w:spacing w:after="0" w:line="240" w:lineRule="auto"/>
        <w:jc w:val="both"/>
      </w:pPr>
      <w:r w:rsidRPr="00D3055D">
        <w:rPr>
          <w:b/>
          <w:bCs/>
        </w:rPr>
        <w:t xml:space="preserve">It is not OK to spread gossip or tell colleagues just because you think it is interesting. </w:t>
      </w:r>
      <w:r w:rsidR="00D3055D">
        <w:rPr>
          <w:b/>
          <w:bCs/>
        </w:rPr>
        <w:t>Staff who breach the confidentiality of children will be su</w:t>
      </w:r>
      <w:r w:rsidR="00200494">
        <w:rPr>
          <w:b/>
          <w:bCs/>
        </w:rPr>
        <w:t>bject to disciplinary action, which may include termination of employment</w:t>
      </w:r>
      <w:r w:rsidR="00D3055D">
        <w:rPr>
          <w:b/>
          <w:bCs/>
        </w:rPr>
        <w:t xml:space="preserve">. </w:t>
      </w:r>
    </w:p>
    <w:p w:rsidR="00D3055D" w:rsidRDefault="00D3055D" w:rsidP="00D3055D">
      <w:pPr>
        <w:spacing w:after="0" w:line="240" w:lineRule="auto"/>
        <w:jc w:val="both"/>
        <w:rPr>
          <w:b/>
          <w:bCs/>
        </w:rPr>
      </w:pPr>
    </w:p>
    <w:p w:rsidR="00D3055D" w:rsidRPr="000C6166" w:rsidRDefault="00DE56C4" w:rsidP="000F6D2B">
      <w:pPr>
        <w:spacing w:after="0" w:line="240" w:lineRule="auto"/>
        <w:jc w:val="both"/>
      </w:pPr>
      <w:r>
        <w:t>See Appendix 2 for Pledge of Confidentiality for Child Protection workers.</w:t>
      </w:r>
    </w:p>
    <w:p w:rsidR="000C6166" w:rsidRDefault="00200494" w:rsidP="00200494">
      <w:pPr>
        <w:pStyle w:val="Heading1"/>
      </w:pPr>
      <w:bookmarkStart w:id="49" w:name="_Toc436402253"/>
      <w:r>
        <w:t>Record Keeping</w:t>
      </w:r>
      <w:bookmarkEnd w:id="49"/>
    </w:p>
    <w:p w:rsidR="00200494" w:rsidRDefault="00200494" w:rsidP="00200494">
      <w:pPr>
        <w:pStyle w:val="Heading2"/>
      </w:pPr>
      <w:bookmarkStart w:id="50" w:name="_Toc436402254"/>
      <w:r>
        <w:t>Case notes</w:t>
      </w:r>
      <w:bookmarkEnd w:id="50"/>
    </w:p>
    <w:p w:rsidR="00200494" w:rsidRDefault="00DE56C4" w:rsidP="00C1529C">
      <w:pPr>
        <w:spacing w:after="0" w:line="240" w:lineRule="auto"/>
      </w:pPr>
      <w:r>
        <w:t xml:space="preserve">Keeping accurate case notes is </w:t>
      </w:r>
      <w:r w:rsidR="00BF0EBF">
        <w:t>important for</w:t>
      </w:r>
      <w:r w:rsidR="00172520">
        <w:t xml:space="preserve"> the following reasons:</w:t>
      </w:r>
    </w:p>
    <w:p w:rsidR="00C03537" w:rsidRDefault="00C03537" w:rsidP="00C1529C">
      <w:pPr>
        <w:pStyle w:val="ListParagraph"/>
        <w:numPr>
          <w:ilvl w:val="0"/>
          <w:numId w:val="57"/>
        </w:numPr>
        <w:spacing w:before="60" w:after="60" w:line="240" w:lineRule="auto"/>
        <w:ind w:left="714" w:hanging="357"/>
        <w:contextualSpacing w:val="0"/>
      </w:pPr>
      <w:r>
        <w:t>To present an assessment summary</w:t>
      </w:r>
    </w:p>
    <w:p w:rsidR="00C03537" w:rsidRDefault="00C03537" w:rsidP="00C1529C">
      <w:pPr>
        <w:pStyle w:val="ListParagraph"/>
        <w:numPr>
          <w:ilvl w:val="0"/>
          <w:numId w:val="57"/>
        </w:numPr>
        <w:spacing w:before="60" w:after="60" w:line="240" w:lineRule="auto"/>
        <w:ind w:left="714" w:hanging="357"/>
        <w:contextualSpacing w:val="0"/>
      </w:pPr>
      <w:r>
        <w:t>To track case management progress</w:t>
      </w:r>
    </w:p>
    <w:p w:rsidR="00C03537" w:rsidRDefault="00C03537" w:rsidP="00C1529C">
      <w:pPr>
        <w:pStyle w:val="ListParagraph"/>
        <w:numPr>
          <w:ilvl w:val="0"/>
          <w:numId w:val="57"/>
        </w:numPr>
        <w:spacing w:before="60" w:after="60" w:line="240" w:lineRule="auto"/>
        <w:ind w:left="714" w:hanging="357"/>
        <w:contextualSpacing w:val="0"/>
      </w:pPr>
      <w:r>
        <w:t>For accountability and internal oversight</w:t>
      </w:r>
    </w:p>
    <w:p w:rsidR="00C03537" w:rsidRDefault="00C03537" w:rsidP="00C1529C">
      <w:pPr>
        <w:pStyle w:val="ListParagraph"/>
        <w:numPr>
          <w:ilvl w:val="0"/>
          <w:numId w:val="57"/>
        </w:numPr>
        <w:spacing w:before="60" w:after="60" w:line="240" w:lineRule="auto"/>
        <w:ind w:left="714" w:hanging="357"/>
        <w:contextualSpacing w:val="0"/>
      </w:pPr>
      <w:r>
        <w:t>For monitoring and auditing</w:t>
      </w:r>
    </w:p>
    <w:p w:rsidR="00C03537" w:rsidRDefault="00C03537" w:rsidP="00C1529C">
      <w:pPr>
        <w:pStyle w:val="ListParagraph"/>
        <w:numPr>
          <w:ilvl w:val="0"/>
          <w:numId w:val="57"/>
        </w:numPr>
        <w:spacing w:before="60" w:after="60" w:line="240" w:lineRule="auto"/>
        <w:ind w:left="714" w:hanging="357"/>
        <w:contextualSpacing w:val="0"/>
      </w:pPr>
      <w:r>
        <w:t>Professional and ethical responsibility</w:t>
      </w:r>
    </w:p>
    <w:p w:rsidR="00C03537" w:rsidRDefault="00C03537" w:rsidP="00C1529C">
      <w:pPr>
        <w:pStyle w:val="ListParagraph"/>
        <w:numPr>
          <w:ilvl w:val="0"/>
          <w:numId w:val="57"/>
        </w:numPr>
        <w:spacing w:before="60" w:after="60" w:line="240" w:lineRule="auto"/>
        <w:ind w:left="714" w:hanging="357"/>
        <w:contextualSpacing w:val="0"/>
      </w:pPr>
      <w:r>
        <w:t>For information sharing between workers</w:t>
      </w:r>
    </w:p>
    <w:p w:rsidR="00C03537" w:rsidRDefault="00C03537" w:rsidP="00C1529C">
      <w:pPr>
        <w:pStyle w:val="ListParagraph"/>
        <w:numPr>
          <w:ilvl w:val="0"/>
          <w:numId w:val="57"/>
        </w:numPr>
        <w:spacing w:before="60" w:after="60" w:line="240" w:lineRule="auto"/>
        <w:ind w:left="714" w:hanging="357"/>
        <w:contextualSpacing w:val="0"/>
      </w:pPr>
      <w:r>
        <w:t>To develop appropriate action plans and interventions</w:t>
      </w:r>
    </w:p>
    <w:p w:rsidR="00C03537" w:rsidRDefault="00C03537" w:rsidP="00C1529C">
      <w:pPr>
        <w:pStyle w:val="ListParagraph"/>
        <w:numPr>
          <w:ilvl w:val="0"/>
          <w:numId w:val="57"/>
        </w:numPr>
        <w:spacing w:before="60" w:after="60" w:line="240" w:lineRule="auto"/>
        <w:ind w:left="714" w:hanging="357"/>
        <w:contextualSpacing w:val="0"/>
      </w:pPr>
      <w:r>
        <w:t>For possible legal cases</w:t>
      </w:r>
    </w:p>
    <w:p w:rsidR="00B108EB" w:rsidRDefault="00B108EB" w:rsidP="00C1529C">
      <w:pPr>
        <w:spacing w:after="0" w:line="240" w:lineRule="auto"/>
      </w:pPr>
    </w:p>
    <w:p w:rsidR="00B108EB" w:rsidRDefault="00B108EB" w:rsidP="00C1529C">
      <w:pPr>
        <w:spacing w:after="0" w:line="240" w:lineRule="auto"/>
      </w:pPr>
      <w:r>
        <w:t>Case notes should preferably be typed and not handwritten. They should be:</w:t>
      </w:r>
    </w:p>
    <w:p w:rsidR="00B108EB" w:rsidRDefault="00B108EB" w:rsidP="00C1529C">
      <w:pPr>
        <w:pStyle w:val="ListParagraph"/>
        <w:numPr>
          <w:ilvl w:val="0"/>
          <w:numId w:val="22"/>
        </w:numPr>
        <w:spacing w:before="60" w:after="60" w:line="240" w:lineRule="auto"/>
        <w:ind w:left="714" w:hanging="357"/>
        <w:contextualSpacing w:val="0"/>
      </w:pPr>
      <w:r>
        <w:t xml:space="preserve">Clear and brief </w:t>
      </w:r>
    </w:p>
    <w:p w:rsidR="00B108EB" w:rsidRDefault="00B108EB" w:rsidP="00C1529C">
      <w:pPr>
        <w:pStyle w:val="ListParagraph"/>
        <w:numPr>
          <w:ilvl w:val="0"/>
          <w:numId w:val="22"/>
        </w:numPr>
        <w:spacing w:before="60" w:after="60" w:line="240" w:lineRule="auto"/>
        <w:ind w:left="714" w:hanging="357"/>
        <w:contextualSpacing w:val="0"/>
      </w:pPr>
      <w:r>
        <w:t xml:space="preserve">Concise, precise </w:t>
      </w:r>
    </w:p>
    <w:p w:rsidR="00B108EB" w:rsidRDefault="00B108EB" w:rsidP="00C1529C">
      <w:pPr>
        <w:pStyle w:val="ListParagraph"/>
        <w:numPr>
          <w:ilvl w:val="0"/>
          <w:numId w:val="22"/>
        </w:numPr>
        <w:spacing w:before="60" w:after="60" w:line="240" w:lineRule="auto"/>
        <w:ind w:left="714" w:hanging="357"/>
        <w:contextualSpacing w:val="0"/>
      </w:pPr>
      <w:r>
        <w:t xml:space="preserve">Accurate and complete </w:t>
      </w:r>
    </w:p>
    <w:p w:rsidR="00B108EB" w:rsidRDefault="00B108EB" w:rsidP="00C1529C">
      <w:pPr>
        <w:pStyle w:val="ListParagraph"/>
        <w:numPr>
          <w:ilvl w:val="0"/>
          <w:numId w:val="22"/>
        </w:numPr>
        <w:spacing w:before="60" w:after="60" w:line="240" w:lineRule="auto"/>
        <w:ind w:left="714" w:hanging="357"/>
        <w:contextualSpacing w:val="0"/>
      </w:pPr>
      <w:r>
        <w:t xml:space="preserve">Timely </w:t>
      </w:r>
    </w:p>
    <w:p w:rsidR="00B108EB" w:rsidRDefault="00B108EB" w:rsidP="00C1529C">
      <w:pPr>
        <w:pStyle w:val="ListParagraph"/>
        <w:numPr>
          <w:ilvl w:val="0"/>
          <w:numId w:val="22"/>
        </w:numPr>
        <w:spacing w:before="60" w:after="60" w:line="240" w:lineRule="auto"/>
        <w:ind w:left="714" w:hanging="357"/>
        <w:contextualSpacing w:val="0"/>
      </w:pPr>
      <w:r>
        <w:t xml:space="preserve">Readable – acceptable grammar </w:t>
      </w:r>
    </w:p>
    <w:p w:rsidR="00B108EB" w:rsidRDefault="00B108EB" w:rsidP="00C1529C">
      <w:pPr>
        <w:pStyle w:val="ListParagraph"/>
        <w:numPr>
          <w:ilvl w:val="0"/>
          <w:numId w:val="22"/>
        </w:numPr>
        <w:spacing w:before="60" w:after="60" w:line="240" w:lineRule="auto"/>
        <w:ind w:left="714" w:hanging="357"/>
        <w:contextualSpacing w:val="0"/>
      </w:pPr>
      <w:r>
        <w:t>A record of your observations and concerns</w:t>
      </w:r>
    </w:p>
    <w:p w:rsidR="00B108EB" w:rsidRDefault="00B108EB" w:rsidP="00C1529C">
      <w:pPr>
        <w:pStyle w:val="ListParagraph"/>
        <w:numPr>
          <w:ilvl w:val="0"/>
          <w:numId w:val="22"/>
        </w:numPr>
        <w:spacing w:before="60" w:after="60" w:line="240" w:lineRule="auto"/>
        <w:ind w:left="714" w:hanging="357"/>
        <w:contextualSpacing w:val="0"/>
      </w:pPr>
      <w:r>
        <w:t>Contain actual statements made by the child or parents/others</w:t>
      </w:r>
    </w:p>
    <w:p w:rsidR="00B108EB" w:rsidRDefault="00B108EB" w:rsidP="00C1529C">
      <w:pPr>
        <w:pStyle w:val="ListParagraph"/>
        <w:numPr>
          <w:ilvl w:val="0"/>
          <w:numId w:val="22"/>
        </w:numPr>
        <w:spacing w:before="60" w:after="60" w:line="240" w:lineRule="auto"/>
        <w:ind w:left="714" w:hanging="357"/>
        <w:contextualSpacing w:val="0"/>
      </w:pPr>
      <w:r>
        <w:t>Substantiate your actions</w:t>
      </w:r>
    </w:p>
    <w:p w:rsidR="00B108EB" w:rsidRDefault="00B108EB" w:rsidP="00C1529C">
      <w:pPr>
        <w:spacing w:after="0" w:line="240" w:lineRule="auto"/>
      </w:pPr>
    </w:p>
    <w:p w:rsidR="00B108EB" w:rsidRDefault="00B108EB" w:rsidP="00C1529C">
      <w:pPr>
        <w:spacing w:after="0" w:line="240" w:lineRule="auto"/>
      </w:pPr>
      <w:r>
        <w:t>The following should be avoided:</w:t>
      </w:r>
    </w:p>
    <w:p w:rsidR="00B108EB" w:rsidRDefault="00B108EB" w:rsidP="00C1529C">
      <w:pPr>
        <w:pStyle w:val="ListParagraph"/>
        <w:numPr>
          <w:ilvl w:val="0"/>
          <w:numId w:val="22"/>
        </w:numPr>
        <w:spacing w:before="60" w:after="60" w:line="240" w:lineRule="auto"/>
        <w:ind w:left="714" w:hanging="357"/>
        <w:contextualSpacing w:val="0"/>
      </w:pPr>
      <w:r>
        <w:t>Avoid “diagnoses” – e.g. child is depressed</w:t>
      </w:r>
    </w:p>
    <w:p w:rsidR="00B108EB" w:rsidRDefault="00B108EB" w:rsidP="00C1529C">
      <w:pPr>
        <w:pStyle w:val="ListParagraph"/>
        <w:numPr>
          <w:ilvl w:val="0"/>
          <w:numId w:val="22"/>
        </w:numPr>
        <w:spacing w:before="60" w:after="60" w:line="240" w:lineRule="auto"/>
        <w:ind w:left="714" w:hanging="357"/>
        <w:contextualSpacing w:val="0"/>
      </w:pPr>
      <w:r>
        <w:t>Avoid “street talk”, slang words</w:t>
      </w:r>
    </w:p>
    <w:p w:rsidR="00B108EB" w:rsidRDefault="00B108EB" w:rsidP="00C1529C">
      <w:pPr>
        <w:pStyle w:val="ListParagraph"/>
        <w:numPr>
          <w:ilvl w:val="0"/>
          <w:numId w:val="22"/>
        </w:numPr>
        <w:spacing w:before="60" w:after="60" w:line="240" w:lineRule="auto"/>
        <w:ind w:left="714" w:hanging="357"/>
        <w:contextualSpacing w:val="0"/>
      </w:pPr>
      <w:r>
        <w:t xml:space="preserve">Avoid jargon </w:t>
      </w:r>
    </w:p>
    <w:p w:rsidR="00B108EB" w:rsidRDefault="00B108EB" w:rsidP="00C1529C">
      <w:pPr>
        <w:pStyle w:val="ListParagraph"/>
        <w:numPr>
          <w:ilvl w:val="0"/>
          <w:numId w:val="22"/>
        </w:numPr>
        <w:spacing w:before="60" w:after="60" w:line="240" w:lineRule="auto"/>
        <w:ind w:left="714" w:hanging="357"/>
        <w:contextualSpacing w:val="0"/>
      </w:pPr>
      <w:r>
        <w:t xml:space="preserve">Avoid stereotypes and prejudices </w:t>
      </w:r>
    </w:p>
    <w:p w:rsidR="00B108EB" w:rsidRDefault="00B108EB" w:rsidP="00C1529C">
      <w:pPr>
        <w:spacing w:after="0" w:line="240" w:lineRule="auto"/>
      </w:pPr>
      <w:r>
        <w:t xml:space="preserve"> </w:t>
      </w:r>
    </w:p>
    <w:p w:rsidR="00226B2A" w:rsidRDefault="00226B2A" w:rsidP="00200494">
      <w:r>
        <w:t xml:space="preserve">See Appendix 1 for Individual Case Note recording. </w:t>
      </w:r>
    </w:p>
    <w:p w:rsidR="00200494" w:rsidRPr="00200494" w:rsidRDefault="00200494" w:rsidP="00200494">
      <w:pPr>
        <w:pStyle w:val="Heading2"/>
      </w:pPr>
      <w:bookmarkStart w:id="51" w:name="_Toc436402255"/>
      <w:r>
        <w:t>Data Collection</w:t>
      </w:r>
      <w:bookmarkEnd w:id="51"/>
    </w:p>
    <w:p w:rsidR="00BB29E6" w:rsidRDefault="00551FCB" w:rsidP="00BB29E6">
      <w:pPr>
        <w:spacing w:after="160" w:line="259" w:lineRule="auto"/>
        <w:rPr>
          <w:rFonts w:ascii="Calibri" w:eastAsia="Calibri" w:hAnsi="Calibri" w:cs="Times New Roman"/>
        </w:rPr>
      </w:pPr>
      <w:r>
        <w:rPr>
          <w:rFonts w:ascii="Calibri" w:eastAsia="Calibri" w:hAnsi="Calibri" w:cs="Times New Roman"/>
        </w:rPr>
        <w:t>Keeping accurate and up to date is important, as it ensures that there is a record of cases and what has been done with those cases over a period of time. Data collection is important</w:t>
      </w:r>
      <w:r w:rsidR="00DE56C4">
        <w:rPr>
          <w:rFonts w:ascii="Calibri" w:eastAsia="Calibri" w:hAnsi="Calibri" w:cs="Times New Roman"/>
        </w:rPr>
        <w:t xml:space="preserve"> and must be done consistently for reporting purposes. At the minimum the following should be collated on a monthly basis and provided to the Secretary, Home Affairs.</w:t>
      </w:r>
    </w:p>
    <w:tbl>
      <w:tblPr>
        <w:tblStyle w:val="TableGrid"/>
        <w:tblW w:w="0" w:type="auto"/>
        <w:jc w:val="center"/>
        <w:tblLook w:val="04A0" w:firstRow="1" w:lastRow="0" w:firstColumn="1" w:lastColumn="0" w:noHBand="0" w:noVBand="1"/>
      </w:tblPr>
      <w:tblGrid>
        <w:gridCol w:w="3122"/>
        <w:gridCol w:w="3123"/>
      </w:tblGrid>
      <w:tr w:rsidR="00BB29E6" w:rsidRPr="0040274E" w:rsidTr="00551FCB">
        <w:trPr>
          <w:jc w:val="center"/>
        </w:trPr>
        <w:tc>
          <w:tcPr>
            <w:tcW w:w="3122" w:type="dxa"/>
          </w:tcPr>
          <w:p w:rsidR="00BB29E6" w:rsidRPr="0040274E" w:rsidRDefault="00551FCB" w:rsidP="00BF0EBF">
            <w:pPr>
              <w:jc w:val="center"/>
              <w:rPr>
                <w:rFonts w:ascii="Calibri" w:eastAsia="Calibri" w:hAnsi="Calibri" w:cs="Times New Roman"/>
                <w:b/>
                <w:sz w:val="20"/>
                <w:szCs w:val="20"/>
              </w:rPr>
            </w:pPr>
            <w:r w:rsidRPr="0040274E">
              <w:rPr>
                <w:rFonts w:ascii="Calibri" w:eastAsia="Calibri" w:hAnsi="Calibri" w:cs="Times New Roman"/>
                <w:b/>
                <w:sz w:val="20"/>
                <w:szCs w:val="20"/>
              </w:rPr>
              <w:t>MONTH</w:t>
            </w:r>
          </w:p>
        </w:tc>
        <w:tc>
          <w:tcPr>
            <w:tcW w:w="3123" w:type="dxa"/>
          </w:tcPr>
          <w:p w:rsidR="00BB29E6" w:rsidRPr="0040274E" w:rsidRDefault="00BB29E6" w:rsidP="00BB29E6">
            <w:pPr>
              <w:rPr>
                <w:rFonts w:ascii="Calibri" w:eastAsia="Calibri" w:hAnsi="Calibri" w:cs="Times New Roman"/>
                <w:sz w:val="20"/>
                <w:szCs w:val="20"/>
              </w:rPr>
            </w:pPr>
          </w:p>
        </w:tc>
      </w:tr>
      <w:tr w:rsidR="00BB29E6" w:rsidRPr="0040274E" w:rsidTr="00551FCB">
        <w:trPr>
          <w:jc w:val="center"/>
        </w:trPr>
        <w:tc>
          <w:tcPr>
            <w:tcW w:w="3122" w:type="dxa"/>
          </w:tcPr>
          <w:p w:rsidR="00BB29E6" w:rsidRPr="0040274E" w:rsidRDefault="00BB29E6" w:rsidP="00BB29E6">
            <w:pPr>
              <w:rPr>
                <w:rFonts w:ascii="Calibri" w:eastAsia="Calibri" w:hAnsi="Calibri" w:cs="Times New Roman"/>
                <w:sz w:val="20"/>
                <w:szCs w:val="20"/>
              </w:rPr>
            </w:pPr>
            <w:r w:rsidRPr="0040274E">
              <w:rPr>
                <w:rFonts w:ascii="Calibri" w:eastAsia="Calibri" w:hAnsi="Calibri" w:cs="Times New Roman"/>
                <w:sz w:val="20"/>
                <w:szCs w:val="20"/>
              </w:rPr>
              <w:t>Cases brought forward</w:t>
            </w:r>
          </w:p>
        </w:tc>
        <w:tc>
          <w:tcPr>
            <w:tcW w:w="3123" w:type="dxa"/>
          </w:tcPr>
          <w:p w:rsidR="00BB29E6" w:rsidRPr="0040274E" w:rsidRDefault="00BB29E6" w:rsidP="00BB29E6">
            <w:pPr>
              <w:rPr>
                <w:rFonts w:ascii="Calibri" w:eastAsia="Calibri" w:hAnsi="Calibri" w:cs="Times New Roman"/>
                <w:sz w:val="20"/>
                <w:szCs w:val="20"/>
              </w:rPr>
            </w:pPr>
          </w:p>
        </w:tc>
      </w:tr>
      <w:tr w:rsidR="00BB29E6" w:rsidRPr="0040274E" w:rsidTr="00551FCB">
        <w:trPr>
          <w:jc w:val="center"/>
        </w:trPr>
        <w:tc>
          <w:tcPr>
            <w:tcW w:w="3122" w:type="dxa"/>
          </w:tcPr>
          <w:p w:rsidR="00BB29E6" w:rsidRPr="0040274E" w:rsidRDefault="00BB29E6" w:rsidP="00BB29E6">
            <w:pPr>
              <w:rPr>
                <w:rFonts w:ascii="Calibri" w:eastAsia="Calibri" w:hAnsi="Calibri" w:cs="Times New Roman"/>
                <w:sz w:val="20"/>
                <w:szCs w:val="20"/>
              </w:rPr>
            </w:pPr>
            <w:r w:rsidRPr="0040274E">
              <w:rPr>
                <w:rFonts w:ascii="Calibri" w:eastAsia="Calibri" w:hAnsi="Calibri" w:cs="Times New Roman"/>
                <w:sz w:val="20"/>
                <w:szCs w:val="20"/>
              </w:rPr>
              <w:t>New cases opened</w:t>
            </w:r>
          </w:p>
        </w:tc>
        <w:tc>
          <w:tcPr>
            <w:tcW w:w="3123" w:type="dxa"/>
          </w:tcPr>
          <w:p w:rsidR="00BB29E6" w:rsidRPr="0040274E" w:rsidRDefault="00BB29E6" w:rsidP="00BB29E6">
            <w:pPr>
              <w:rPr>
                <w:rFonts w:ascii="Calibri" w:eastAsia="Calibri" w:hAnsi="Calibri" w:cs="Times New Roman"/>
                <w:sz w:val="20"/>
                <w:szCs w:val="20"/>
              </w:rPr>
            </w:pPr>
          </w:p>
        </w:tc>
      </w:tr>
      <w:tr w:rsidR="00BB29E6" w:rsidRPr="0040274E" w:rsidTr="00551FCB">
        <w:trPr>
          <w:jc w:val="center"/>
        </w:trPr>
        <w:tc>
          <w:tcPr>
            <w:tcW w:w="3122" w:type="dxa"/>
          </w:tcPr>
          <w:p w:rsidR="00BB29E6" w:rsidRPr="0040274E" w:rsidRDefault="00BB29E6" w:rsidP="00BB29E6">
            <w:pPr>
              <w:rPr>
                <w:rFonts w:ascii="Calibri" w:eastAsia="Calibri" w:hAnsi="Calibri" w:cs="Times New Roman"/>
                <w:sz w:val="20"/>
                <w:szCs w:val="20"/>
              </w:rPr>
            </w:pPr>
            <w:r w:rsidRPr="0040274E">
              <w:rPr>
                <w:rFonts w:ascii="Calibri" w:eastAsia="Calibri" w:hAnsi="Calibri" w:cs="Times New Roman"/>
                <w:sz w:val="20"/>
                <w:szCs w:val="20"/>
              </w:rPr>
              <w:t>Cases closed</w:t>
            </w:r>
          </w:p>
        </w:tc>
        <w:tc>
          <w:tcPr>
            <w:tcW w:w="3123" w:type="dxa"/>
          </w:tcPr>
          <w:p w:rsidR="00BB29E6" w:rsidRPr="0040274E" w:rsidRDefault="00BB29E6" w:rsidP="00BB29E6">
            <w:pPr>
              <w:rPr>
                <w:rFonts w:ascii="Calibri" w:eastAsia="Calibri" w:hAnsi="Calibri" w:cs="Times New Roman"/>
                <w:sz w:val="20"/>
                <w:szCs w:val="20"/>
              </w:rPr>
            </w:pPr>
          </w:p>
        </w:tc>
      </w:tr>
      <w:tr w:rsidR="00BB29E6" w:rsidRPr="0040274E" w:rsidTr="00551FCB">
        <w:trPr>
          <w:jc w:val="center"/>
        </w:trPr>
        <w:tc>
          <w:tcPr>
            <w:tcW w:w="3122" w:type="dxa"/>
          </w:tcPr>
          <w:p w:rsidR="00BB29E6" w:rsidRPr="0040274E" w:rsidRDefault="00BB29E6" w:rsidP="00BB29E6">
            <w:pPr>
              <w:rPr>
                <w:rFonts w:ascii="Calibri" w:eastAsia="Calibri" w:hAnsi="Calibri" w:cs="Times New Roman"/>
                <w:sz w:val="20"/>
                <w:szCs w:val="20"/>
              </w:rPr>
            </w:pPr>
            <w:r w:rsidRPr="0040274E">
              <w:rPr>
                <w:rFonts w:ascii="Calibri" w:eastAsia="Calibri" w:hAnsi="Calibri" w:cs="Times New Roman"/>
                <w:sz w:val="20"/>
                <w:szCs w:val="20"/>
              </w:rPr>
              <w:t>Total cases</w:t>
            </w:r>
          </w:p>
        </w:tc>
        <w:tc>
          <w:tcPr>
            <w:tcW w:w="3123" w:type="dxa"/>
          </w:tcPr>
          <w:p w:rsidR="00BB29E6" w:rsidRPr="0040274E" w:rsidRDefault="00BB29E6" w:rsidP="00BB29E6">
            <w:pPr>
              <w:rPr>
                <w:rFonts w:ascii="Calibri" w:eastAsia="Calibri" w:hAnsi="Calibri" w:cs="Times New Roman"/>
                <w:sz w:val="20"/>
                <w:szCs w:val="20"/>
              </w:rPr>
            </w:pPr>
          </w:p>
        </w:tc>
      </w:tr>
      <w:tr w:rsidR="00BB29E6" w:rsidRPr="0040274E" w:rsidTr="00551FCB">
        <w:trPr>
          <w:jc w:val="center"/>
        </w:trPr>
        <w:tc>
          <w:tcPr>
            <w:tcW w:w="3122" w:type="dxa"/>
          </w:tcPr>
          <w:p w:rsidR="00BB29E6" w:rsidRPr="0040274E" w:rsidRDefault="00BB29E6" w:rsidP="00BB29E6">
            <w:pPr>
              <w:rPr>
                <w:rFonts w:ascii="Calibri" w:eastAsia="Calibri" w:hAnsi="Calibri" w:cs="Times New Roman"/>
                <w:sz w:val="20"/>
                <w:szCs w:val="20"/>
              </w:rPr>
            </w:pPr>
            <w:r w:rsidRPr="0040274E">
              <w:rPr>
                <w:rFonts w:ascii="Calibri" w:eastAsia="Calibri" w:hAnsi="Calibri" w:cs="Times New Roman"/>
                <w:sz w:val="20"/>
                <w:szCs w:val="20"/>
              </w:rPr>
              <w:t>Total number of children</w:t>
            </w:r>
          </w:p>
        </w:tc>
        <w:tc>
          <w:tcPr>
            <w:tcW w:w="3123" w:type="dxa"/>
          </w:tcPr>
          <w:p w:rsidR="00BB29E6" w:rsidRPr="0040274E" w:rsidRDefault="00BB29E6" w:rsidP="00BB29E6">
            <w:pPr>
              <w:rPr>
                <w:rFonts w:ascii="Calibri" w:eastAsia="Calibri" w:hAnsi="Calibri" w:cs="Times New Roman"/>
                <w:sz w:val="20"/>
                <w:szCs w:val="20"/>
              </w:rPr>
            </w:pPr>
          </w:p>
        </w:tc>
      </w:tr>
    </w:tbl>
    <w:p w:rsidR="00BB29E6" w:rsidRDefault="00BB29E6" w:rsidP="00BB29E6">
      <w:pPr>
        <w:spacing w:after="160" w:line="259" w:lineRule="auto"/>
        <w:rPr>
          <w:rFonts w:ascii="Calibri" w:eastAsia="Calibri" w:hAnsi="Calibri" w:cs="Times New Roman"/>
        </w:rPr>
      </w:pPr>
    </w:p>
    <w:p w:rsidR="00226B2A" w:rsidRPr="00BB29E6" w:rsidRDefault="00226B2A" w:rsidP="00BB29E6">
      <w:pPr>
        <w:spacing w:after="160" w:line="259" w:lineRule="auto"/>
        <w:rPr>
          <w:rFonts w:ascii="Calibri" w:eastAsia="Calibri" w:hAnsi="Calibri" w:cs="Times New Roman"/>
        </w:rPr>
      </w:pPr>
      <w:r>
        <w:rPr>
          <w:rFonts w:ascii="Calibri" w:eastAsia="Calibri" w:hAnsi="Calibri" w:cs="Times New Roman"/>
        </w:rPr>
        <w:t xml:space="preserve">See Appendix 5 for data collection sheet. </w:t>
      </w:r>
    </w:p>
    <w:p w:rsidR="00B303E4" w:rsidRDefault="00200494" w:rsidP="00200494">
      <w:pPr>
        <w:pStyle w:val="Heading2"/>
      </w:pPr>
      <w:bookmarkStart w:id="52" w:name="_Toc436402256"/>
      <w:r>
        <w:t>Security of Information</w:t>
      </w:r>
      <w:bookmarkEnd w:id="52"/>
    </w:p>
    <w:p w:rsidR="00200494" w:rsidRDefault="00200494" w:rsidP="008E537E">
      <w:pPr>
        <w:spacing w:after="0" w:line="240" w:lineRule="auto"/>
        <w:jc w:val="both"/>
      </w:pPr>
      <w:r>
        <w:t xml:space="preserve">Client notes and information should be stored in a confidential manner, such as a locked filing cabinet. Notes and information about clients and families should not be left </w:t>
      </w:r>
      <w:r w:rsidR="00226B2A">
        <w:t>lying in a public place or a place accessible by others. A clean desk policy should be maintained so that files are not visible.</w:t>
      </w:r>
    </w:p>
    <w:p w:rsidR="00226B2A" w:rsidRDefault="00226B2A" w:rsidP="008E537E">
      <w:pPr>
        <w:spacing w:after="0" w:line="240" w:lineRule="auto"/>
        <w:jc w:val="both"/>
      </w:pPr>
    </w:p>
    <w:p w:rsidR="00226B2A" w:rsidRDefault="00226B2A" w:rsidP="008E537E">
      <w:pPr>
        <w:spacing w:after="0" w:line="240" w:lineRule="auto"/>
        <w:jc w:val="both"/>
      </w:pPr>
      <w:r>
        <w:t>Written information and case plans about children should be provided to external stakeholders only when necessary (e.g. the ICCC) and confidentiality and storage of information must be reiterated.</w:t>
      </w:r>
    </w:p>
    <w:p w:rsidR="00226B2A" w:rsidRDefault="00226B2A" w:rsidP="008E537E">
      <w:pPr>
        <w:spacing w:after="0" w:line="240" w:lineRule="auto"/>
        <w:jc w:val="both"/>
      </w:pPr>
    </w:p>
    <w:p w:rsidR="00200494" w:rsidRDefault="00226B2A" w:rsidP="00226B2A">
      <w:pPr>
        <w:spacing w:after="0" w:line="240" w:lineRule="auto"/>
        <w:jc w:val="both"/>
      </w:pPr>
      <w:r>
        <w:t xml:space="preserve">If information is required to be transported from the Child Protection premises, then it must be done so in a bag or briefcase, and not visible and kept unsecured. </w:t>
      </w:r>
    </w:p>
    <w:p w:rsidR="00B303E4" w:rsidRDefault="00B303E4" w:rsidP="00B303E4">
      <w:pPr>
        <w:pStyle w:val="Heading1"/>
      </w:pPr>
      <w:bookmarkStart w:id="53" w:name="_Toc436402257"/>
      <w:r>
        <w:t>Use of the Safe House for children</w:t>
      </w:r>
      <w:bookmarkEnd w:id="53"/>
    </w:p>
    <w:p w:rsidR="0021197C" w:rsidRDefault="0021197C" w:rsidP="0021197C">
      <w:pPr>
        <w:spacing w:after="0" w:line="240" w:lineRule="auto"/>
        <w:jc w:val="both"/>
      </w:pPr>
      <w:r>
        <w:t xml:space="preserve">Nauru has a Safe House for victims of domestic and family violence, which may include children with their mothers. </w:t>
      </w:r>
    </w:p>
    <w:p w:rsidR="0021197C" w:rsidRDefault="0021197C" w:rsidP="0021197C">
      <w:pPr>
        <w:spacing w:after="0" w:line="240" w:lineRule="auto"/>
        <w:jc w:val="both"/>
      </w:pPr>
    </w:p>
    <w:p w:rsidR="00B303E4" w:rsidRDefault="0021197C" w:rsidP="0021197C">
      <w:pPr>
        <w:spacing w:after="0" w:line="240" w:lineRule="auto"/>
        <w:jc w:val="both"/>
      </w:pPr>
      <w:r>
        <w:t>There may be times when the Safe House is required for children as either an emergency or a temporary placement option.</w:t>
      </w:r>
    </w:p>
    <w:p w:rsidR="0021197C" w:rsidRDefault="0021197C" w:rsidP="0021197C">
      <w:pPr>
        <w:spacing w:after="0" w:line="240" w:lineRule="auto"/>
        <w:jc w:val="both"/>
      </w:pPr>
      <w:r>
        <w:t xml:space="preserve">Children should never be left in the Safe House unaccompanied – no matter their age. Where a child is accommodated in the Safe House the Safe House counsellor will remain with the child. If the child is a refugee child, then it may be advisable to also have a culturally and linguistically appropriate support person for the child also present. </w:t>
      </w:r>
    </w:p>
    <w:p w:rsidR="0021197C" w:rsidRDefault="0021197C" w:rsidP="0021197C">
      <w:pPr>
        <w:spacing w:after="0" w:line="240" w:lineRule="auto"/>
        <w:jc w:val="both"/>
      </w:pPr>
    </w:p>
    <w:p w:rsidR="0021197C" w:rsidRDefault="0021197C" w:rsidP="0021197C">
      <w:pPr>
        <w:spacing w:after="0" w:line="240" w:lineRule="auto"/>
        <w:jc w:val="both"/>
      </w:pPr>
      <w:r>
        <w:t>In cases where the Safe House is being considered for use for a child protection matter, there MUST be consultation with both the Director Child Protection, and the Safe House Counsellor. Both will seek appropriate approvals following Safe House protocols for the admission of the child.</w:t>
      </w:r>
    </w:p>
    <w:p w:rsidR="0021197C" w:rsidRDefault="0021197C" w:rsidP="0021197C">
      <w:pPr>
        <w:spacing w:after="0" w:line="240" w:lineRule="auto"/>
        <w:jc w:val="both"/>
      </w:pPr>
    </w:p>
    <w:p w:rsidR="0021197C" w:rsidRPr="00E31C22" w:rsidRDefault="0021197C" w:rsidP="0021197C">
      <w:pPr>
        <w:spacing w:after="0" w:line="240" w:lineRule="auto"/>
        <w:jc w:val="both"/>
      </w:pPr>
      <w:r>
        <w:t xml:space="preserve">No child should be kept in the Safe House as a semi-permanent measure. It is designed only in lieu of a longer term placement option. </w:t>
      </w:r>
    </w:p>
    <w:p w:rsidR="007944EF" w:rsidRDefault="0054471A" w:rsidP="0054471A">
      <w:pPr>
        <w:pStyle w:val="Heading1"/>
      </w:pPr>
      <w:bookmarkStart w:id="54" w:name="_Toc436402258"/>
      <w:r>
        <w:t>Protective Behaviours</w:t>
      </w:r>
      <w:bookmarkEnd w:id="54"/>
    </w:p>
    <w:p w:rsidR="00B707DE" w:rsidRDefault="00B707DE" w:rsidP="0054471A">
      <w:pPr>
        <w:spacing w:after="0" w:line="240" w:lineRule="auto"/>
      </w:pPr>
      <w:r>
        <w:t>Teaching children about protective behaviours is one mechanism to assist them in keeping safe; and to avoid keeping secret any abuse that may be occurring.</w:t>
      </w:r>
    </w:p>
    <w:p w:rsidR="00B707DE" w:rsidRDefault="00B707DE" w:rsidP="0054471A">
      <w:pPr>
        <w:spacing w:after="0" w:line="240" w:lineRule="auto"/>
      </w:pPr>
    </w:p>
    <w:p w:rsidR="0054471A" w:rsidRDefault="00B707DE" w:rsidP="0054471A">
      <w:pPr>
        <w:spacing w:after="0" w:line="240" w:lineRule="auto"/>
      </w:pPr>
      <w:r>
        <w:t>There are two major themes to teach children:</w:t>
      </w:r>
    </w:p>
    <w:p w:rsidR="00336980" w:rsidRPr="0054471A" w:rsidRDefault="00D55B7A" w:rsidP="00892917">
      <w:pPr>
        <w:numPr>
          <w:ilvl w:val="0"/>
          <w:numId w:val="24"/>
        </w:numPr>
        <w:spacing w:after="0" w:line="240" w:lineRule="auto"/>
      </w:pPr>
      <w:r w:rsidRPr="0054471A">
        <w:t>We all have the right to feel safe all of the time</w:t>
      </w:r>
    </w:p>
    <w:p w:rsidR="00336980" w:rsidRDefault="00D55B7A" w:rsidP="00892917">
      <w:pPr>
        <w:numPr>
          <w:ilvl w:val="0"/>
          <w:numId w:val="24"/>
        </w:numPr>
        <w:spacing w:after="0" w:line="240" w:lineRule="auto"/>
      </w:pPr>
      <w:r w:rsidRPr="0054471A">
        <w:t>There is nothing so awful or small that we can’t talk about it with someone</w:t>
      </w:r>
    </w:p>
    <w:p w:rsidR="0054471A" w:rsidRDefault="0054471A" w:rsidP="0054471A">
      <w:pPr>
        <w:spacing w:after="0" w:line="240" w:lineRule="auto"/>
      </w:pPr>
    </w:p>
    <w:p w:rsidR="00420EB2" w:rsidRDefault="00420EB2" w:rsidP="00420EB2">
      <w:pPr>
        <w:pStyle w:val="Heading3"/>
      </w:pPr>
      <w:bookmarkStart w:id="55" w:name="_Toc436402259"/>
      <w:r>
        <w:t>Safety</w:t>
      </w:r>
      <w:bookmarkEnd w:id="55"/>
    </w:p>
    <w:p w:rsidR="00336980" w:rsidRDefault="00B707DE" w:rsidP="0075245A">
      <w:pPr>
        <w:tabs>
          <w:tab w:val="num" w:pos="720"/>
        </w:tabs>
        <w:spacing w:after="0" w:line="240" w:lineRule="auto"/>
        <w:jc w:val="both"/>
      </w:pPr>
      <w:r>
        <w:t xml:space="preserve">In regards to safety, this is </w:t>
      </w:r>
      <w:r w:rsidR="00D55B7A" w:rsidRPr="0054471A">
        <w:t>experienced differently by each person</w:t>
      </w:r>
      <w:r>
        <w:t xml:space="preserve">. It refers to both a </w:t>
      </w:r>
      <w:r w:rsidR="00D55B7A" w:rsidRPr="0054471A">
        <w:t xml:space="preserve">physical and </w:t>
      </w:r>
      <w:r>
        <w:t xml:space="preserve">an </w:t>
      </w:r>
      <w:r w:rsidR="00D55B7A" w:rsidRPr="0054471A">
        <w:t>emotional state of safety</w:t>
      </w:r>
      <w:r>
        <w:t xml:space="preserve">. In teaching about safety, children </w:t>
      </w:r>
      <w:r w:rsidR="00D55B7A" w:rsidRPr="0054471A">
        <w:t>identify how they feel safe, when they feel safe, and how they experience personal safety</w:t>
      </w:r>
      <w:r>
        <w:t xml:space="preserve">. This is important as knowing what safety feels like, helps us identify when </w:t>
      </w:r>
      <w:r w:rsidR="00D55B7A" w:rsidRPr="0054471A">
        <w:t>we may be feeling unsafe</w:t>
      </w:r>
      <w:r>
        <w:t>.</w:t>
      </w:r>
    </w:p>
    <w:p w:rsidR="00B707DE" w:rsidRDefault="00B707DE" w:rsidP="0075245A">
      <w:pPr>
        <w:tabs>
          <w:tab w:val="num" w:pos="720"/>
        </w:tabs>
        <w:spacing w:after="0" w:line="240" w:lineRule="auto"/>
        <w:jc w:val="both"/>
      </w:pPr>
    </w:p>
    <w:p w:rsidR="0075245A" w:rsidRDefault="0054471A" w:rsidP="0075245A">
      <w:pPr>
        <w:tabs>
          <w:tab w:val="num" w:pos="720"/>
        </w:tabs>
        <w:spacing w:after="0" w:line="240" w:lineRule="auto"/>
        <w:jc w:val="both"/>
      </w:pPr>
      <w:r>
        <w:t xml:space="preserve">Early warning signs </w:t>
      </w:r>
      <w:r w:rsidR="00B707DE">
        <w:t xml:space="preserve">and physical reactions can be important to teach. Just as someone understands the feelings of hunger (belly rumbling, nausea etc, there are </w:t>
      </w:r>
      <w:r w:rsidR="00D55B7A" w:rsidRPr="0054471A">
        <w:t>Internal, physical sensations that are experienced by us inside and non verbally</w:t>
      </w:r>
      <w:r w:rsidR="00B707DE">
        <w:t xml:space="preserve"> in regards to not feeling safe. </w:t>
      </w:r>
      <w:r w:rsidR="00D55B7A" w:rsidRPr="0054471A">
        <w:t>B</w:t>
      </w:r>
      <w:r w:rsidR="00B707DE">
        <w:t xml:space="preserve">ody sensations </w:t>
      </w:r>
      <w:r w:rsidR="00D55B7A" w:rsidRPr="0054471A">
        <w:t>are indicators that we are at risk of being potentially unsafe or that risk is increasing</w:t>
      </w:r>
      <w:r w:rsidR="00B707DE">
        <w:t>.</w:t>
      </w:r>
      <w:r w:rsidR="00C65313">
        <w:t xml:space="preserve"> </w:t>
      </w:r>
    </w:p>
    <w:p w:rsidR="0075245A" w:rsidRDefault="0075245A" w:rsidP="0075245A">
      <w:pPr>
        <w:tabs>
          <w:tab w:val="num" w:pos="720"/>
        </w:tabs>
        <w:spacing w:after="0" w:line="240" w:lineRule="auto"/>
        <w:jc w:val="both"/>
      </w:pPr>
    </w:p>
    <w:p w:rsidR="00336980" w:rsidRDefault="00C65313" w:rsidP="0075245A">
      <w:pPr>
        <w:tabs>
          <w:tab w:val="num" w:pos="720"/>
        </w:tabs>
        <w:spacing w:after="0" w:line="240" w:lineRule="auto"/>
        <w:jc w:val="both"/>
      </w:pPr>
      <w:r>
        <w:t>The following was written by an 8 year old boy:</w:t>
      </w:r>
    </w:p>
    <w:p w:rsidR="00B707DE" w:rsidRDefault="00B707DE" w:rsidP="00B707DE">
      <w:pPr>
        <w:tabs>
          <w:tab w:val="num" w:pos="720"/>
        </w:tabs>
        <w:spacing w:after="0" w:line="240" w:lineRule="auto"/>
      </w:pP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31859C"/>
          <w:kern w:val="24"/>
          <w:sz w:val="24"/>
          <w:szCs w:val="24"/>
          <w:lang w:eastAsia="en-AU"/>
        </w:rPr>
        <w:t>Pounding Heart</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31859C"/>
          <w:kern w:val="24"/>
          <w:sz w:val="24"/>
          <w:szCs w:val="24"/>
          <w:lang w:eastAsia="en-AU"/>
        </w:rPr>
        <w:t>Goose Bumps</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31859C"/>
          <w:kern w:val="24"/>
          <w:sz w:val="24"/>
          <w:szCs w:val="24"/>
          <w:lang w:eastAsia="en-AU"/>
        </w:rPr>
        <w:t>Dry Mouth</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31859C"/>
          <w:kern w:val="24"/>
          <w:sz w:val="24"/>
          <w:szCs w:val="24"/>
          <w:lang w:eastAsia="en-AU"/>
        </w:rPr>
        <w:t>Tight Lump</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000000"/>
          <w:kern w:val="24"/>
          <w:sz w:val="24"/>
          <w:szCs w:val="24"/>
          <w:lang w:eastAsia="en-AU"/>
        </w:rPr>
        <w:tab/>
      </w:r>
      <w:r>
        <w:rPr>
          <w:rFonts w:ascii="Calibri" w:eastAsia="+mn-ea" w:hAnsi="Calibri" w:cs="+mn-cs"/>
          <w:b/>
          <w:bCs/>
          <w:color w:val="E46C0A"/>
          <w:kern w:val="24"/>
          <w:sz w:val="24"/>
          <w:szCs w:val="24"/>
          <w:lang w:eastAsia="en-AU"/>
        </w:rPr>
        <w:t xml:space="preserve">      </w:t>
      </w:r>
      <w:r w:rsidR="004317D9">
        <w:rPr>
          <w:rFonts w:ascii="Calibri" w:eastAsia="+mn-ea" w:hAnsi="Calibri" w:cs="+mn-cs"/>
          <w:b/>
          <w:bCs/>
          <w:color w:val="E46C0A"/>
          <w:kern w:val="24"/>
          <w:sz w:val="24"/>
          <w:szCs w:val="24"/>
          <w:lang w:eastAsia="en-AU"/>
        </w:rPr>
        <w:t xml:space="preserve"> </w:t>
      </w:r>
      <w:r w:rsidR="004317D9">
        <w:rPr>
          <w:rFonts w:ascii="Calibri" w:eastAsia="+mn-ea" w:hAnsi="Calibri" w:cs="+mn-cs"/>
          <w:b/>
          <w:bCs/>
          <w:color w:val="E46C0A"/>
          <w:kern w:val="24"/>
          <w:sz w:val="24"/>
          <w:szCs w:val="24"/>
          <w:lang w:eastAsia="en-AU"/>
        </w:rPr>
        <w:tab/>
        <w:t xml:space="preserve">   </w:t>
      </w:r>
      <w:r w:rsidRPr="00C65313">
        <w:rPr>
          <w:rFonts w:ascii="Calibri" w:eastAsia="+mn-ea" w:hAnsi="Calibri" w:cs="+mn-cs"/>
          <w:b/>
          <w:bCs/>
          <w:color w:val="E46C0A"/>
          <w:kern w:val="24"/>
          <w:sz w:val="24"/>
          <w:szCs w:val="24"/>
          <w:lang w:eastAsia="en-AU"/>
        </w:rPr>
        <w:t>Blurred Vision</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E46C0A"/>
          <w:kern w:val="24"/>
          <w:sz w:val="24"/>
          <w:szCs w:val="24"/>
          <w:lang w:eastAsia="en-AU"/>
        </w:rPr>
        <w:tab/>
        <w:t xml:space="preserve">        </w:t>
      </w:r>
      <w:r w:rsidR="004317D9">
        <w:rPr>
          <w:rFonts w:ascii="Calibri" w:eastAsia="+mn-ea" w:hAnsi="Calibri" w:cs="+mn-cs"/>
          <w:b/>
          <w:bCs/>
          <w:color w:val="E46C0A"/>
          <w:kern w:val="24"/>
          <w:sz w:val="24"/>
          <w:szCs w:val="24"/>
          <w:lang w:eastAsia="en-AU"/>
        </w:rPr>
        <w:tab/>
        <w:t xml:space="preserve">   </w:t>
      </w:r>
      <w:r w:rsidRPr="00C65313">
        <w:rPr>
          <w:rFonts w:ascii="Calibri" w:eastAsia="+mn-ea" w:hAnsi="Calibri" w:cs="+mn-cs"/>
          <w:b/>
          <w:bCs/>
          <w:color w:val="E46C0A"/>
          <w:kern w:val="24"/>
          <w:sz w:val="24"/>
          <w:szCs w:val="24"/>
          <w:lang w:eastAsia="en-AU"/>
        </w:rPr>
        <w:t>Can’t See</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E46C0A"/>
          <w:kern w:val="24"/>
          <w:sz w:val="24"/>
          <w:szCs w:val="24"/>
          <w:lang w:eastAsia="en-AU"/>
        </w:rPr>
        <w:tab/>
        <w:t xml:space="preserve">        </w:t>
      </w:r>
      <w:r w:rsidR="004317D9">
        <w:rPr>
          <w:rFonts w:ascii="Calibri" w:eastAsia="+mn-ea" w:hAnsi="Calibri" w:cs="+mn-cs"/>
          <w:b/>
          <w:bCs/>
          <w:color w:val="E46C0A"/>
          <w:kern w:val="24"/>
          <w:sz w:val="24"/>
          <w:szCs w:val="24"/>
          <w:lang w:eastAsia="en-AU"/>
        </w:rPr>
        <w:tab/>
        <w:t xml:space="preserve">   </w:t>
      </w:r>
      <w:r w:rsidRPr="00C65313">
        <w:rPr>
          <w:rFonts w:ascii="Calibri" w:eastAsia="+mn-ea" w:hAnsi="Calibri" w:cs="+mn-cs"/>
          <w:b/>
          <w:bCs/>
          <w:color w:val="E46C0A"/>
          <w:kern w:val="24"/>
          <w:sz w:val="24"/>
          <w:szCs w:val="24"/>
          <w:lang w:eastAsia="en-AU"/>
        </w:rPr>
        <w:t>Wide Eyes</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E46C0A"/>
          <w:kern w:val="24"/>
          <w:sz w:val="24"/>
          <w:szCs w:val="24"/>
          <w:lang w:eastAsia="en-AU"/>
        </w:rPr>
        <w:tab/>
        <w:t xml:space="preserve">       </w:t>
      </w:r>
      <w:r w:rsidR="004317D9">
        <w:rPr>
          <w:rFonts w:ascii="Calibri" w:eastAsia="+mn-ea" w:hAnsi="Calibri" w:cs="+mn-cs"/>
          <w:b/>
          <w:bCs/>
          <w:color w:val="E46C0A"/>
          <w:kern w:val="24"/>
          <w:sz w:val="24"/>
          <w:szCs w:val="24"/>
          <w:lang w:eastAsia="en-AU"/>
        </w:rPr>
        <w:tab/>
      </w:r>
      <w:r w:rsidRPr="00C65313">
        <w:rPr>
          <w:rFonts w:ascii="Calibri" w:eastAsia="+mn-ea" w:hAnsi="Calibri" w:cs="+mn-cs"/>
          <w:b/>
          <w:bCs/>
          <w:color w:val="E46C0A"/>
          <w:kern w:val="24"/>
          <w:sz w:val="24"/>
          <w:szCs w:val="24"/>
          <w:lang w:eastAsia="en-AU"/>
        </w:rPr>
        <w:t xml:space="preserve"> </w:t>
      </w:r>
      <w:r w:rsidR="004317D9">
        <w:rPr>
          <w:rFonts w:ascii="Calibri" w:eastAsia="+mn-ea" w:hAnsi="Calibri" w:cs="+mn-cs"/>
          <w:b/>
          <w:bCs/>
          <w:color w:val="E46C0A"/>
          <w:kern w:val="24"/>
          <w:sz w:val="24"/>
          <w:szCs w:val="24"/>
          <w:lang w:eastAsia="en-AU"/>
        </w:rPr>
        <w:t xml:space="preserve">  </w:t>
      </w:r>
      <w:r w:rsidRPr="00C65313">
        <w:rPr>
          <w:rFonts w:ascii="Calibri" w:eastAsia="+mn-ea" w:hAnsi="Calibri" w:cs="+mn-cs"/>
          <w:b/>
          <w:bCs/>
          <w:color w:val="E46C0A"/>
          <w:kern w:val="24"/>
          <w:sz w:val="24"/>
          <w:szCs w:val="24"/>
          <w:lang w:eastAsia="en-AU"/>
        </w:rPr>
        <w:t>Need a Wee</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r>
      <w:r w:rsidR="004317D9">
        <w:rPr>
          <w:rFonts w:ascii="Calibri" w:eastAsia="+mn-ea" w:hAnsi="Calibri" w:cs="+mn-cs"/>
          <w:b/>
          <w:bCs/>
          <w:color w:val="000000"/>
          <w:kern w:val="24"/>
          <w:sz w:val="24"/>
          <w:szCs w:val="24"/>
          <w:lang w:eastAsia="en-AU"/>
        </w:rPr>
        <w:tab/>
        <w:t xml:space="preserve">   </w:t>
      </w:r>
      <w:r w:rsidRPr="00C65313">
        <w:rPr>
          <w:rFonts w:ascii="Calibri" w:eastAsia="+mn-ea" w:hAnsi="Calibri" w:cs="+mn-cs"/>
          <w:b/>
          <w:bCs/>
          <w:color w:val="FF0000"/>
          <w:kern w:val="24"/>
          <w:sz w:val="24"/>
          <w:szCs w:val="24"/>
          <w:lang w:eastAsia="en-AU"/>
        </w:rPr>
        <w:t>Frozen Limbs</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FF0000"/>
          <w:kern w:val="24"/>
          <w:sz w:val="24"/>
          <w:szCs w:val="24"/>
          <w:lang w:eastAsia="en-AU"/>
        </w:rPr>
        <w:tab/>
      </w:r>
      <w:r w:rsidRPr="00C65313">
        <w:rPr>
          <w:rFonts w:ascii="Calibri" w:eastAsia="+mn-ea" w:hAnsi="Calibri" w:cs="+mn-cs"/>
          <w:b/>
          <w:bCs/>
          <w:color w:val="FF0000"/>
          <w:kern w:val="24"/>
          <w:sz w:val="24"/>
          <w:szCs w:val="24"/>
          <w:lang w:eastAsia="en-AU"/>
        </w:rPr>
        <w:tab/>
      </w:r>
      <w:r w:rsidRPr="00C65313">
        <w:rPr>
          <w:rFonts w:ascii="Calibri" w:eastAsia="+mn-ea" w:hAnsi="Calibri" w:cs="+mn-cs"/>
          <w:b/>
          <w:bCs/>
          <w:color w:val="FF0000"/>
          <w:kern w:val="24"/>
          <w:sz w:val="24"/>
          <w:szCs w:val="24"/>
          <w:lang w:eastAsia="en-AU"/>
        </w:rPr>
        <w:tab/>
      </w:r>
      <w:r w:rsidR="004317D9">
        <w:rPr>
          <w:rFonts w:ascii="Calibri" w:eastAsia="+mn-ea" w:hAnsi="Calibri" w:cs="+mn-cs"/>
          <w:b/>
          <w:bCs/>
          <w:color w:val="FF0000"/>
          <w:kern w:val="24"/>
          <w:sz w:val="24"/>
          <w:szCs w:val="24"/>
          <w:lang w:eastAsia="en-AU"/>
        </w:rPr>
        <w:tab/>
        <w:t xml:space="preserve">   </w:t>
      </w:r>
      <w:r w:rsidRPr="00C65313">
        <w:rPr>
          <w:rFonts w:ascii="Calibri" w:eastAsia="+mn-ea" w:hAnsi="Calibri" w:cs="+mn-cs"/>
          <w:b/>
          <w:bCs/>
          <w:color w:val="FF0000"/>
          <w:kern w:val="24"/>
          <w:sz w:val="24"/>
          <w:szCs w:val="24"/>
          <w:lang w:eastAsia="en-AU"/>
        </w:rPr>
        <w:t>Fluttering Tum</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FF0000"/>
          <w:kern w:val="24"/>
          <w:sz w:val="24"/>
          <w:szCs w:val="24"/>
          <w:lang w:eastAsia="en-AU"/>
        </w:rPr>
        <w:tab/>
      </w:r>
      <w:r w:rsidRPr="00C65313">
        <w:rPr>
          <w:rFonts w:ascii="Calibri" w:eastAsia="+mn-ea" w:hAnsi="Calibri" w:cs="+mn-cs"/>
          <w:b/>
          <w:bCs/>
          <w:color w:val="FF0000"/>
          <w:kern w:val="24"/>
          <w:sz w:val="24"/>
          <w:szCs w:val="24"/>
          <w:lang w:eastAsia="en-AU"/>
        </w:rPr>
        <w:tab/>
      </w:r>
      <w:r w:rsidRPr="00C65313">
        <w:rPr>
          <w:rFonts w:ascii="Calibri" w:eastAsia="+mn-ea" w:hAnsi="Calibri" w:cs="+mn-cs"/>
          <w:b/>
          <w:bCs/>
          <w:color w:val="FF0000"/>
          <w:kern w:val="24"/>
          <w:sz w:val="24"/>
          <w:szCs w:val="24"/>
          <w:lang w:eastAsia="en-AU"/>
        </w:rPr>
        <w:tab/>
      </w:r>
      <w:r w:rsidR="004317D9">
        <w:rPr>
          <w:rFonts w:ascii="Calibri" w:eastAsia="+mn-ea" w:hAnsi="Calibri" w:cs="+mn-cs"/>
          <w:b/>
          <w:bCs/>
          <w:color w:val="FF0000"/>
          <w:kern w:val="24"/>
          <w:sz w:val="24"/>
          <w:szCs w:val="24"/>
          <w:lang w:eastAsia="en-AU"/>
        </w:rPr>
        <w:tab/>
        <w:t xml:space="preserve">   </w:t>
      </w:r>
      <w:r w:rsidRPr="00C65313">
        <w:rPr>
          <w:rFonts w:ascii="Calibri" w:eastAsia="+mn-ea" w:hAnsi="Calibri" w:cs="+mn-cs"/>
          <w:b/>
          <w:bCs/>
          <w:color w:val="FF0000"/>
          <w:kern w:val="24"/>
          <w:sz w:val="24"/>
          <w:szCs w:val="24"/>
          <w:lang w:eastAsia="en-AU"/>
        </w:rPr>
        <w:t>Sweaty Palms</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FF0000"/>
          <w:kern w:val="24"/>
          <w:sz w:val="24"/>
          <w:szCs w:val="24"/>
          <w:lang w:eastAsia="en-AU"/>
        </w:rPr>
        <w:tab/>
      </w:r>
      <w:r w:rsidRPr="00C65313">
        <w:rPr>
          <w:rFonts w:ascii="Calibri" w:eastAsia="+mn-ea" w:hAnsi="Calibri" w:cs="+mn-cs"/>
          <w:b/>
          <w:bCs/>
          <w:color w:val="FF0000"/>
          <w:kern w:val="24"/>
          <w:sz w:val="24"/>
          <w:szCs w:val="24"/>
          <w:lang w:eastAsia="en-AU"/>
        </w:rPr>
        <w:tab/>
      </w:r>
      <w:r w:rsidRPr="00C65313">
        <w:rPr>
          <w:rFonts w:ascii="Calibri" w:eastAsia="+mn-ea" w:hAnsi="Calibri" w:cs="+mn-cs"/>
          <w:b/>
          <w:bCs/>
          <w:color w:val="FF0000"/>
          <w:kern w:val="24"/>
          <w:sz w:val="24"/>
          <w:szCs w:val="24"/>
          <w:lang w:eastAsia="en-AU"/>
        </w:rPr>
        <w:tab/>
      </w:r>
      <w:r w:rsidR="004317D9">
        <w:rPr>
          <w:rFonts w:ascii="Calibri" w:eastAsia="+mn-ea" w:hAnsi="Calibri" w:cs="+mn-cs"/>
          <w:b/>
          <w:bCs/>
          <w:color w:val="FF0000"/>
          <w:kern w:val="24"/>
          <w:sz w:val="24"/>
          <w:szCs w:val="24"/>
          <w:lang w:eastAsia="en-AU"/>
        </w:rPr>
        <w:tab/>
        <w:t xml:space="preserve">   </w:t>
      </w:r>
      <w:r w:rsidRPr="00C65313">
        <w:rPr>
          <w:rFonts w:ascii="Calibri" w:eastAsia="+mn-ea" w:hAnsi="Calibri" w:cs="+mn-cs"/>
          <w:b/>
          <w:bCs/>
          <w:color w:val="FF0000"/>
          <w:kern w:val="24"/>
          <w:sz w:val="24"/>
          <w:szCs w:val="24"/>
          <w:lang w:eastAsia="en-AU"/>
        </w:rPr>
        <w:t>Squelchy Bum</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t xml:space="preserve">           </w:t>
      </w:r>
      <w:r w:rsidR="004317D9">
        <w:rPr>
          <w:rFonts w:ascii="Calibri" w:eastAsia="+mn-ea" w:hAnsi="Calibri" w:cs="+mn-cs"/>
          <w:b/>
          <w:bCs/>
          <w:color w:val="000000"/>
          <w:kern w:val="24"/>
          <w:sz w:val="24"/>
          <w:szCs w:val="24"/>
          <w:lang w:eastAsia="en-AU"/>
        </w:rPr>
        <w:tab/>
      </w:r>
      <w:r w:rsidR="004317D9">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 xml:space="preserve"> </w:t>
      </w:r>
      <w:r w:rsidR="004317D9">
        <w:rPr>
          <w:rFonts w:ascii="Calibri" w:eastAsia="+mn-ea" w:hAnsi="Calibri" w:cs="+mn-cs"/>
          <w:b/>
          <w:bCs/>
          <w:color w:val="000000"/>
          <w:kern w:val="24"/>
          <w:sz w:val="24"/>
          <w:szCs w:val="24"/>
          <w:lang w:eastAsia="en-AU"/>
        </w:rPr>
        <w:t xml:space="preserve">    </w:t>
      </w:r>
      <w:r w:rsidRPr="00C65313">
        <w:rPr>
          <w:rFonts w:ascii="Calibri" w:eastAsia="+mn-ea" w:hAnsi="Calibri" w:cs="+mn-cs"/>
          <w:b/>
          <w:bCs/>
          <w:color w:val="000000"/>
          <w:kern w:val="24"/>
          <w:sz w:val="24"/>
          <w:szCs w:val="24"/>
          <w:lang w:eastAsia="en-AU"/>
        </w:rPr>
        <w:t xml:space="preserve"> </w:t>
      </w:r>
      <w:r w:rsidRPr="00C65313">
        <w:rPr>
          <w:rFonts w:ascii="Calibri" w:eastAsia="+mn-ea" w:hAnsi="Calibri" w:cs="+mn-cs"/>
          <w:b/>
          <w:bCs/>
          <w:color w:val="00B0F0"/>
          <w:kern w:val="24"/>
          <w:sz w:val="24"/>
          <w:szCs w:val="24"/>
          <w:lang w:eastAsia="en-AU"/>
        </w:rPr>
        <w:t>Jelly Legs</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ab/>
        <w:t xml:space="preserve">           </w:t>
      </w:r>
      <w:r w:rsidR="004317D9">
        <w:rPr>
          <w:rFonts w:ascii="Calibri" w:eastAsia="+mn-ea" w:hAnsi="Calibri" w:cs="+mn-cs"/>
          <w:b/>
          <w:bCs/>
          <w:color w:val="00B0F0"/>
          <w:kern w:val="24"/>
          <w:sz w:val="24"/>
          <w:szCs w:val="24"/>
          <w:lang w:eastAsia="en-AU"/>
        </w:rPr>
        <w:tab/>
      </w:r>
      <w:r w:rsidR="004317D9">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 xml:space="preserve">  </w:t>
      </w:r>
      <w:r w:rsidR="004317D9">
        <w:rPr>
          <w:rFonts w:ascii="Calibri" w:eastAsia="+mn-ea" w:hAnsi="Calibri" w:cs="+mn-cs"/>
          <w:b/>
          <w:bCs/>
          <w:color w:val="00B0F0"/>
          <w:kern w:val="24"/>
          <w:sz w:val="24"/>
          <w:szCs w:val="24"/>
          <w:lang w:eastAsia="en-AU"/>
        </w:rPr>
        <w:t xml:space="preserve">    </w:t>
      </w:r>
      <w:r w:rsidRPr="00C65313">
        <w:rPr>
          <w:rFonts w:ascii="Calibri" w:eastAsia="+mn-ea" w:hAnsi="Calibri" w:cs="+mn-cs"/>
          <w:b/>
          <w:bCs/>
          <w:color w:val="00B0F0"/>
          <w:kern w:val="24"/>
          <w:sz w:val="24"/>
          <w:szCs w:val="24"/>
          <w:lang w:eastAsia="en-AU"/>
        </w:rPr>
        <w:t>Can’t Move</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ab/>
        <w:t xml:space="preserve">              </w:t>
      </w:r>
      <w:r w:rsidR="004317D9">
        <w:rPr>
          <w:rFonts w:ascii="Calibri" w:eastAsia="+mn-ea" w:hAnsi="Calibri" w:cs="+mn-cs"/>
          <w:b/>
          <w:bCs/>
          <w:color w:val="00B0F0"/>
          <w:kern w:val="24"/>
          <w:sz w:val="24"/>
          <w:szCs w:val="24"/>
          <w:lang w:eastAsia="en-AU"/>
        </w:rPr>
        <w:tab/>
        <w:t xml:space="preserve">      </w:t>
      </w:r>
      <w:r w:rsidRPr="00C65313">
        <w:rPr>
          <w:rFonts w:ascii="Calibri" w:eastAsia="+mn-ea" w:hAnsi="Calibri" w:cs="+mn-cs"/>
          <w:b/>
          <w:bCs/>
          <w:color w:val="00B0F0"/>
          <w:kern w:val="24"/>
          <w:sz w:val="24"/>
          <w:szCs w:val="24"/>
          <w:lang w:eastAsia="en-AU"/>
        </w:rPr>
        <w:t>Feel Sick</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ab/>
        <w:t xml:space="preserve">             </w:t>
      </w:r>
      <w:r w:rsidR="004317D9">
        <w:rPr>
          <w:rFonts w:ascii="Calibri" w:eastAsia="+mn-ea" w:hAnsi="Calibri" w:cs="+mn-cs"/>
          <w:b/>
          <w:bCs/>
          <w:color w:val="00B0F0"/>
          <w:kern w:val="24"/>
          <w:sz w:val="24"/>
          <w:szCs w:val="24"/>
          <w:lang w:eastAsia="en-AU"/>
        </w:rPr>
        <w:tab/>
      </w:r>
      <w:r w:rsidR="004317D9">
        <w:rPr>
          <w:rFonts w:ascii="Calibri" w:eastAsia="+mn-ea" w:hAnsi="Calibri" w:cs="+mn-cs"/>
          <w:b/>
          <w:bCs/>
          <w:color w:val="00B0F0"/>
          <w:kern w:val="24"/>
          <w:sz w:val="24"/>
          <w:szCs w:val="24"/>
          <w:lang w:eastAsia="en-AU"/>
        </w:rPr>
        <w:tab/>
      </w:r>
      <w:r w:rsidRPr="00C65313">
        <w:rPr>
          <w:rFonts w:ascii="Calibri" w:eastAsia="+mn-ea" w:hAnsi="Calibri" w:cs="+mn-cs"/>
          <w:b/>
          <w:bCs/>
          <w:color w:val="00B0F0"/>
          <w:kern w:val="24"/>
          <w:sz w:val="24"/>
          <w:szCs w:val="24"/>
          <w:lang w:eastAsia="en-AU"/>
        </w:rPr>
        <w:t xml:space="preserve"> </w:t>
      </w:r>
      <w:r w:rsidR="004317D9">
        <w:rPr>
          <w:rFonts w:ascii="Calibri" w:eastAsia="+mn-ea" w:hAnsi="Calibri" w:cs="+mn-cs"/>
          <w:b/>
          <w:bCs/>
          <w:color w:val="00B0F0"/>
          <w:kern w:val="24"/>
          <w:sz w:val="24"/>
          <w:szCs w:val="24"/>
          <w:lang w:eastAsia="en-AU"/>
        </w:rPr>
        <w:t xml:space="preserve">     </w:t>
      </w:r>
      <w:r w:rsidRPr="00C65313">
        <w:rPr>
          <w:rFonts w:ascii="Calibri" w:eastAsia="+mn-ea" w:hAnsi="Calibri" w:cs="+mn-cs"/>
          <w:b/>
          <w:bCs/>
          <w:color w:val="00B0F0"/>
          <w:kern w:val="24"/>
          <w:sz w:val="24"/>
          <w:szCs w:val="24"/>
          <w:lang w:eastAsia="en-AU"/>
        </w:rPr>
        <w:t>Where’s the Loo</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r>
      <w:r w:rsidRPr="00C65313">
        <w:rPr>
          <w:rFonts w:ascii="Calibri" w:eastAsia="+mn-ea" w:hAnsi="Calibri" w:cs="+mn-cs"/>
          <w:b/>
          <w:bCs/>
          <w:color w:val="000000"/>
          <w:kern w:val="24"/>
          <w:sz w:val="24"/>
          <w:szCs w:val="24"/>
          <w:lang w:eastAsia="en-AU"/>
        </w:rPr>
        <w:tab/>
        <w:t xml:space="preserve">        </w:t>
      </w:r>
      <w:r w:rsidR="004317D9">
        <w:rPr>
          <w:rFonts w:ascii="Calibri" w:eastAsia="+mn-ea" w:hAnsi="Calibri" w:cs="+mn-cs"/>
          <w:b/>
          <w:bCs/>
          <w:color w:val="000000"/>
          <w:kern w:val="24"/>
          <w:sz w:val="24"/>
          <w:szCs w:val="24"/>
          <w:lang w:eastAsia="en-AU"/>
        </w:rPr>
        <w:tab/>
      </w:r>
      <w:r w:rsidR="004317D9">
        <w:rPr>
          <w:rFonts w:ascii="Calibri" w:eastAsia="+mn-ea" w:hAnsi="Calibri" w:cs="+mn-cs"/>
          <w:b/>
          <w:bCs/>
          <w:color w:val="000000"/>
          <w:kern w:val="24"/>
          <w:sz w:val="24"/>
          <w:szCs w:val="24"/>
          <w:lang w:eastAsia="en-AU"/>
        </w:rPr>
        <w:tab/>
      </w:r>
      <w:r w:rsidR="004317D9">
        <w:rPr>
          <w:rFonts w:ascii="Calibri" w:eastAsia="+mn-ea" w:hAnsi="Calibri" w:cs="+mn-cs"/>
          <w:b/>
          <w:bCs/>
          <w:color w:val="000000"/>
          <w:kern w:val="24"/>
          <w:sz w:val="24"/>
          <w:szCs w:val="24"/>
          <w:lang w:eastAsia="en-AU"/>
        </w:rPr>
        <w:tab/>
      </w:r>
      <w:r w:rsidRPr="00C65313">
        <w:rPr>
          <w:rFonts w:ascii="Calibri" w:eastAsia="+mn-ea" w:hAnsi="Calibri" w:cs="+mn-cs"/>
          <w:b/>
          <w:bCs/>
          <w:color w:val="17375E"/>
          <w:kern w:val="24"/>
          <w:sz w:val="24"/>
          <w:szCs w:val="24"/>
          <w:lang w:eastAsia="en-AU"/>
        </w:rPr>
        <w:t>Muddled Thoughts</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t xml:space="preserve">      </w:t>
      </w:r>
      <w:r w:rsidR="004317D9">
        <w:rPr>
          <w:rFonts w:ascii="Calibri" w:eastAsia="+mn-ea" w:hAnsi="Calibri" w:cs="+mn-cs"/>
          <w:b/>
          <w:bCs/>
          <w:color w:val="17375E"/>
          <w:kern w:val="24"/>
          <w:sz w:val="24"/>
          <w:szCs w:val="24"/>
          <w:lang w:eastAsia="en-AU"/>
        </w:rPr>
        <w:tab/>
      </w:r>
      <w:r w:rsidR="004317D9">
        <w:rPr>
          <w:rFonts w:ascii="Calibri" w:eastAsia="+mn-ea" w:hAnsi="Calibri" w:cs="+mn-cs"/>
          <w:b/>
          <w:bCs/>
          <w:color w:val="17375E"/>
          <w:kern w:val="24"/>
          <w:sz w:val="24"/>
          <w:szCs w:val="24"/>
          <w:lang w:eastAsia="en-AU"/>
        </w:rPr>
        <w:tab/>
      </w:r>
      <w:r w:rsidR="004317D9">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Hair on End</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t xml:space="preserve">      </w:t>
      </w:r>
      <w:r w:rsidR="004317D9">
        <w:rPr>
          <w:rFonts w:ascii="Calibri" w:eastAsia="+mn-ea" w:hAnsi="Calibri" w:cs="+mn-cs"/>
          <w:b/>
          <w:bCs/>
          <w:color w:val="17375E"/>
          <w:kern w:val="24"/>
          <w:sz w:val="24"/>
          <w:szCs w:val="24"/>
          <w:lang w:eastAsia="en-AU"/>
        </w:rPr>
        <w:tab/>
      </w:r>
      <w:r w:rsidR="004317D9">
        <w:rPr>
          <w:rFonts w:ascii="Calibri" w:eastAsia="+mn-ea" w:hAnsi="Calibri" w:cs="+mn-cs"/>
          <w:b/>
          <w:bCs/>
          <w:color w:val="17375E"/>
          <w:kern w:val="24"/>
          <w:sz w:val="24"/>
          <w:szCs w:val="24"/>
          <w:lang w:eastAsia="en-AU"/>
        </w:rPr>
        <w:tab/>
      </w:r>
      <w:r w:rsidR="004317D9">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Fight or Flight?</w:t>
      </w:r>
    </w:p>
    <w:p w:rsidR="00C65313" w:rsidRPr="00C65313" w:rsidRDefault="00C65313" w:rsidP="00C65313">
      <w:pPr>
        <w:spacing w:after="0" w:line="240" w:lineRule="auto"/>
        <w:rPr>
          <w:rFonts w:ascii="Times New Roman" w:eastAsia="Times New Roman" w:hAnsi="Times New Roman" w:cs="Times New Roman"/>
          <w:sz w:val="24"/>
          <w:szCs w:val="24"/>
          <w:lang w:eastAsia="en-AU"/>
        </w:rPr>
      </w:pP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ab/>
        <w:t xml:space="preserve">        </w:t>
      </w:r>
      <w:r w:rsidR="004317D9">
        <w:rPr>
          <w:rFonts w:ascii="Calibri" w:eastAsia="+mn-ea" w:hAnsi="Calibri" w:cs="+mn-cs"/>
          <w:b/>
          <w:bCs/>
          <w:color w:val="17375E"/>
          <w:kern w:val="24"/>
          <w:sz w:val="24"/>
          <w:szCs w:val="24"/>
          <w:lang w:eastAsia="en-AU"/>
        </w:rPr>
        <w:tab/>
      </w:r>
      <w:r w:rsidR="004317D9">
        <w:rPr>
          <w:rFonts w:ascii="Calibri" w:eastAsia="+mn-ea" w:hAnsi="Calibri" w:cs="+mn-cs"/>
          <w:b/>
          <w:bCs/>
          <w:color w:val="17375E"/>
          <w:kern w:val="24"/>
          <w:sz w:val="24"/>
          <w:szCs w:val="24"/>
          <w:lang w:eastAsia="en-AU"/>
        </w:rPr>
        <w:tab/>
      </w:r>
      <w:r w:rsidR="004317D9">
        <w:rPr>
          <w:rFonts w:ascii="Calibri" w:eastAsia="+mn-ea" w:hAnsi="Calibri" w:cs="+mn-cs"/>
          <w:b/>
          <w:bCs/>
          <w:color w:val="17375E"/>
          <w:kern w:val="24"/>
          <w:sz w:val="24"/>
          <w:szCs w:val="24"/>
          <w:lang w:eastAsia="en-AU"/>
        </w:rPr>
        <w:tab/>
      </w:r>
      <w:r w:rsidRPr="00C65313">
        <w:rPr>
          <w:rFonts w:ascii="Calibri" w:eastAsia="+mn-ea" w:hAnsi="Calibri" w:cs="+mn-cs"/>
          <w:b/>
          <w:bCs/>
          <w:color w:val="17375E"/>
          <w:kern w:val="24"/>
          <w:sz w:val="24"/>
          <w:szCs w:val="24"/>
          <w:lang w:eastAsia="en-AU"/>
        </w:rPr>
        <w:t xml:space="preserve">Need a Friend </w:t>
      </w:r>
    </w:p>
    <w:p w:rsidR="00C65313" w:rsidRDefault="00C65313" w:rsidP="00B707DE">
      <w:pPr>
        <w:tabs>
          <w:tab w:val="num" w:pos="720"/>
        </w:tabs>
        <w:spacing w:after="0" w:line="240" w:lineRule="auto"/>
      </w:pPr>
    </w:p>
    <w:p w:rsidR="00C65313" w:rsidRDefault="00C65313" w:rsidP="00B707DE">
      <w:pPr>
        <w:tabs>
          <w:tab w:val="num" w:pos="720"/>
        </w:tabs>
        <w:spacing w:after="0" w:line="240" w:lineRule="auto"/>
      </w:pPr>
    </w:p>
    <w:p w:rsidR="00336980" w:rsidRDefault="00374EF8" w:rsidP="00420EB2">
      <w:pPr>
        <w:spacing w:after="0" w:line="240" w:lineRule="auto"/>
        <w:jc w:val="both"/>
      </w:pPr>
      <w:r>
        <w:t xml:space="preserve">When discussing protective behaviours it is important to recognise that some children may be victims of abuse and the discussion itself can raise anxiety, or encourage inappropriate disclosures in a public setting. One strategy is to frame </w:t>
      </w:r>
      <w:r w:rsidR="00D55B7A" w:rsidRPr="0054471A">
        <w:t>sensitive issues in the third person or so that children are not asked to place themselves in potentially unsafe situations – even by ‘pretending’</w:t>
      </w:r>
      <w:r>
        <w:t xml:space="preserve">. </w:t>
      </w:r>
      <w:r w:rsidR="00D55B7A" w:rsidRPr="0054471A">
        <w:t>For example – stories … ‘Someone has fights at school’ rather than ‘Suppose you had a fight at school’</w:t>
      </w:r>
      <w:r>
        <w:t xml:space="preserve">. You can also use </w:t>
      </w:r>
      <w:r w:rsidR="00D55B7A" w:rsidRPr="0054471A">
        <w:t>“What If?” type questions</w:t>
      </w:r>
      <w:r>
        <w:t>, rather than asking direct personal questions.</w:t>
      </w:r>
    </w:p>
    <w:p w:rsidR="00374EF8" w:rsidRDefault="00374EF8" w:rsidP="00420EB2">
      <w:pPr>
        <w:spacing w:after="0" w:line="240" w:lineRule="auto"/>
        <w:jc w:val="both"/>
      </w:pPr>
    </w:p>
    <w:p w:rsidR="00374EF8" w:rsidRPr="0054471A" w:rsidRDefault="00374EF8" w:rsidP="00420EB2">
      <w:pPr>
        <w:spacing w:after="0" w:line="240" w:lineRule="auto"/>
        <w:jc w:val="both"/>
      </w:pPr>
      <w:r>
        <w:t xml:space="preserve">It is important to interrupt protectively if you believe a child may disclose too much </w:t>
      </w:r>
      <w:r w:rsidRPr="0054471A">
        <w:t>personal information in a group setting</w:t>
      </w:r>
      <w:r>
        <w:t xml:space="preserve"> without making the child feel uncomfortable or not heard. Protective interrupting is about </w:t>
      </w:r>
      <w:r w:rsidRPr="0054471A">
        <w:t>interrupting and redirecting what they are saying</w:t>
      </w:r>
      <w:r>
        <w:t xml:space="preserve"> – for example</w:t>
      </w:r>
      <w:r w:rsidRPr="0054471A">
        <w:t xml:space="preserve"> – “That sounds important – let’s talk about it at lunch”</w:t>
      </w:r>
      <w:r>
        <w:t>.</w:t>
      </w:r>
    </w:p>
    <w:p w:rsidR="00374EF8" w:rsidRDefault="00374EF8" w:rsidP="00420EB2">
      <w:pPr>
        <w:spacing w:after="0" w:line="240" w:lineRule="auto"/>
        <w:jc w:val="both"/>
      </w:pPr>
    </w:p>
    <w:p w:rsidR="00420EB2" w:rsidRDefault="00420EB2" w:rsidP="00420EB2">
      <w:pPr>
        <w:pStyle w:val="Heading3"/>
        <w:jc w:val="both"/>
      </w:pPr>
      <w:bookmarkStart w:id="56" w:name="_Toc436402260"/>
      <w:r>
        <w:t>Building support networks</w:t>
      </w:r>
      <w:bookmarkEnd w:id="56"/>
    </w:p>
    <w:p w:rsidR="00336980" w:rsidRPr="0054471A" w:rsidRDefault="00420EB2" w:rsidP="00420EB2">
      <w:pPr>
        <w:spacing w:after="0" w:line="240" w:lineRule="auto"/>
        <w:jc w:val="both"/>
      </w:pPr>
      <w:r>
        <w:t>It is helpful to i</w:t>
      </w:r>
      <w:r w:rsidR="00D55B7A" w:rsidRPr="0054471A">
        <w:t>dentify trusted adults in addition to the ones in their family, th</w:t>
      </w:r>
      <w:r>
        <w:t>at children can</w:t>
      </w:r>
      <w:r w:rsidR="00D55B7A" w:rsidRPr="0054471A">
        <w:t xml:space="preserve"> contact if they are not feeling safe</w:t>
      </w:r>
      <w:r>
        <w:t xml:space="preserve">. Encouragement must be provided to children to </w:t>
      </w:r>
      <w:r w:rsidR="00D55B7A" w:rsidRPr="0054471A">
        <w:t xml:space="preserve">work through the network people until enough intervention has happened, early warning signs have gone and </w:t>
      </w:r>
      <w:r>
        <w:t xml:space="preserve">they </w:t>
      </w:r>
      <w:r w:rsidR="00D55B7A" w:rsidRPr="0054471A">
        <w:t>feel safe again</w:t>
      </w:r>
      <w:r>
        <w:t xml:space="preserve">. One strategy is to identify using the fingers of the hand, five adults you can trust in your network. If the first is not available or does not believe you, go to the second …. Then the third … and so on. </w:t>
      </w:r>
    </w:p>
    <w:p w:rsidR="0054471A" w:rsidRDefault="008A3068" w:rsidP="00420EB2">
      <w:pPr>
        <w:spacing w:after="0" w:line="240" w:lineRule="auto"/>
        <w:jc w:val="right"/>
      </w:pPr>
      <w:r>
        <w:rPr>
          <w:noProof/>
          <w:lang w:val="en-GB" w:eastAsia="ja-JP"/>
        </w:rPr>
        <w:drawing>
          <wp:inline distT="0" distB="0" distL="0" distR="0" wp14:anchorId="51D7ECA7" wp14:editId="5AC0EC8A">
            <wp:extent cx="1600200" cy="914400"/>
            <wp:effectExtent l="0" t="0" r="0" b="0"/>
            <wp:docPr id="17" name="Content Placeholder 3" descr="http://i.dailymail.co.uk/i/pix/2008/09/04/article-1052306-0283A1C200000578-626_468x286.jpg"/>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Content Placeholder 3" descr="http://i.dailymail.co.uk/i/pix/2008/09/04/article-1052306-0283A1C200000578-626_468x286.jpg"/>
                    <pic:cNvPicPr>
                      <a:picLocks noGrp="1"/>
                    </pic:cNvPicPr>
                  </pic:nvPicPr>
                  <pic:blipFill rotWithShape="1">
                    <a:blip r:embed="rId15">
                      <a:extLst>
                        <a:ext uri="{BEBA8EAE-BF5A-486C-A8C5-ECC9F3942E4B}">
                          <a14:imgProps xmlns:a14="http://schemas.microsoft.com/office/drawing/2010/main">
                            <a14:imgLayer r:embed="rId16">
                              <a14:imgEffect>
                                <a14:colorTemperature colorTemp="4700"/>
                              </a14:imgEffect>
                            </a14:imgLayer>
                          </a14:imgProps>
                        </a:ext>
                        <a:ext uri="{28A0092B-C50C-407E-A947-70E740481C1C}">
                          <a14:useLocalDpi xmlns:a14="http://schemas.microsoft.com/office/drawing/2010/main" val="0"/>
                        </a:ext>
                      </a:extLst>
                    </a:blip>
                    <a:srcRect l="-3" t="3858" r="46829" b="4545"/>
                    <a:stretch/>
                  </pic:blipFill>
                  <pic:spPr bwMode="auto">
                    <a:xfrm>
                      <a:off x="0" y="0"/>
                      <a:ext cx="1601931" cy="915389"/>
                    </a:xfrm>
                    <a:prstGeom prst="rect">
                      <a:avLst/>
                    </a:prstGeom>
                    <a:noFill/>
                    <a:ln>
                      <a:noFill/>
                    </a:ln>
                    <a:extLst>
                      <a:ext uri="{53640926-AAD7-44D8-BBD7-CCE9431645EC}">
                        <a14:shadowObscured xmlns:a14="http://schemas.microsoft.com/office/drawing/2010/main"/>
                      </a:ext>
                    </a:extLst>
                  </pic:spPr>
                </pic:pic>
              </a:graphicData>
            </a:graphic>
          </wp:inline>
        </w:drawing>
      </w:r>
    </w:p>
    <w:p w:rsidR="008A3068" w:rsidRDefault="008A3068" w:rsidP="00191578">
      <w:pPr>
        <w:spacing w:after="0" w:line="240" w:lineRule="auto"/>
      </w:pPr>
    </w:p>
    <w:p w:rsidR="008A3068" w:rsidRDefault="00420EB2" w:rsidP="00BE2CFD">
      <w:pPr>
        <w:spacing w:after="0" w:line="240" w:lineRule="auto"/>
        <w:jc w:val="both"/>
      </w:pPr>
      <w:r>
        <w:t xml:space="preserve">Another strategy is to </w:t>
      </w:r>
      <w:r w:rsidR="00A41AEF">
        <w:t>use the</w:t>
      </w:r>
      <w:r w:rsidR="0071284D">
        <w:t xml:space="preserve"> circles</w:t>
      </w:r>
      <w:r>
        <w:t xml:space="preserve"> of safety approach, where children identify in each of the circles adults they can trust in their own world, the local community, in the country as a whole and so on. </w:t>
      </w:r>
    </w:p>
    <w:p w:rsidR="008A3068" w:rsidRDefault="008A3068" w:rsidP="00191578">
      <w:pPr>
        <w:spacing w:after="0" w:line="240" w:lineRule="auto"/>
      </w:pPr>
    </w:p>
    <w:p w:rsidR="0054471A" w:rsidRDefault="0054471A" w:rsidP="00191578">
      <w:pPr>
        <w:spacing w:after="0" w:line="240" w:lineRule="auto"/>
      </w:pPr>
    </w:p>
    <w:p w:rsidR="008A3068" w:rsidRDefault="0054471A" w:rsidP="00420EB2">
      <w:pPr>
        <w:spacing w:after="0" w:line="240" w:lineRule="auto"/>
        <w:jc w:val="center"/>
      </w:pPr>
      <w:r>
        <w:rPr>
          <w:noProof/>
          <w:lang w:val="en-GB" w:eastAsia="ja-JP"/>
        </w:rPr>
        <w:drawing>
          <wp:inline distT="0" distB="0" distL="0" distR="0" wp14:anchorId="2A587063" wp14:editId="268B7F18">
            <wp:extent cx="2552700" cy="1981200"/>
            <wp:effectExtent l="0" t="0" r="0" b="0"/>
            <wp:docPr id="16" name="Picture 8" descr="http://wa2.www.unesco.org/education/tlsf/mods/theme_c/img/18_circles1.png"/>
            <wp:cNvGraphicFramePr/>
            <a:graphic xmlns:a="http://schemas.openxmlformats.org/drawingml/2006/main">
              <a:graphicData uri="http://schemas.openxmlformats.org/drawingml/2006/picture">
                <pic:pic xmlns:pic="http://schemas.openxmlformats.org/drawingml/2006/picture">
                  <pic:nvPicPr>
                    <pic:cNvPr id="9" name="Picture 8" descr="http://wa2.www.unesco.org/education/tlsf/mods/theme_c/img/18_circles1.png"/>
                    <pic:cNvPicPr/>
                  </pic:nvPicPr>
                  <pic:blipFill>
                    <a:blip r:embed="rId17">
                      <a:duotone>
                        <a:prstClr val="black"/>
                        <a:schemeClr val="tx2">
                          <a:tint val="45000"/>
                          <a:satMod val="400000"/>
                        </a:schemeClr>
                      </a:duotone>
                      <a:extLst>
                        <a:ext uri="{BEBA8EAE-BF5A-486C-A8C5-ECC9F3942E4B}">
                          <a14:imgProps xmlns:a14="http://schemas.microsoft.com/office/drawing/2010/main">
                            <a14:imgLayer r:embed="rId18">
                              <a14:imgEffect>
                                <a14:colorTemperature colorTemp="11200"/>
                              </a14:imgEffect>
                            </a14:imgLayer>
                          </a14:imgProps>
                        </a:ext>
                        <a:ext uri="{28A0092B-C50C-407E-A947-70E740481C1C}">
                          <a14:useLocalDpi xmlns:a14="http://schemas.microsoft.com/office/drawing/2010/main" val="0"/>
                        </a:ext>
                      </a:extLst>
                    </a:blip>
                    <a:srcRect/>
                    <a:stretch>
                      <a:fillRect/>
                    </a:stretch>
                  </pic:blipFill>
                  <pic:spPr bwMode="auto">
                    <a:xfrm>
                      <a:off x="0" y="0"/>
                      <a:ext cx="2554592" cy="1982668"/>
                    </a:xfrm>
                    <a:prstGeom prst="rect">
                      <a:avLst/>
                    </a:prstGeom>
                    <a:noFill/>
                    <a:ln>
                      <a:noFill/>
                    </a:ln>
                  </pic:spPr>
                </pic:pic>
              </a:graphicData>
            </a:graphic>
          </wp:inline>
        </w:drawing>
      </w:r>
    </w:p>
    <w:p w:rsidR="008A3068" w:rsidRPr="008A3068" w:rsidRDefault="008A3068" w:rsidP="008A3068"/>
    <w:p w:rsidR="008A3068" w:rsidRDefault="008A3068" w:rsidP="008A3068"/>
    <w:p w:rsidR="008A3068" w:rsidRDefault="008A3068" w:rsidP="008A3068"/>
    <w:p w:rsidR="008A3068" w:rsidRDefault="008A3068" w:rsidP="008A3068"/>
    <w:p w:rsidR="008A3068" w:rsidRDefault="008A3068" w:rsidP="008A3068"/>
    <w:p w:rsidR="00200494" w:rsidRDefault="00200494">
      <w:r>
        <w:br w:type="page"/>
      </w:r>
    </w:p>
    <w:p w:rsidR="00200494" w:rsidRDefault="00200494" w:rsidP="00200494">
      <w:pPr>
        <w:pStyle w:val="Heading1"/>
      </w:pPr>
      <w:bookmarkStart w:id="57" w:name="_Toc436402261"/>
      <w:r>
        <w:t>Appendices</w:t>
      </w:r>
      <w:bookmarkEnd w:id="57"/>
    </w:p>
    <w:p w:rsidR="00200494" w:rsidRDefault="00200494" w:rsidP="00200494">
      <w:pPr>
        <w:pStyle w:val="Heading2"/>
        <w:numPr>
          <w:ilvl w:val="0"/>
          <w:numId w:val="18"/>
        </w:numPr>
      </w:pPr>
      <w:r>
        <w:br w:type="page"/>
      </w:r>
    </w:p>
    <w:p w:rsidR="009D01CC" w:rsidRDefault="009D01CC" w:rsidP="009D01CC">
      <w:pPr>
        <w:pStyle w:val="Heading2"/>
      </w:pPr>
      <w:bookmarkStart w:id="58" w:name="_Toc436402262"/>
      <w:r>
        <w:t>Appendix 1</w:t>
      </w:r>
      <w:r w:rsidR="00153E05">
        <w:t xml:space="preserve">:  </w:t>
      </w:r>
      <w:r>
        <w:t>Individual Client Case Note Record</w:t>
      </w:r>
      <w:bookmarkEnd w:id="58"/>
    </w:p>
    <w:p w:rsidR="009D01CC" w:rsidRPr="009D01CC" w:rsidRDefault="009D01CC" w:rsidP="009D01CC"/>
    <w:p w:rsidR="00200494" w:rsidRDefault="00200494" w:rsidP="00200494">
      <w:pPr>
        <w:jc w:val="center"/>
        <w:rPr>
          <w:b/>
          <w:sz w:val="28"/>
          <w:szCs w:val="28"/>
        </w:rPr>
      </w:pPr>
      <w:r>
        <w:rPr>
          <w:b/>
          <w:sz w:val="28"/>
          <w:szCs w:val="28"/>
        </w:rPr>
        <w:t>CONFIDENTIAL</w:t>
      </w:r>
    </w:p>
    <w:p w:rsidR="00200494" w:rsidRPr="00A801F8" w:rsidRDefault="00200494" w:rsidP="00200494">
      <w:pPr>
        <w:jc w:val="center"/>
        <w:rPr>
          <w:b/>
          <w:sz w:val="28"/>
          <w:szCs w:val="28"/>
        </w:rPr>
      </w:pPr>
      <w:r w:rsidRPr="00A801F8">
        <w:rPr>
          <w:b/>
          <w:sz w:val="28"/>
          <w:szCs w:val="28"/>
        </w:rPr>
        <w:t>Individual Client Case Note Record</w:t>
      </w:r>
    </w:p>
    <w:p w:rsidR="00200494" w:rsidRDefault="00200494" w:rsidP="00200494">
      <w:pPr>
        <w:rPr>
          <w:b/>
        </w:rPr>
      </w:pPr>
      <w:r>
        <w:rPr>
          <w:b/>
        </w:rPr>
        <w:t xml:space="preserve">Case Worker: </w:t>
      </w:r>
      <w:r>
        <w:rPr>
          <w:b/>
        </w:rPr>
        <w:tab/>
      </w:r>
    </w:p>
    <w:p w:rsidR="00200494" w:rsidRPr="00142759" w:rsidRDefault="00200494" w:rsidP="00200494">
      <w:r>
        <w:rPr>
          <w:b/>
        </w:rPr>
        <w:t>Client details:</w:t>
      </w:r>
      <w:r>
        <w:rPr>
          <w:b/>
        </w:rPr>
        <w:tab/>
      </w:r>
    </w:p>
    <w:tbl>
      <w:tblPr>
        <w:tblStyle w:val="TableGrid"/>
        <w:tblW w:w="5000" w:type="pct"/>
        <w:tblLook w:val="04A0" w:firstRow="1" w:lastRow="0" w:firstColumn="1" w:lastColumn="0" w:noHBand="0" w:noVBand="1"/>
      </w:tblPr>
      <w:tblGrid>
        <w:gridCol w:w="1742"/>
        <w:gridCol w:w="7500"/>
      </w:tblGrid>
      <w:tr w:rsidR="00200494" w:rsidTr="00200494">
        <w:tc>
          <w:tcPr>
            <w:tcW w:w="788" w:type="pct"/>
          </w:tcPr>
          <w:p w:rsidR="00200494" w:rsidRPr="00142759" w:rsidRDefault="00200494" w:rsidP="00200494">
            <w:pPr>
              <w:jc w:val="right"/>
              <w:rPr>
                <w:b/>
              </w:rPr>
            </w:pPr>
            <w:r w:rsidRPr="00142759">
              <w:rPr>
                <w:b/>
              </w:rPr>
              <w:t>First name/surname:</w:t>
            </w:r>
          </w:p>
        </w:tc>
        <w:tc>
          <w:tcPr>
            <w:tcW w:w="4212" w:type="pct"/>
          </w:tcPr>
          <w:p w:rsidR="00200494" w:rsidRPr="00142759" w:rsidRDefault="00200494" w:rsidP="00200494"/>
        </w:tc>
      </w:tr>
      <w:tr w:rsidR="00200494" w:rsidTr="00200494">
        <w:tc>
          <w:tcPr>
            <w:tcW w:w="788" w:type="pct"/>
          </w:tcPr>
          <w:p w:rsidR="00200494" w:rsidRPr="00142759" w:rsidRDefault="00200494" w:rsidP="00200494">
            <w:pPr>
              <w:jc w:val="right"/>
              <w:rPr>
                <w:b/>
              </w:rPr>
            </w:pPr>
            <w:r w:rsidRPr="00142759">
              <w:rPr>
                <w:b/>
              </w:rPr>
              <w:t>Date of birth/Age:</w:t>
            </w:r>
          </w:p>
        </w:tc>
        <w:tc>
          <w:tcPr>
            <w:tcW w:w="4212" w:type="pct"/>
          </w:tcPr>
          <w:p w:rsidR="00200494" w:rsidRPr="00142759" w:rsidRDefault="00200494" w:rsidP="00200494"/>
        </w:tc>
      </w:tr>
      <w:tr w:rsidR="00200494" w:rsidTr="00200494">
        <w:trPr>
          <w:trHeight w:val="226"/>
        </w:trPr>
        <w:tc>
          <w:tcPr>
            <w:tcW w:w="788" w:type="pct"/>
          </w:tcPr>
          <w:p w:rsidR="00200494" w:rsidRPr="00142759" w:rsidRDefault="00200494" w:rsidP="00200494">
            <w:pPr>
              <w:jc w:val="right"/>
              <w:rPr>
                <w:b/>
              </w:rPr>
            </w:pPr>
            <w:r w:rsidRPr="00142759">
              <w:rPr>
                <w:b/>
              </w:rPr>
              <w:t>Gender:</w:t>
            </w:r>
          </w:p>
        </w:tc>
        <w:tc>
          <w:tcPr>
            <w:tcW w:w="4212" w:type="pct"/>
          </w:tcPr>
          <w:p w:rsidR="00200494" w:rsidRPr="00142759" w:rsidRDefault="00200494" w:rsidP="00200494"/>
        </w:tc>
      </w:tr>
      <w:tr w:rsidR="00200494" w:rsidTr="00200494">
        <w:tc>
          <w:tcPr>
            <w:tcW w:w="788" w:type="pct"/>
          </w:tcPr>
          <w:p w:rsidR="00200494" w:rsidRPr="00142759" w:rsidRDefault="00200494" w:rsidP="00200494">
            <w:pPr>
              <w:jc w:val="right"/>
              <w:rPr>
                <w:b/>
              </w:rPr>
            </w:pPr>
            <w:r w:rsidRPr="00142759">
              <w:rPr>
                <w:b/>
              </w:rPr>
              <w:t>Address/district:</w:t>
            </w:r>
          </w:p>
        </w:tc>
        <w:tc>
          <w:tcPr>
            <w:tcW w:w="4212" w:type="pct"/>
          </w:tcPr>
          <w:p w:rsidR="00200494" w:rsidRPr="00142759" w:rsidRDefault="00200494" w:rsidP="00200494"/>
        </w:tc>
      </w:tr>
      <w:tr w:rsidR="00200494" w:rsidTr="00200494">
        <w:tc>
          <w:tcPr>
            <w:tcW w:w="788" w:type="pct"/>
          </w:tcPr>
          <w:p w:rsidR="00200494" w:rsidRPr="00142759" w:rsidRDefault="00200494" w:rsidP="00200494">
            <w:pPr>
              <w:jc w:val="right"/>
              <w:rPr>
                <w:b/>
              </w:rPr>
            </w:pPr>
            <w:r w:rsidRPr="00142759">
              <w:rPr>
                <w:b/>
              </w:rPr>
              <w:t>Phone contact:</w:t>
            </w:r>
          </w:p>
        </w:tc>
        <w:tc>
          <w:tcPr>
            <w:tcW w:w="4212" w:type="pct"/>
          </w:tcPr>
          <w:p w:rsidR="00200494" w:rsidRPr="00142759" w:rsidRDefault="00200494" w:rsidP="00200494"/>
        </w:tc>
      </w:tr>
      <w:tr w:rsidR="00200494" w:rsidTr="00200494">
        <w:tc>
          <w:tcPr>
            <w:tcW w:w="788" w:type="pct"/>
          </w:tcPr>
          <w:p w:rsidR="00200494" w:rsidRPr="00142759" w:rsidRDefault="00200494" w:rsidP="00200494">
            <w:pPr>
              <w:jc w:val="right"/>
              <w:rPr>
                <w:b/>
              </w:rPr>
            </w:pPr>
            <w:r w:rsidRPr="00142759">
              <w:rPr>
                <w:b/>
              </w:rPr>
              <w:t>School and Year level:</w:t>
            </w:r>
          </w:p>
        </w:tc>
        <w:tc>
          <w:tcPr>
            <w:tcW w:w="4212" w:type="pct"/>
          </w:tcPr>
          <w:p w:rsidR="00200494" w:rsidRPr="00142759" w:rsidRDefault="00200494" w:rsidP="00200494"/>
        </w:tc>
      </w:tr>
    </w:tbl>
    <w:p w:rsidR="009D01CC" w:rsidRDefault="009D01CC" w:rsidP="00200494">
      <w:pPr>
        <w:rPr>
          <w:b/>
        </w:rPr>
      </w:pPr>
    </w:p>
    <w:p w:rsidR="00200494" w:rsidRDefault="00200494" w:rsidP="00200494">
      <w:pPr>
        <w:rPr>
          <w:b/>
        </w:rPr>
      </w:pPr>
      <w:r>
        <w:rPr>
          <w:b/>
        </w:rPr>
        <w:t>Family details (Parent/Guardian; Siblings; Other extended family members</w:t>
      </w:r>
    </w:p>
    <w:tbl>
      <w:tblPr>
        <w:tblStyle w:val="TableGrid"/>
        <w:tblW w:w="5000" w:type="pct"/>
        <w:tblLook w:val="04A0" w:firstRow="1" w:lastRow="0" w:firstColumn="1" w:lastColumn="0" w:noHBand="0" w:noVBand="1"/>
      </w:tblPr>
      <w:tblGrid>
        <w:gridCol w:w="2011"/>
        <w:gridCol w:w="2403"/>
        <w:gridCol w:w="4828"/>
      </w:tblGrid>
      <w:tr w:rsidR="00200494" w:rsidTr="00200494">
        <w:tc>
          <w:tcPr>
            <w:tcW w:w="1088" w:type="pct"/>
          </w:tcPr>
          <w:p w:rsidR="00200494" w:rsidRPr="004F4D3A" w:rsidRDefault="00200494" w:rsidP="00200494">
            <w:pPr>
              <w:jc w:val="center"/>
              <w:rPr>
                <w:b/>
              </w:rPr>
            </w:pPr>
            <w:r w:rsidRPr="004F4D3A">
              <w:rPr>
                <w:b/>
              </w:rPr>
              <w:t>Name</w:t>
            </w:r>
          </w:p>
        </w:tc>
        <w:tc>
          <w:tcPr>
            <w:tcW w:w="1300" w:type="pct"/>
          </w:tcPr>
          <w:p w:rsidR="00200494" w:rsidRDefault="00200494" w:rsidP="00200494">
            <w:pPr>
              <w:jc w:val="center"/>
              <w:rPr>
                <w:b/>
              </w:rPr>
            </w:pPr>
            <w:r>
              <w:rPr>
                <w:b/>
              </w:rPr>
              <w:t>Relationship to Client</w:t>
            </w:r>
          </w:p>
        </w:tc>
        <w:tc>
          <w:tcPr>
            <w:tcW w:w="2612" w:type="pct"/>
          </w:tcPr>
          <w:p w:rsidR="00200494" w:rsidRDefault="00200494" w:rsidP="00200494">
            <w:pPr>
              <w:jc w:val="center"/>
              <w:rPr>
                <w:b/>
              </w:rPr>
            </w:pPr>
            <w:r>
              <w:rPr>
                <w:b/>
              </w:rPr>
              <w:t>Contact details</w:t>
            </w:r>
          </w:p>
        </w:tc>
      </w:tr>
      <w:tr w:rsidR="00200494" w:rsidTr="00200494">
        <w:tc>
          <w:tcPr>
            <w:tcW w:w="1088" w:type="pct"/>
          </w:tcPr>
          <w:p w:rsidR="00200494" w:rsidRPr="00F72E6F" w:rsidRDefault="00200494" w:rsidP="00200494"/>
        </w:tc>
        <w:tc>
          <w:tcPr>
            <w:tcW w:w="1300" w:type="pct"/>
          </w:tcPr>
          <w:p w:rsidR="00200494" w:rsidRDefault="00200494" w:rsidP="00200494">
            <w:pPr>
              <w:rPr>
                <w:b/>
              </w:rPr>
            </w:pPr>
          </w:p>
        </w:tc>
        <w:tc>
          <w:tcPr>
            <w:tcW w:w="2612" w:type="pct"/>
          </w:tcPr>
          <w:p w:rsidR="00200494" w:rsidRDefault="00200494" w:rsidP="00200494">
            <w:pPr>
              <w:rPr>
                <w:b/>
              </w:rPr>
            </w:pPr>
          </w:p>
        </w:tc>
      </w:tr>
      <w:tr w:rsidR="00200494" w:rsidTr="00200494">
        <w:tc>
          <w:tcPr>
            <w:tcW w:w="1088" w:type="pct"/>
          </w:tcPr>
          <w:p w:rsidR="00200494" w:rsidRPr="00F72E6F" w:rsidRDefault="00200494" w:rsidP="00200494"/>
        </w:tc>
        <w:tc>
          <w:tcPr>
            <w:tcW w:w="1300" w:type="pct"/>
          </w:tcPr>
          <w:p w:rsidR="00200494" w:rsidRDefault="00200494" w:rsidP="00200494">
            <w:pPr>
              <w:rPr>
                <w:b/>
              </w:rPr>
            </w:pPr>
          </w:p>
        </w:tc>
        <w:tc>
          <w:tcPr>
            <w:tcW w:w="2612" w:type="pct"/>
          </w:tcPr>
          <w:p w:rsidR="00200494" w:rsidRDefault="00200494" w:rsidP="00200494">
            <w:pPr>
              <w:rPr>
                <w:b/>
              </w:rPr>
            </w:pPr>
          </w:p>
        </w:tc>
      </w:tr>
      <w:tr w:rsidR="00200494" w:rsidTr="00200494">
        <w:tc>
          <w:tcPr>
            <w:tcW w:w="1088" w:type="pct"/>
          </w:tcPr>
          <w:p w:rsidR="00200494" w:rsidRPr="00F72E6F" w:rsidRDefault="00200494" w:rsidP="00200494"/>
        </w:tc>
        <w:tc>
          <w:tcPr>
            <w:tcW w:w="1300" w:type="pct"/>
          </w:tcPr>
          <w:p w:rsidR="00200494" w:rsidRDefault="00200494" w:rsidP="00200494">
            <w:pPr>
              <w:rPr>
                <w:b/>
              </w:rPr>
            </w:pPr>
          </w:p>
        </w:tc>
        <w:tc>
          <w:tcPr>
            <w:tcW w:w="2612" w:type="pct"/>
          </w:tcPr>
          <w:p w:rsidR="00200494" w:rsidRDefault="00200494" w:rsidP="00200494">
            <w:pPr>
              <w:rPr>
                <w:b/>
              </w:rPr>
            </w:pPr>
          </w:p>
        </w:tc>
      </w:tr>
      <w:tr w:rsidR="00200494" w:rsidTr="00200494">
        <w:tc>
          <w:tcPr>
            <w:tcW w:w="1088" w:type="pct"/>
          </w:tcPr>
          <w:p w:rsidR="00200494" w:rsidRPr="00F72E6F" w:rsidRDefault="00200494" w:rsidP="00200494"/>
        </w:tc>
        <w:tc>
          <w:tcPr>
            <w:tcW w:w="1300" w:type="pct"/>
          </w:tcPr>
          <w:p w:rsidR="00200494" w:rsidRDefault="00200494" w:rsidP="00200494">
            <w:pPr>
              <w:rPr>
                <w:b/>
              </w:rPr>
            </w:pPr>
          </w:p>
        </w:tc>
        <w:tc>
          <w:tcPr>
            <w:tcW w:w="2612" w:type="pct"/>
          </w:tcPr>
          <w:p w:rsidR="00200494" w:rsidRDefault="00200494" w:rsidP="00200494">
            <w:pPr>
              <w:rPr>
                <w:b/>
              </w:rPr>
            </w:pPr>
          </w:p>
        </w:tc>
      </w:tr>
      <w:tr w:rsidR="00200494" w:rsidTr="00200494">
        <w:tc>
          <w:tcPr>
            <w:tcW w:w="1088" w:type="pct"/>
          </w:tcPr>
          <w:p w:rsidR="00200494" w:rsidRPr="00F72E6F" w:rsidRDefault="00200494" w:rsidP="00200494"/>
        </w:tc>
        <w:tc>
          <w:tcPr>
            <w:tcW w:w="1300" w:type="pct"/>
          </w:tcPr>
          <w:p w:rsidR="00200494" w:rsidRDefault="00200494" w:rsidP="00200494">
            <w:pPr>
              <w:rPr>
                <w:b/>
              </w:rPr>
            </w:pPr>
          </w:p>
        </w:tc>
        <w:tc>
          <w:tcPr>
            <w:tcW w:w="2612" w:type="pct"/>
          </w:tcPr>
          <w:p w:rsidR="00200494" w:rsidRDefault="00200494" w:rsidP="00200494">
            <w:pPr>
              <w:rPr>
                <w:b/>
              </w:rPr>
            </w:pPr>
          </w:p>
        </w:tc>
      </w:tr>
    </w:tbl>
    <w:p w:rsidR="00200494" w:rsidRDefault="00200494" w:rsidP="00200494">
      <w:pPr>
        <w:rPr>
          <w:b/>
        </w:rPr>
      </w:pPr>
    </w:p>
    <w:p w:rsidR="00200494" w:rsidRDefault="00200494" w:rsidP="00200494">
      <w:pPr>
        <w:rPr>
          <w:b/>
        </w:rPr>
      </w:pPr>
      <w:r>
        <w:rPr>
          <w:b/>
        </w:rPr>
        <w:t>Issues:</w:t>
      </w:r>
    </w:p>
    <w:tbl>
      <w:tblPr>
        <w:tblStyle w:val="TableGrid"/>
        <w:tblW w:w="0" w:type="auto"/>
        <w:tblLook w:val="04A0" w:firstRow="1" w:lastRow="0" w:firstColumn="1" w:lastColumn="0" w:noHBand="0" w:noVBand="1"/>
      </w:tblPr>
      <w:tblGrid>
        <w:gridCol w:w="2613"/>
        <w:gridCol w:w="6629"/>
      </w:tblGrid>
      <w:tr w:rsidR="00200494" w:rsidTr="00200494">
        <w:tc>
          <w:tcPr>
            <w:tcW w:w="3369" w:type="dxa"/>
          </w:tcPr>
          <w:p w:rsidR="00200494" w:rsidRDefault="00200494" w:rsidP="00200494">
            <w:pPr>
              <w:rPr>
                <w:b/>
              </w:rPr>
            </w:pPr>
            <w:r>
              <w:rPr>
                <w:b/>
              </w:rPr>
              <w:t xml:space="preserve">Household details: </w:t>
            </w:r>
            <w:r w:rsidRPr="00EA0082">
              <w:rPr>
                <w:b/>
                <w:i/>
              </w:rPr>
              <w:t>(Who lives in the house and what is their relationship to the child?)</w:t>
            </w:r>
          </w:p>
        </w:tc>
        <w:tc>
          <w:tcPr>
            <w:tcW w:w="12245" w:type="dxa"/>
          </w:tcPr>
          <w:p w:rsidR="00200494" w:rsidRPr="00BA70C2" w:rsidRDefault="00200494" w:rsidP="00200494"/>
        </w:tc>
      </w:tr>
      <w:tr w:rsidR="00200494" w:rsidTr="00200494">
        <w:tc>
          <w:tcPr>
            <w:tcW w:w="3369" w:type="dxa"/>
          </w:tcPr>
          <w:p w:rsidR="00200494" w:rsidRDefault="00200494" w:rsidP="00200494">
            <w:pPr>
              <w:rPr>
                <w:b/>
              </w:rPr>
            </w:pPr>
            <w:r>
              <w:rPr>
                <w:b/>
              </w:rPr>
              <w:t xml:space="preserve">Description of child protection concern: </w:t>
            </w:r>
            <w:r w:rsidRPr="00EA0082">
              <w:rPr>
                <w:b/>
                <w:i/>
              </w:rPr>
              <w:t>(Include what happened, who was involved, when did it happen, where did it happen; any injuries to the child; has it happened before?).</w:t>
            </w:r>
          </w:p>
        </w:tc>
        <w:tc>
          <w:tcPr>
            <w:tcW w:w="12245" w:type="dxa"/>
          </w:tcPr>
          <w:p w:rsidR="00200494" w:rsidRPr="00BA70C2" w:rsidRDefault="00200494" w:rsidP="00200494"/>
        </w:tc>
      </w:tr>
      <w:tr w:rsidR="00200494" w:rsidTr="00200494">
        <w:tc>
          <w:tcPr>
            <w:tcW w:w="3369" w:type="dxa"/>
          </w:tcPr>
          <w:p w:rsidR="00200494" w:rsidRDefault="00200494" w:rsidP="00200494">
            <w:pPr>
              <w:rPr>
                <w:b/>
              </w:rPr>
            </w:pPr>
            <w:r>
              <w:rPr>
                <w:b/>
              </w:rPr>
              <w:t>Observ</w:t>
            </w:r>
            <w:r w:rsidR="009D01CC">
              <w:rPr>
                <w:b/>
              </w:rPr>
              <w:t>ation of the child’s behaviour:</w:t>
            </w:r>
          </w:p>
        </w:tc>
        <w:tc>
          <w:tcPr>
            <w:tcW w:w="12245" w:type="dxa"/>
          </w:tcPr>
          <w:p w:rsidR="00200494" w:rsidRPr="00BA70C2" w:rsidRDefault="00200494" w:rsidP="00200494"/>
        </w:tc>
      </w:tr>
      <w:tr w:rsidR="00200494" w:rsidTr="00200494">
        <w:tc>
          <w:tcPr>
            <w:tcW w:w="3369" w:type="dxa"/>
          </w:tcPr>
          <w:p w:rsidR="00200494" w:rsidRDefault="00200494" w:rsidP="00200494">
            <w:pPr>
              <w:rPr>
                <w:b/>
              </w:rPr>
            </w:pPr>
            <w:r>
              <w:rPr>
                <w:b/>
              </w:rPr>
              <w:t xml:space="preserve">Awareness of concern: </w:t>
            </w:r>
            <w:r w:rsidRPr="00EA0082">
              <w:rPr>
                <w:b/>
                <w:i/>
              </w:rPr>
              <w:t>(Who reported the concern? Child themselves? Another student? Family member? Staff member?)</w:t>
            </w:r>
          </w:p>
        </w:tc>
        <w:tc>
          <w:tcPr>
            <w:tcW w:w="12245" w:type="dxa"/>
          </w:tcPr>
          <w:p w:rsidR="00200494" w:rsidRPr="00BA70C2" w:rsidRDefault="00200494" w:rsidP="00200494"/>
        </w:tc>
      </w:tr>
      <w:tr w:rsidR="00200494" w:rsidTr="00200494">
        <w:tc>
          <w:tcPr>
            <w:tcW w:w="3369" w:type="dxa"/>
          </w:tcPr>
          <w:p w:rsidR="00200494" w:rsidRPr="009D01CC" w:rsidRDefault="00200494" w:rsidP="00200494">
            <w:pPr>
              <w:rPr>
                <w:b/>
                <w:i/>
              </w:rPr>
            </w:pPr>
            <w:r>
              <w:rPr>
                <w:b/>
              </w:rPr>
              <w:t xml:space="preserve">Risk Issues:  </w:t>
            </w:r>
            <w:r w:rsidRPr="00EA0082">
              <w:rPr>
                <w:b/>
                <w:i/>
              </w:rPr>
              <w:t>(What increases the child’s vulnerability? Disability? Any substance abuse in the family? Dome</w:t>
            </w:r>
            <w:r w:rsidR="009D01CC">
              <w:rPr>
                <w:b/>
                <w:i/>
              </w:rPr>
              <w:t>stic violence? Mental illness?)</w:t>
            </w:r>
          </w:p>
        </w:tc>
        <w:tc>
          <w:tcPr>
            <w:tcW w:w="12245" w:type="dxa"/>
          </w:tcPr>
          <w:p w:rsidR="00200494" w:rsidRPr="00BA70C2" w:rsidRDefault="00200494" w:rsidP="00200494"/>
        </w:tc>
      </w:tr>
      <w:tr w:rsidR="00200494" w:rsidTr="00200494">
        <w:tc>
          <w:tcPr>
            <w:tcW w:w="3369" w:type="dxa"/>
          </w:tcPr>
          <w:p w:rsidR="00200494" w:rsidRDefault="00200494" w:rsidP="00200494">
            <w:pPr>
              <w:rPr>
                <w:b/>
              </w:rPr>
            </w:pPr>
            <w:r>
              <w:rPr>
                <w:b/>
              </w:rPr>
              <w:t xml:space="preserve">Safety Issues: </w:t>
            </w:r>
            <w:r w:rsidRPr="00EA0082">
              <w:rPr>
                <w:b/>
                <w:i/>
              </w:rPr>
              <w:t>(Is the child currently safe; is there contact between the child and the abuser? What safety measures are in place? Family support network? Protective actions of a parent/guardian etc)</w:t>
            </w:r>
          </w:p>
        </w:tc>
        <w:tc>
          <w:tcPr>
            <w:tcW w:w="12245" w:type="dxa"/>
          </w:tcPr>
          <w:p w:rsidR="00200494" w:rsidRPr="00BA70C2" w:rsidRDefault="00200494" w:rsidP="00200494"/>
        </w:tc>
      </w:tr>
      <w:tr w:rsidR="00200494" w:rsidTr="00200494">
        <w:tc>
          <w:tcPr>
            <w:tcW w:w="3369" w:type="dxa"/>
          </w:tcPr>
          <w:p w:rsidR="00200494" w:rsidRDefault="00200494" w:rsidP="00200494">
            <w:pPr>
              <w:rPr>
                <w:b/>
              </w:rPr>
            </w:pPr>
            <w:r>
              <w:rPr>
                <w:b/>
              </w:rPr>
              <w:t>Are there any other children who might be at risk? If so, who and what have you done? (</w:t>
            </w:r>
            <w:r w:rsidRPr="00FD6EBA">
              <w:rPr>
                <w:b/>
                <w:i/>
              </w:rPr>
              <w:t xml:space="preserve">Note </w:t>
            </w:r>
            <w:r>
              <w:rPr>
                <w:b/>
                <w:i/>
              </w:rPr>
              <w:t xml:space="preserve">if there is another child, a separate report </w:t>
            </w:r>
            <w:r w:rsidRPr="00FD6EBA">
              <w:rPr>
                <w:b/>
                <w:i/>
              </w:rPr>
              <w:t>will need to be written up for that child</w:t>
            </w:r>
            <w:r w:rsidR="009D01CC">
              <w:rPr>
                <w:b/>
              </w:rPr>
              <w:t>).</w:t>
            </w:r>
          </w:p>
        </w:tc>
        <w:tc>
          <w:tcPr>
            <w:tcW w:w="12245" w:type="dxa"/>
          </w:tcPr>
          <w:p w:rsidR="00200494" w:rsidRPr="00BA70C2" w:rsidRDefault="00200494" w:rsidP="00200494"/>
        </w:tc>
      </w:tr>
      <w:tr w:rsidR="00200494" w:rsidTr="00200494">
        <w:tc>
          <w:tcPr>
            <w:tcW w:w="3369" w:type="dxa"/>
          </w:tcPr>
          <w:p w:rsidR="00200494" w:rsidRDefault="009D01CC" w:rsidP="00200494">
            <w:pPr>
              <w:rPr>
                <w:b/>
              </w:rPr>
            </w:pPr>
            <w:r>
              <w:rPr>
                <w:b/>
              </w:rPr>
              <w:t>Any additional information:</w:t>
            </w:r>
          </w:p>
        </w:tc>
        <w:tc>
          <w:tcPr>
            <w:tcW w:w="12245" w:type="dxa"/>
          </w:tcPr>
          <w:p w:rsidR="00200494" w:rsidRPr="00BA70C2" w:rsidRDefault="00200494" w:rsidP="00200494"/>
        </w:tc>
      </w:tr>
    </w:tbl>
    <w:p w:rsidR="00200494" w:rsidRDefault="00200494" w:rsidP="00200494">
      <w:pPr>
        <w:rPr>
          <w:b/>
        </w:rPr>
      </w:pPr>
    </w:p>
    <w:p w:rsidR="00200494" w:rsidRDefault="00200494" w:rsidP="00200494">
      <w:pPr>
        <w:rPr>
          <w:b/>
        </w:rPr>
      </w:pPr>
      <w:r>
        <w:rPr>
          <w:b/>
        </w:rPr>
        <w:t>Session details:</w:t>
      </w:r>
    </w:p>
    <w:tbl>
      <w:tblPr>
        <w:tblStyle w:val="TableGrid"/>
        <w:tblW w:w="5000" w:type="pct"/>
        <w:tblLook w:val="04A0" w:firstRow="1" w:lastRow="0" w:firstColumn="1" w:lastColumn="0" w:noHBand="0" w:noVBand="1"/>
      </w:tblPr>
      <w:tblGrid>
        <w:gridCol w:w="651"/>
        <w:gridCol w:w="872"/>
        <w:gridCol w:w="792"/>
        <w:gridCol w:w="454"/>
        <w:gridCol w:w="4704"/>
        <w:gridCol w:w="1769"/>
      </w:tblGrid>
      <w:tr w:rsidR="00200494" w:rsidTr="009D01CC">
        <w:tc>
          <w:tcPr>
            <w:tcW w:w="352" w:type="pct"/>
          </w:tcPr>
          <w:p w:rsidR="00200494" w:rsidRPr="004F4D3A" w:rsidRDefault="00200494" w:rsidP="00200494">
            <w:pPr>
              <w:jc w:val="center"/>
              <w:rPr>
                <w:b/>
              </w:rPr>
            </w:pPr>
            <w:r w:rsidRPr="004F4D3A">
              <w:rPr>
                <w:b/>
              </w:rPr>
              <w:t>Date</w:t>
            </w:r>
          </w:p>
        </w:tc>
        <w:tc>
          <w:tcPr>
            <w:tcW w:w="472" w:type="pct"/>
          </w:tcPr>
          <w:p w:rsidR="00200494" w:rsidRPr="004F4D3A" w:rsidRDefault="00200494" w:rsidP="00200494">
            <w:pPr>
              <w:jc w:val="center"/>
              <w:rPr>
                <w:b/>
              </w:rPr>
            </w:pPr>
            <w:r w:rsidRPr="004F4D3A">
              <w:rPr>
                <w:b/>
              </w:rPr>
              <w:t>Time started</w:t>
            </w:r>
          </w:p>
        </w:tc>
        <w:tc>
          <w:tcPr>
            <w:tcW w:w="428" w:type="pct"/>
          </w:tcPr>
          <w:p w:rsidR="00200494" w:rsidRPr="004F4D3A" w:rsidRDefault="00200494" w:rsidP="00200494">
            <w:pPr>
              <w:jc w:val="center"/>
              <w:rPr>
                <w:b/>
              </w:rPr>
            </w:pPr>
            <w:r w:rsidRPr="004F4D3A">
              <w:rPr>
                <w:b/>
              </w:rPr>
              <w:t>Time ended</w:t>
            </w:r>
          </w:p>
        </w:tc>
        <w:tc>
          <w:tcPr>
            <w:tcW w:w="246" w:type="pct"/>
          </w:tcPr>
          <w:p w:rsidR="00200494" w:rsidRPr="004F4D3A" w:rsidRDefault="00200494" w:rsidP="00200494">
            <w:pPr>
              <w:jc w:val="center"/>
              <w:rPr>
                <w:b/>
              </w:rPr>
            </w:pPr>
            <w:r>
              <w:rPr>
                <w:b/>
              </w:rPr>
              <w:t>BY</w:t>
            </w:r>
          </w:p>
        </w:tc>
        <w:tc>
          <w:tcPr>
            <w:tcW w:w="2545" w:type="pct"/>
          </w:tcPr>
          <w:p w:rsidR="00200494" w:rsidRDefault="00200494" w:rsidP="00200494">
            <w:pPr>
              <w:jc w:val="center"/>
              <w:rPr>
                <w:b/>
              </w:rPr>
            </w:pPr>
            <w:r w:rsidRPr="004F4D3A">
              <w:rPr>
                <w:b/>
              </w:rPr>
              <w:t>Notes</w:t>
            </w:r>
            <w:r>
              <w:rPr>
                <w:b/>
              </w:rPr>
              <w:t xml:space="preserve"> (what did you discuss? what did the child say/do?)</w:t>
            </w:r>
          </w:p>
          <w:p w:rsidR="00200494" w:rsidRPr="004F4D3A" w:rsidRDefault="00200494" w:rsidP="00200494">
            <w:pPr>
              <w:jc w:val="center"/>
              <w:rPr>
                <w:b/>
              </w:rPr>
            </w:pPr>
            <w:r>
              <w:rPr>
                <w:b/>
              </w:rPr>
              <w:t>(Also specify type of contact – Phone call/Home visit/School visit)</w:t>
            </w:r>
          </w:p>
        </w:tc>
        <w:tc>
          <w:tcPr>
            <w:tcW w:w="957" w:type="pct"/>
          </w:tcPr>
          <w:p w:rsidR="00200494" w:rsidRPr="004F4D3A" w:rsidRDefault="00200494" w:rsidP="00200494">
            <w:pPr>
              <w:jc w:val="center"/>
              <w:rPr>
                <w:b/>
              </w:rPr>
            </w:pPr>
            <w:r w:rsidRPr="004F4D3A">
              <w:rPr>
                <w:b/>
              </w:rPr>
              <w:t>Actions and Follow up required</w:t>
            </w:r>
          </w:p>
        </w:tc>
      </w:tr>
      <w:tr w:rsidR="00200494" w:rsidTr="009D01CC">
        <w:tc>
          <w:tcPr>
            <w:tcW w:w="352" w:type="pct"/>
          </w:tcPr>
          <w:p w:rsidR="00200494" w:rsidRDefault="00200494" w:rsidP="00200494"/>
        </w:tc>
        <w:tc>
          <w:tcPr>
            <w:tcW w:w="472" w:type="pct"/>
          </w:tcPr>
          <w:p w:rsidR="00200494" w:rsidRDefault="00200494" w:rsidP="00200494"/>
          <w:p w:rsidR="00200494" w:rsidRDefault="00200494" w:rsidP="00200494"/>
        </w:tc>
        <w:tc>
          <w:tcPr>
            <w:tcW w:w="428" w:type="pct"/>
          </w:tcPr>
          <w:p w:rsidR="00200494" w:rsidRDefault="00200494" w:rsidP="00200494"/>
        </w:tc>
        <w:tc>
          <w:tcPr>
            <w:tcW w:w="246" w:type="pct"/>
          </w:tcPr>
          <w:p w:rsidR="00200494" w:rsidRDefault="00200494" w:rsidP="00200494"/>
        </w:tc>
        <w:tc>
          <w:tcPr>
            <w:tcW w:w="2545" w:type="pct"/>
          </w:tcPr>
          <w:p w:rsidR="00200494" w:rsidRDefault="00200494" w:rsidP="00200494"/>
        </w:tc>
        <w:tc>
          <w:tcPr>
            <w:tcW w:w="957" w:type="pct"/>
          </w:tcPr>
          <w:p w:rsidR="00200494" w:rsidRDefault="00200494" w:rsidP="00200494"/>
        </w:tc>
      </w:tr>
      <w:tr w:rsidR="00200494" w:rsidTr="009D01CC">
        <w:tc>
          <w:tcPr>
            <w:tcW w:w="352" w:type="pct"/>
          </w:tcPr>
          <w:p w:rsidR="00200494" w:rsidRDefault="00200494" w:rsidP="00200494"/>
        </w:tc>
        <w:tc>
          <w:tcPr>
            <w:tcW w:w="472" w:type="pct"/>
          </w:tcPr>
          <w:p w:rsidR="00200494" w:rsidRDefault="00200494" w:rsidP="00200494"/>
          <w:p w:rsidR="00200494" w:rsidRDefault="00200494" w:rsidP="00200494"/>
        </w:tc>
        <w:tc>
          <w:tcPr>
            <w:tcW w:w="428" w:type="pct"/>
          </w:tcPr>
          <w:p w:rsidR="00200494" w:rsidRDefault="00200494" w:rsidP="00200494"/>
        </w:tc>
        <w:tc>
          <w:tcPr>
            <w:tcW w:w="246" w:type="pct"/>
          </w:tcPr>
          <w:p w:rsidR="00200494" w:rsidRDefault="00200494" w:rsidP="00200494"/>
        </w:tc>
        <w:tc>
          <w:tcPr>
            <w:tcW w:w="2545" w:type="pct"/>
          </w:tcPr>
          <w:p w:rsidR="00200494" w:rsidRDefault="00200494" w:rsidP="00200494"/>
        </w:tc>
        <w:tc>
          <w:tcPr>
            <w:tcW w:w="957" w:type="pct"/>
          </w:tcPr>
          <w:p w:rsidR="00200494" w:rsidRDefault="00200494" w:rsidP="00200494"/>
        </w:tc>
      </w:tr>
      <w:tr w:rsidR="00200494" w:rsidTr="009D01CC">
        <w:tc>
          <w:tcPr>
            <w:tcW w:w="352" w:type="pct"/>
          </w:tcPr>
          <w:p w:rsidR="00200494" w:rsidRDefault="00200494" w:rsidP="00200494"/>
        </w:tc>
        <w:tc>
          <w:tcPr>
            <w:tcW w:w="472" w:type="pct"/>
          </w:tcPr>
          <w:p w:rsidR="00200494" w:rsidRDefault="00200494" w:rsidP="00200494"/>
          <w:p w:rsidR="00200494" w:rsidRDefault="00200494" w:rsidP="00200494"/>
        </w:tc>
        <w:tc>
          <w:tcPr>
            <w:tcW w:w="428" w:type="pct"/>
          </w:tcPr>
          <w:p w:rsidR="00200494" w:rsidRDefault="00200494" w:rsidP="00200494"/>
        </w:tc>
        <w:tc>
          <w:tcPr>
            <w:tcW w:w="246" w:type="pct"/>
          </w:tcPr>
          <w:p w:rsidR="00200494" w:rsidRDefault="00200494" w:rsidP="00200494"/>
        </w:tc>
        <w:tc>
          <w:tcPr>
            <w:tcW w:w="2545" w:type="pct"/>
          </w:tcPr>
          <w:p w:rsidR="00200494" w:rsidRDefault="00200494" w:rsidP="00200494"/>
        </w:tc>
        <w:tc>
          <w:tcPr>
            <w:tcW w:w="957" w:type="pct"/>
          </w:tcPr>
          <w:p w:rsidR="00200494" w:rsidRDefault="00200494" w:rsidP="00200494"/>
        </w:tc>
      </w:tr>
      <w:tr w:rsidR="00200494" w:rsidTr="009D01CC">
        <w:tc>
          <w:tcPr>
            <w:tcW w:w="352" w:type="pct"/>
          </w:tcPr>
          <w:p w:rsidR="00200494" w:rsidRDefault="00200494" w:rsidP="00200494"/>
        </w:tc>
        <w:tc>
          <w:tcPr>
            <w:tcW w:w="472" w:type="pct"/>
          </w:tcPr>
          <w:p w:rsidR="00200494" w:rsidRDefault="00200494" w:rsidP="00200494"/>
          <w:p w:rsidR="00200494" w:rsidRDefault="00200494" w:rsidP="00200494"/>
        </w:tc>
        <w:tc>
          <w:tcPr>
            <w:tcW w:w="428" w:type="pct"/>
          </w:tcPr>
          <w:p w:rsidR="00200494" w:rsidRDefault="00200494" w:rsidP="00200494"/>
        </w:tc>
        <w:tc>
          <w:tcPr>
            <w:tcW w:w="246" w:type="pct"/>
          </w:tcPr>
          <w:p w:rsidR="00200494" w:rsidRDefault="00200494" w:rsidP="00200494"/>
        </w:tc>
        <w:tc>
          <w:tcPr>
            <w:tcW w:w="2545" w:type="pct"/>
          </w:tcPr>
          <w:p w:rsidR="00200494" w:rsidRDefault="00200494" w:rsidP="00200494"/>
        </w:tc>
        <w:tc>
          <w:tcPr>
            <w:tcW w:w="957" w:type="pct"/>
          </w:tcPr>
          <w:p w:rsidR="00200494" w:rsidRDefault="00200494" w:rsidP="00200494"/>
        </w:tc>
      </w:tr>
      <w:tr w:rsidR="00200494" w:rsidTr="009D01CC">
        <w:tc>
          <w:tcPr>
            <w:tcW w:w="352" w:type="pct"/>
          </w:tcPr>
          <w:p w:rsidR="00200494" w:rsidRDefault="00200494" w:rsidP="00200494"/>
        </w:tc>
        <w:tc>
          <w:tcPr>
            <w:tcW w:w="472" w:type="pct"/>
          </w:tcPr>
          <w:p w:rsidR="00200494" w:rsidRDefault="00200494" w:rsidP="00200494"/>
          <w:p w:rsidR="00200494" w:rsidRDefault="00200494" w:rsidP="00200494"/>
        </w:tc>
        <w:tc>
          <w:tcPr>
            <w:tcW w:w="428" w:type="pct"/>
          </w:tcPr>
          <w:p w:rsidR="00200494" w:rsidRDefault="00200494" w:rsidP="00200494"/>
        </w:tc>
        <w:tc>
          <w:tcPr>
            <w:tcW w:w="246" w:type="pct"/>
          </w:tcPr>
          <w:p w:rsidR="00200494" w:rsidRDefault="00200494" w:rsidP="00200494"/>
        </w:tc>
        <w:tc>
          <w:tcPr>
            <w:tcW w:w="2545" w:type="pct"/>
          </w:tcPr>
          <w:p w:rsidR="00200494" w:rsidRDefault="00200494" w:rsidP="00200494"/>
        </w:tc>
        <w:tc>
          <w:tcPr>
            <w:tcW w:w="957" w:type="pct"/>
          </w:tcPr>
          <w:p w:rsidR="00200494" w:rsidRDefault="00200494" w:rsidP="00200494"/>
        </w:tc>
      </w:tr>
      <w:tr w:rsidR="00200494" w:rsidTr="009D01CC">
        <w:tc>
          <w:tcPr>
            <w:tcW w:w="352" w:type="pct"/>
          </w:tcPr>
          <w:p w:rsidR="00200494" w:rsidRDefault="00200494" w:rsidP="00200494"/>
        </w:tc>
        <w:tc>
          <w:tcPr>
            <w:tcW w:w="472" w:type="pct"/>
          </w:tcPr>
          <w:p w:rsidR="00200494" w:rsidRDefault="00200494" w:rsidP="00200494"/>
          <w:p w:rsidR="00200494" w:rsidRDefault="00200494" w:rsidP="00200494"/>
        </w:tc>
        <w:tc>
          <w:tcPr>
            <w:tcW w:w="428" w:type="pct"/>
          </w:tcPr>
          <w:p w:rsidR="00200494" w:rsidRDefault="00200494" w:rsidP="00200494"/>
        </w:tc>
        <w:tc>
          <w:tcPr>
            <w:tcW w:w="246" w:type="pct"/>
          </w:tcPr>
          <w:p w:rsidR="00200494" w:rsidRDefault="00200494" w:rsidP="00200494"/>
        </w:tc>
        <w:tc>
          <w:tcPr>
            <w:tcW w:w="2545" w:type="pct"/>
          </w:tcPr>
          <w:p w:rsidR="00200494" w:rsidRDefault="00200494" w:rsidP="00200494"/>
        </w:tc>
        <w:tc>
          <w:tcPr>
            <w:tcW w:w="957" w:type="pct"/>
          </w:tcPr>
          <w:p w:rsidR="00200494" w:rsidRDefault="00200494" w:rsidP="00200494"/>
        </w:tc>
      </w:tr>
      <w:tr w:rsidR="00200494" w:rsidTr="009D01CC">
        <w:tc>
          <w:tcPr>
            <w:tcW w:w="352" w:type="pct"/>
          </w:tcPr>
          <w:p w:rsidR="00200494" w:rsidRDefault="00200494" w:rsidP="00200494"/>
        </w:tc>
        <w:tc>
          <w:tcPr>
            <w:tcW w:w="472" w:type="pct"/>
          </w:tcPr>
          <w:p w:rsidR="00200494" w:rsidRDefault="00200494" w:rsidP="00200494"/>
          <w:p w:rsidR="00200494" w:rsidRDefault="00200494" w:rsidP="00200494"/>
        </w:tc>
        <w:tc>
          <w:tcPr>
            <w:tcW w:w="428" w:type="pct"/>
          </w:tcPr>
          <w:p w:rsidR="00200494" w:rsidRDefault="00200494" w:rsidP="00200494"/>
        </w:tc>
        <w:tc>
          <w:tcPr>
            <w:tcW w:w="246" w:type="pct"/>
          </w:tcPr>
          <w:p w:rsidR="00200494" w:rsidRDefault="00200494" w:rsidP="00200494"/>
        </w:tc>
        <w:tc>
          <w:tcPr>
            <w:tcW w:w="2545" w:type="pct"/>
          </w:tcPr>
          <w:p w:rsidR="00200494" w:rsidRDefault="00200494" w:rsidP="00200494"/>
        </w:tc>
        <w:tc>
          <w:tcPr>
            <w:tcW w:w="957" w:type="pct"/>
          </w:tcPr>
          <w:p w:rsidR="00200494" w:rsidRDefault="00200494" w:rsidP="00200494"/>
        </w:tc>
      </w:tr>
    </w:tbl>
    <w:p w:rsidR="00200494" w:rsidRDefault="00200494" w:rsidP="00200494"/>
    <w:p w:rsidR="008A3068" w:rsidRDefault="00153E05" w:rsidP="009D01CC">
      <w:pPr>
        <w:pStyle w:val="Heading2"/>
      </w:pPr>
      <w:bookmarkStart w:id="59" w:name="_Toc436402263"/>
      <w:r>
        <w:t xml:space="preserve">Appendix 2:  </w:t>
      </w:r>
      <w:r w:rsidR="009D01CC">
        <w:t>Pledge of confidentiality</w:t>
      </w:r>
      <w:bookmarkEnd w:id="59"/>
    </w:p>
    <w:p w:rsidR="008A3068" w:rsidRDefault="008A3068" w:rsidP="008A3068"/>
    <w:p w:rsidR="009D01CC" w:rsidRPr="00FF19EB" w:rsidRDefault="009D01CC" w:rsidP="009D01CC">
      <w:pPr>
        <w:jc w:val="center"/>
        <w:rPr>
          <w:b/>
          <w:sz w:val="28"/>
          <w:szCs w:val="28"/>
        </w:rPr>
      </w:pPr>
      <w:r w:rsidRPr="00FF19EB">
        <w:rPr>
          <w:b/>
          <w:sz w:val="28"/>
          <w:szCs w:val="28"/>
        </w:rPr>
        <w:t>Ministry of Home Affairs</w:t>
      </w:r>
    </w:p>
    <w:p w:rsidR="009D01CC" w:rsidRPr="00FF19EB" w:rsidRDefault="009D01CC" w:rsidP="009D01CC">
      <w:pPr>
        <w:jc w:val="center"/>
        <w:rPr>
          <w:b/>
          <w:sz w:val="28"/>
          <w:szCs w:val="28"/>
        </w:rPr>
      </w:pPr>
      <w:r w:rsidRPr="00FF19EB">
        <w:rPr>
          <w:b/>
          <w:sz w:val="28"/>
          <w:szCs w:val="28"/>
        </w:rPr>
        <w:t>Division of Child Protection Services</w:t>
      </w:r>
    </w:p>
    <w:p w:rsidR="009D01CC" w:rsidRPr="00FF19EB" w:rsidRDefault="009D01CC" w:rsidP="009D01CC">
      <w:pPr>
        <w:jc w:val="center"/>
        <w:rPr>
          <w:b/>
          <w:sz w:val="28"/>
          <w:szCs w:val="28"/>
        </w:rPr>
      </w:pPr>
      <w:r w:rsidRPr="00FF19EB">
        <w:rPr>
          <w:b/>
          <w:sz w:val="28"/>
          <w:szCs w:val="28"/>
        </w:rPr>
        <w:t>PLEDGE OF CONFIDENTIALITY</w:t>
      </w:r>
    </w:p>
    <w:p w:rsidR="009D01CC" w:rsidRDefault="009D01CC" w:rsidP="009D01CC">
      <w:pPr>
        <w:spacing w:after="0" w:line="240" w:lineRule="auto"/>
      </w:pPr>
    </w:p>
    <w:p w:rsidR="009D01CC" w:rsidRDefault="009D01CC" w:rsidP="009D01CC">
      <w:pPr>
        <w:spacing w:after="0" w:line="240" w:lineRule="auto"/>
        <w:jc w:val="both"/>
      </w:pPr>
    </w:p>
    <w:p w:rsidR="009D01CC" w:rsidRDefault="009D01CC" w:rsidP="009D01CC">
      <w:pPr>
        <w:spacing w:after="0" w:line="240" w:lineRule="auto"/>
        <w:jc w:val="both"/>
      </w:pPr>
      <w:r>
        <w:t xml:space="preserve">This is to certify that I, _____________________________________ an employee of the Ministry of Home Affairs, understand that any information (written, verbal or other form) obtained during the performance of my duties must remain strictly confidential and not be released or discussed with any other person not involved in the case, other than those who may need to know. </w:t>
      </w:r>
    </w:p>
    <w:p w:rsidR="009D01CC" w:rsidRDefault="009D01CC" w:rsidP="009D01CC">
      <w:pPr>
        <w:spacing w:after="0" w:line="240" w:lineRule="auto"/>
        <w:jc w:val="both"/>
      </w:pPr>
    </w:p>
    <w:p w:rsidR="009D01CC" w:rsidRDefault="009D01CC" w:rsidP="009D01CC">
      <w:pPr>
        <w:spacing w:after="0" w:line="240" w:lineRule="auto"/>
        <w:jc w:val="both"/>
      </w:pPr>
    </w:p>
    <w:p w:rsidR="009D01CC" w:rsidRDefault="009D01CC" w:rsidP="009D01CC">
      <w:pPr>
        <w:spacing w:after="0" w:line="240" w:lineRule="auto"/>
        <w:jc w:val="both"/>
      </w:pPr>
      <w:r>
        <w:t xml:space="preserve">I understand that if I am required to release information to people who may need to know, that the amount of information released is appropriate to their position and function, keeping all other details that are not required to be divulged private and confidential. </w:t>
      </w:r>
    </w:p>
    <w:p w:rsidR="009D01CC" w:rsidRDefault="009D01CC" w:rsidP="009D01CC">
      <w:pPr>
        <w:spacing w:after="0" w:line="240" w:lineRule="auto"/>
        <w:jc w:val="both"/>
      </w:pPr>
    </w:p>
    <w:p w:rsidR="009D01CC" w:rsidRDefault="009D01CC" w:rsidP="009D01CC">
      <w:pPr>
        <w:spacing w:after="0" w:line="240" w:lineRule="auto"/>
        <w:jc w:val="both"/>
      </w:pPr>
    </w:p>
    <w:p w:rsidR="009D01CC" w:rsidRDefault="009D01CC" w:rsidP="009D01CC">
      <w:pPr>
        <w:spacing w:after="0" w:line="240" w:lineRule="auto"/>
        <w:jc w:val="both"/>
      </w:pPr>
      <w:r>
        <w:t>This includes all information about clients, families, and other associate organisations, as well as any other information otherwise marked or known to be confidential.</w:t>
      </w:r>
    </w:p>
    <w:p w:rsidR="009D01CC" w:rsidRDefault="009D01CC" w:rsidP="009D01CC">
      <w:pPr>
        <w:spacing w:after="0" w:line="240" w:lineRule="auto"/>
        <w:jc w:val="both"/>
      </w:pPr>
    </w:p>
    <w:p w:rsidR="009D01CC" w:rsidRDefault="009D01CC" w:rsidP="009D01CC">
      <w:pPr>
        <w:spacing w:after="0" w:line="240" w:lineRule="auto"/>
        <w:jc w:val="both"/>
      </w:pPr>
    </w:p>
    <w:p w:rsidR="009D01CC" w:rsidRDefault="009D01CC" w:rsidP="009D01CC">
      <w:pPr>
        <w:spacing w:after="0" w:line="240" w:lineRule="auto"/>
        <w:jc w:val="both"/>
      </w:pPr>
      <w:r>
        <w:t>I understand that any unauthorised release or carelessness in the handling of this confidential information is considered a breach of the duty to maintain confidentiality.</w:t>
      </w:r>
    </w:p>
    <w:p w:rsidR="009D01CC" w:rsidRDefault="009D01CC" w:rsidP="009D01CC">
      <w:pPr>
        <w:spacing w:after="0" w:line="240" w:lineRule="auto"/>
        <w:jc w:val="both"/>
      </w:pPr>
    </w:p>
    <w:p w:rsidR="009D01CC" w:rsidRDefault="009D01CC" w:rsidP="009D01CC">
      <w:pPr>
        <w:spacing w:after="0" w:line="240" w:lineRule="auto"/>
        <w:jc w:val="both"/>
      </w:pPr>
    </w:p>
    <w:p w:rsidR="009D01CC" w:rsidRDefault="009D01CC" w:rsidP="009D01CC">
      <w:pPr>
        <w:spacing w:after="0" w:line="240" w:lineRule="auto"/>
        <w:jc w:val="both"/>
      </w:pPr>
      <w:r>
        <w:t>I further understand that any breach of the duty to maintain confidentiality could be grounds for immediate dismissal and/or possible disciplinary and/or legal action arising from such breach.</w:t>
      </w:r>
    </w:p>
    <w:p w:rsidR="009D01CC" w:rsidRDefault="009D01CC" w:rsidP="009D01CC">
      <w:pPr>
        <w:spacing w:after="0" w:line="240" w:lineRule="auto"/>
        <w:jc w:val="both"/>
      </w:pPr>
    </w:p>
    <w:p w:rsidR="009D01CC" w:rsidRDefault="009D01CC" w:rsidP="009D01CC">
      <w:pPr>
        <w:jc w:val="both"/>
      </w:pPr>
    </w:p>
    <w:p w:rsidR="009D01CC" w:rsidRDefault="009D01CC" w:rsidP="009D01CC">
      <w:pPr>
        <w:jc w:val="both"/>
      </w:pPr>
      <w:r>
        <w:t>_________________________________</w:t>
      </w:r>
      <w:r>
        <w:tab/>
        <w:t>_________________________________</w:t>
      </w:r>
    </w:p>
    <w:p w:rsidR="009D01CC" w:rsidRDefault="009D01CC" w:rsidP="009D01CC">
      <w:pPr>
        <w:jc w:val="both"/>
      </w:pPr>
      <w:r>
        <w:t xml:space="preserve">Name of Employee </w:t>
      </w:r>
      <w:r>
        <w:tab/>
      </w:r>
      <w:r>
        <w:tab/>
      </w:r>
      <w:r>
        <w:tab/>
      </w:r>
      <w:r>
        <w:tab/>
        <w:t>Signature of Employee</w:t>
      </w:r>
    </w:p>
    <w:p w:rsidR="009D01CC" w:rsidRDefault="009D01CC" w:rsidP="009D01CC">
      <w:pPr>
        <w:jc w:val="both"/>
      </w:pPr>
      <w:r>
        <w:t>___________________</w:t>
      </w:r>
    </w:p>
    <w:p w:rsidR="009D01CC" w:rsidRDefault="009D01CC" w:rsidP="009D01CC">
      <w:pPr>
        <w:jc w:val="both"/>
      </w:pPr>
      <w:r>
        <w:t>Date</w:t>
      </w:r>
    </w:p>
    <w:p w:rsidR="009D01CC" w:rsidRDefault="009D01CC" w:rsidP="009D01CC">
      <w:pPr>
        <w:jc w:val="both"/>
      </w:pPr>
    </w:p>
    <w:p w:rsidR="009D01CC" w:rsidRDefault="009D01CC" w:rsidP="009D01CC">
      <w:pPr>
        <w:jc w:val="both"/>
      </w:pPr>
      <w:r>
        <w:t>_________________________________</w:t>
      </w:r>
      <w:r>
        <w:tab/>
        <w:t>_________________________________</w:t>
      </w:r>
    </w:p>
    <w:p w:rsidR="009D01CC" w:rsidRDefault="009D01CC" w:rsidP="009D01CC">
      <w:pPr>
        <w:jc w:val="both"/>
      </w:pPr>
      <w:r>
        <w:t xml:space="preserve">Name of Witness </w:t>
      </w:r>
      <w:r>
        <w:tab/>
      </w:r>
      <w:r>
        <w:tab/>
      </w:r>
      <w:r>
        <w:tab/>
      </w:r>
      <w:r>
        <w:tab/>
        <w:t>Signature of Witness</w:t>
      </w:r>
    </w:p>
    <w:p w:rsidR="009D01CC" w:rsidRDefault="009D01CC" w:rsidP="009D01CC">
      <w:r>
        <w:t>___________________</w:t>
      </w:r>
    </w:p>
    <w:p w:rsidR="009D01CC" w:rsidRDefault="009D01CC" w:rsidP="009D01CC">
      <w:r>
        <w:t>Date</w:t>
      </w:r>
    </w:p>
    <w:p w:rsidR="008A3068" w:rsidRDefault="009D01CC" w:rsidP="009D01CC">
      <w:pPr>
        <w:pStyle w:val="Heading2"/>
      </w:pPr>
      <w:bookmarkStart w:id="60" w:name="_Toc436402264"/>
      <w:r>
        <w:t>Appendix 3</w:t>
      </w:r>
      <w:r w:rsidR="00153E05">
        <w:t xml:space="preserve">:  </w:t>
      </w:r>
      <w:r w:rsidR="001D44A0">
        <w:t>Child P</w:t>
      </w:r>
      <w:r>
        <w:t xml:space="preserve">rotection </w:t>
      </w:r>
      <w:r w:rsidR="001D44A0">
        <w:t>Notification F</w:t>
      </w:r>
      <w:r>
        <w:t>orm</w:t>
      </w:r>
      <w:bookmarkEnd w:id="60"/>
    </w:p>
    <w:p w:rsidR="009D01CC" w:rsidRDefault="009D01CC" w:rsidP="009D01CC">
      <w:pPr>
        <w:spacing w:after="0" w:line="240" w:lineRule="auto"/>
        <w:jc w:val="center"/>
        <w:rPr>
          <w:b/>
          <w:sz w:val="24"/>
          <w:szCs w:val="24"/>
        </w:rPr>
      </w:pPr>
    </w:p>
    <w:p w:rsidR="009D01CC" w:rsidRDefault="009D01CC" w:rsidP="009D01CC">
      <w:pPr>
        <w:spacing w:after="0" w:line="240" w:lineRule="auto"/>
        <w:jc w:val="center"/>
        <w:rPr>
          <w:b/>
          <w:sz w:val="24"/>
          <w:szCs w:val="24"/>
        </w:rPr>
      </w:pPr>
      <w:r>
        <w:rPr>
          <w:b/>
          <w:sz w:val="24"/>
          <w:szCs w:val="24"/>
        </w:rPr>
        <w:t>CHILD</w:t>
      </w:r>
      <w:r w:rsidRPr="00B51239">
        <w:rPr>
          <w:b/>
          <w:sz w:val="24"/>
          <w:szCs w:val="24"/>
        </w:rPr>
        <w:t xml:space="preserve"> PROTECTION </w:t>
      </w:r>
      <w:r>
        <w:rPr>
          <w:b/>
          <w:sz w:val="24"/>
          <w:szCs w:val="24"/>
        </w:rPr>
        <w:t>NOTIFICATION</w:t>
      </w:r>
      <w:r w:rsidRPr="00B51239">
        <w:rPr>
          <w:b/>
          <w:sz w:val="24"/>
          <w:szCs w:val="24"/>
        </w:rPr>
        <w:t xml:space="preserve"> </w:t>
      </w:r>
      <w:r>
        <w:rPr>
          <w:b/>
          <w:sz w:val="24"/>
          <w:szCs w:val="24"/>
        </w:rPr>
        <w:t>(NAURU)</w:t>
      </w:r>
    </w:p>
    <w:p w:rsidR="009D01CC" w:rsidRDefault="009D01CC" w:rsidP="009D01CC">
      <w:pPr>
        <w:spacing w:after="0" w:line="240" w:lineRule="auto"/>
        <w:jc w:val="center"/>
        <w:rPr>
          <w:b/>
          <w:sz w:val="24"/>
          <w:szCs w:val="24"/>
        </w:rPr>
      </w:pPr>
      <w:r>
        <w:rPr>
          <w:b/>
          <w:sz w:val="24"/>
          <w:szCs w:val="24"/>
        </w:rPr>
        <w:t>(Note – please use only ONE form per child)</w:t>
      </w:r>
    </w:p>
    <w:p w:rsidR="009D01CC" w:rsidRDefault="009D01CC" w:rsidP="009D01CC">
      <w:pPr>
        <w:spacing w:after="0" w:line="240" w:lineRule="auto"/>
        <w:jc w:val="center"/>
        <w:rPr>
          <w:b/>
          <w:sz w:val="24"/>
        </w:rPr>
      </w:pPr>
    </w:p>
    <w:p w:rsidR="009D01CC" w:rsidRPr="00F022FD" w:rsidRDefault="009D01CC" w:rsidP="009D01CC">
      <w:pPr>
        <w:rPr>
          <w:b/>
          <w:sz w:val="24"/>
          <w:szCs w:val="24"/>
        </w:rPr>
      </w:pPr>
      <w:r w:rsidRPr="00F022FD">
        <w:rPr>
          <w:b/>
          <w:sz w:val="24"/>
          <w:szCs w:val="24"/>
        </w:rPr>
        <w:t xml:space="preserve">TYPE OF </w:t>
      </w:r>
      <w:r>
        <w:rPr>
          <w:b/>
          <w:sz w:val="24"/>
          <w:szCs w:val="24"/>
        </w:rPr>
        <w:t>CONCERN</w:t>
      </w:r>
    </w:p>
    <w:p w:rsidR="009D01CC" w:rsidRDefault="009D01CC" w:rsidP="009D01CC">
      <w:pPr>
        <w:spacing w:after="0" w:line="240" w:lineRule="auto"/>
      </w:pPr>
      <w:r>
        <w:fldChar w:fldCharType="begin">
          <w:ffData>
            <w:name w:val="Check6"/>
            <w:enabled/>
            <w:calcOnExit w:val="0"/>
            <w:checkBox>
              <w:sizeAuto/>
              <w:default w:val="0"/>
            </w:checkBox>
          </w:ffData>
        </w:fldChar>
      </w:r>
      <w:bookmarkStart w:id="61" w:name="Check6"/>
      <w:r>
        <w:instrText xml:space="preserve"> FORMCHECKBOX </w:instrText>
      </w:r>
      <w:r w:rsidR="00C90536">
        <w:fldChar w:fldCharType="separate"/>
      </w:r>
      <w:r>
        <w:fldChar w:fldCharType="end"/>
      </w:r>
      <w:bookmarkEnd w:id="61"/>
      <w:r>
        <w:tab/>
        <w:t>Sexual abuse / risk of sexual abuse</w:t>
      </w:r>
      <w:r>
        <w:tab/>
      </w:r>
      <w:r>
        <w:tab/>
      </w:r>
    </w:p>
    <w:p w:rsidR="009D01CC" w:rsidRDefault="009D01CC" w:rsidP="009D01CC">
      <w:pPr>
        <w:spacing w:after="0" w:line="240" w:lineRule="auto"/>
      </w:pPr>
      <w:r>
        <w:fldChar w:fldCharType="begin">
          <w:ffData>
            <w:name w:val="Check8"/>
            <w:enabled/>
            <w:calcOnExit w:val="0"/>
            <w:checkBox>
              <w:sizeAuto/>
              <w:default w:val="0"/>
            </w:checkBox>
          </w:ffData>
        </w:fldChar>
      </w:r>
      <w:bookmarkStart w:id="62" w:name="Check8"/>
      <w:r>
        <w:instrText xml:space="preserve"> FORMCHECKBOX </w:instrText>
      </w:r>
      <w:r w:rsidR="00C90536">
        <w:fldChar w:fldCharType="separate"/>
      </w:r>
      <w:r>
        <w:fldChar w:fldCharType="end"/>
      </w:r>
      <w:bookmarkEnd w:id="62"/>
      <w:r>
        <w:tab/>
        <w:t>Physical abuse/ risk of physical abuse</w:t>
      </w:r>
    </w:p>
    <w:p w:rsidR="009D01CC" w:rsidRDefault="009D01CC" w:rsidP="009D01CC">
      <w:pPr>
        <w:spacing w:after="0" w:line="240" w:lineRule="auto"/>
      </w:pPr>
      <w:r>
        <w:fldChar w:fldCharType="begin">
          <w:ffData>
            <w:name w:val="Check9"/>
            <w:enabled/>
            <w:calcOnExit w:val="0"/>
            <w:checkBox>
              <w:sizeAuto/>
              <w:default w:val="0"/>
            </w:checkBox>
          </w:ffData>
        </w:fldChar>
      </w:r>
      <w:bookmarkStart w:id="63" w:name="Check9"/>
      <w:r>
        <w:instrText xml:space="preserve"> FORMCHECKBOX </w:instrText>
      </w:r>
      <w:r w:rsidR="00C90536">
        <w:fldChar w:fldCharType="separate"/>
      </w:r>
      <w:r>
        <w:fldChar w:fldCharType="end"/>
      </w:r>
      <w:bookmarkEnd w:id="63"/>
      <w:r>
        <w:tab/>
        <w:t>Emotional abuse/ risk of emotional abuse</w:t>
      </w:r>
    </w:p>
    <w:p w:rsidR="009D01CC" w:rsidRDefault="009D01CC" w:rsidP="009D01CC">
      <w:pPr>
        <w:spacing w:after="0" w:line="240" w:lineRule="auto"/>
      </w:pPr>
      <w:r>
        <w:fldChar w:fldCharType="begin">
          <w:ffData>
            <w:name w:val="Check10"/>
            <w:enabled/>
            <w:calcOnExit w:val="0"/>
            <w:checkBox>
              <w:sizeAuto/>
              <w:default w:val="0"/>
            </w:checkBox>
          </w:ffData>
        </w:fldChar>
      </w:r>
      <w:bookmarkStart w:id="64" w:name="Check10"/>
      <w:r>
        <w:instrText xml:space="preserve"> FORMCHECKBOX </w:instrText>
      </w:r>
      <w:r w:rsidR="00C90536">
        <w:fldChar w:fldCharType="separate"/>
      </w:r>
      <w:r>
        <w:fldChar w:fldCharType="end"/>
      </w:r>
      <w:bookmarkEnd w:id="64"/>
      <w:r>
        <w:tab/>
        <w:t>Neglect</w:t>
      </w:r>
    </w:p>
    <w:p w:rsidR="009D01CC" w:rsidRDefault="009D01CC" w:rsidP="009D01CC">
      <w:pPr>
        <w:spacing w:after="0" w:line="240" w:lineRule="auto"/>
      </w:pPr>
      <w:r>
        <w:fldChar w:fldCharType="begin">
          <w:ffData>
            <w:name w:val="Check10"/>
            <w:enabled/>
            <w:calcOnExit w:val="0"/>
            <w:checkBox>
              <w:sizeAuto/>
              <w:default w:val="0"/>
            </w:checkBox>
          </w:ffData>
        </w:fldChar>
      </w:r>
      <w:r>
        <w:instrText xml:space="preserve"> FORMCHECKBOX </w:instrText>
      </w:r>
      <w:r w:rsidR="00C90536">
        <w:fldChar w:fldCharType="separate"/>
      </w:r>
      <w:r>
        <w:fldChar w:fldCharType="end"/>
      </w:r>
      <w:r>
        <w:tab/>
      </w:r>
      <w:r w:rsidR="001D44A0">
        <w:t xml:space="preserve">Parent Concern – e.g. mental health, </w:t>
      </w:r>
      <w:r>
        <w:t xml:space="preserve">Domestic and family violence </w:t>
      </w:r>
    </w:p>
    <w:p w:rsidR="009D01CC" w:rsidRDefault="009D01CC" w:rsidP="009D01CC">
      <w:pPr>
        <w:rPr>
          <w:b/>
          <w:sz w:val="24"/>
          <w:szCs w:val="24"/>
        </w:rPr>
      </w:pPr>
    </w:p>
    <w:p w:rsidR="009D01CC" w:rsidRDefault="009D01CC" w:rsidP="009D01CC">
      <w:r w:rsidRPr="00776FE1">
        <w:rPr>
          <w:b/>
          <w:sz w:val="24"/>
          <w:szCs w:val="24"/>
        </w:rPr>
        <w:t>AWARENESS OF CONCERN</w:t>
      </w:r>
      <w:r>
        <w:rPr>
          <w:b/>
          <w:sz w:val="24"/>
          <w:szCs w:val="24"/>
        </w:rPr>
        <w:t xml:space="preserve"> – How did you become aware of a concern? (Who told you, how did you find out?</w:t>
      </w:r>
    </w:p>
    <w:p w:rsidR="009D01CC" w:rsidRPr="00252149" w:rsidRDefault="009D01CC" w:rsidP="009D01CC">
      <w:pPr>
        <w:rPr>
          <w:b/>
          <w:sz w:val="24"/>
          <w:szCs w:val="24"/>
        </w:rPr>
      </w:pPr>
      <w:r>
        <w:fldChar w:fldCharType="begin">
          <w:ffData>
            <w:name w:val="Text70"/>
            <w:enabled/>
            <w:calcOnExit w:val="0"/>
            <w:textInput/>
          </w:ffData>
        </w:fldChar>
      </w:r>
      <w:bookmarkStart w:id="65" w:name="Text7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p w:rsidR="009D01CC" w:rsidRPr="00970FB4" w:rsidRDefault="009D01CC" w:rsidP="009D01CC">
      <w:pPr>
        <w:rPr>
          <w:b/>
          <w:sz w:val="24"/>
          <w:szCs w:val="24"/>
        </w:rPr>
      </w:pPr>
      <w:r>
        <w:rPr>
          <w:b/>
          <w:sz w:val="24"/>
          <w:szCs w:val="24"/>
        </w:rPr>
        <w:t xml:space="preserve">DETAILS OF THE CHILD </w:t>
      </w:r>
    </w:p>
    <w:tbl>
      <w:tblPr>
        <w:tblStyle w:val="TableGrid"/>
        <w:tblW w:w="5000" w:type="pct"/>
        <w:tblLook w:val="04A0" w:firstRow="1" w:lastRow="0" w:firstColumn="1" w:lastColumn="0" w:noHBand="0" w:noVBand="1"/>
      </w:tblPr>
      <w:tblGrid>
        <w:gridCol w:w="1682"/>
        <w:gridCol w:w="7560"/>
      </w:tblGrid>
      <w:tr w:rsidR="009D01CC" w:rsidRPr="00B92F9D" w:rsidTr="00153E05">
        <w:trPr>
          <w:trHeight w:val="284"/>
        </w:trPr>
        <w:tc>
          <w:tcPr>
            <w:tcW w:w="788" w:type="pct"/>
          </w:tcPr>
          <w:p w:rsidR="009D01CC" w:rsidRPr="00B92F9D" w:rsidRDefault="009D01CC" w:rsidP="00153E05">
            <w:pPr>
              <w:spacing w:line="276" w:lineRule="auto"/>
              <w:rPr>
                <w:b/>
              </w:rPr>
            </w:pPr>
            <w:r w:rsidRPr="00B92F9D">
              <w:rPr>
                <w:b/>
              </w:rPr>
              <w:t>First name/</w:t>
            </w:r>
            <w:r>
              <w:rPr>
                <w:b/>
              </w:rPr>
              <w:t xml:space="preserve"> surname</w:t>
            </w:r>
          </w:p>
        </w:tc>
        <w:tc>
          <w:tcPr>
            <w:tcW w:w="4212" w:type="pct"/>
          </w:tcPr>
          <w:p w:rsidR="009D01CC" w:rsidRPr="00B92F9D" w:rsidRDefault="009D01CC" w:rsidP="00153E05">
            <w:pPr>
              <w:spacing w:line="276" w:lineRule="auto"/>
            </w:pPr>
          </w:p>
        </w:tc>
      </w:tr>
      <w:tr w:rsidR="009D01CC" w:rsidRPr="00B92F9D" w:rsidTr="00153E05">
        <w:trPr>
          <w:trHeight w:val="284"/>
        </w:trPr>
        <w:tc>
          <w:tcPr>
            <w:tcW w:w="788" w:type="pct"/>
          </w:tcPr>
          <w:p w:rsidR="009D01CC" w:rsidRPr="00B92F9D" w:rsidRDefault="009D01CC" w:rsidP="00153E05">
            <w:pPr>
              <w:spacing w:line="276" w:lineRule="auto"/>
              <w:rPr>
                <w:b/>
              </w:rPr>
            </w:pPr>
            <w:r w:rsidRPr="00B92F9D">
              <w:rPr>
                <w:b/>
              </w:rPr>
              <w:t>Date of birth</w:t>
            </w:r>
            <w:r>
              <w:rPr>
                <w:b/>
              </w:rPr>
              <w:t>/ Age</w:t>
            </w:r>
          </w:p>
        </w:tc>
        <w:tc>
          <w:tcPr>
            <w:tcW w:w="4212" w:type="pct"/>
          </w:tcPr>
          <w:p w:rsidR="009D01CC" w:rsidRDefault="009D01CC" w:rsidP="00153E05">
            <w:pPr>
              <w:spacing w:line="276" w:lineRule="auto"/>
            </w:pPr>
          </w:p>
          <w:p w:rsidR="009D01CC" w:rsidRPr="00B92F9D" w:rsidRDefault="009D01CC" w:rsidP="00153E05">
            <w:pPr>
              <w:spacing w:line="276" w:lineRule="auto"/>
            </w:pPr>
          </w:p>
        </w:tc>
      </w:tr>
      <w:tr w:rsidR="009D01CC" w:rsidRPr="00B92F9D" w:rsidTr="00153E05">
        <w:trPr>
          <w:trHeight w:val="284"/>
        </w:trPr>
        <w:tc>
          <w:tcPr>
            <w:tcW w:w="788" w:type="pct"/>
          </w:tcPr>
          <w:p w:rsidR="009D01CC" w:rsidRPr="00B92F9D" w:rsidRDefault="009D01CC" w:rsidP="00153E05">
            <w:pPr>
              <w:spacing w:line="276" w:lineRule="auto"/>
              <w:rPr>
                <w:b/>
              </w:rPr>
            </w:pPr>
            <w:r w:rsidRPr="00B92F9D">
              <w:rPr>
                <w:b/>
              </w:rPr>
              <w:t>Gender</w:t>
            </w:r>
          </w:p>
        </w:tc>
        <w:tc>
          <w:tcPr>
            <w:tcW w:w="4212" w:type="pct"/>
          </w:tcPr>
          <w:p w:rsidR="009D01CC" w:rsidRDefault="009D01CC" w:rsidP="00153E05">
            <w:pPr>
              <w:spacing w:line="276" w:lineRule="auto"/>
            </w:pPr>
          </w:p>
          <w:p w:rsidR="009D01CC" w:rsidRPr="00B92F9D" w:rsidRDefault="009D01CC" w:rsidP="00153E05">
            <w:pPr>
              <w:spacing w:line="276" w:lineRule="auto"/>
            </w:pPr>
          </w:p>
        </w:tc>
      </w:tr>
      <w:tr w:rsidR="009D01CC" w:rsidRPr="00B92F9D" w:rsidTr="00153E05">
        <w:trPr>
          <w:trHeight w:val="284"/>
        </w:trPr>
        <w:tc>
          <w:tcPr>
            <w:tcW w:w="788" w:type="pct"/>
          </w:tcPr>
          <w:p w:rsidR="009D01CC" w:rsidRDefault="009D01CC" w:rsidP="00153E05">
            <w:pPr>
              <w:rPr>
                <w:b/>
              </w:rPr>
            </w:pPr>
            <w:r>
              <w:rPr>
                <w:b/>
              </w:rPr>
              <w:t>School and Year level</w:t>
            </w:r>
          </w:p>
        </w:tc>
        <w:tc>
          <w:tcPr>
            <w:tcW w:w="4212" w:type="pct"/>
          </w:tcPr>
          <w:p w:rsidR="009D01CC" w:rsidRDefault="009D01CC" w:rsidP="00153E05"/>
          <w:p w:rsidR="009D01CC" w:rsidRPr="00B92F9D" w:rsidRDefault="009D01CC" w:rsidP="00153E05"/>
        </w:tc>
      </w:tr>
      <w:tr w:rsidR="009D01CC" w:rsidRPr="00B92F9D" w:rsidTr="00153E05">
        <w:trPr>
          <w:trHeight w:val="284"/>
        </w:trPr>
        <w:tc>
          <w:tcPr>
            <w:tcW w:w="788" w:type="pct"/>
          </w:tcPr>
          <w:p w:rsidR="009D01CC" w:rsidRPr="00B92F9D" w:rsidRDefault="009D01CC" w:rsidP="00153E05">
            <w:pPr>
              <w:spacing w:line="276" w:lineRule="auto"/>
              <w:rPr>
                <w:b/>
              </w:rPr>
            </w:pPr>
            <w:r>
              <w:rPr>
                <w:b/>
              </w:rPr>
              <w:t>Address/district</w:t>
            </w:r>
          </w:p>
        </w:tc>
        <w:tc>
          <w:tcPr>
            <w:tcW w:w="4212" w:type="pct"/>
          </w:tcPr>
          <w:p w:rsidR="009D01CC" w:rsidRDefault="009D01CC" w:rsidP="00153E05">
            <w:pPr>
              <w:spacing w:line="276" w:lineRule="auto"/>
            </w:pPr>
          </w:p>
          <w:p w:rsidR="009D01CC" w:rsidRPr="00B92F9D" w:rsidRDefault="009D01CC" w:rsidP="00153E05">
            <w:pPr>
              <w:spacing w:line="276" w:lineRule="auto"/>
            </w:pPr>
          </w:p>
        </w:tc>
      </w:tr>
      <w:tr w:rsidR="009D01CC" w:rsidRPr="00B92F9D" w:rsidTr="00153E05">
        <w:trPr>
          <w:trHeight w:val="284"/>
        </w:trPr>
        <w:tc>
          <w:tcPr>
            <w:tcW w:w="788" w:type="pct"/>
          </w:tcPr>
          <w:p w:rsidR="009D01CC" w:rsidRPr="00B92F9D" w:rsidRDefault="009D01CC" w:rsidP="00153E05">
            <w:pPr>
              <w:spacing w:line="276" w:lineRule="auto"/>
              <w:rPr>
                <w:b/>
              </w:rPr>
            </w:pPr>
            <w:r>
              <w:rPr>
                <w:b/>
              </w:rPr>
              <w:t>Phone contact</w:t>
            </w:r>
          </w:p>
        </w:tc>
        <w:tc>
          <w:tcPr>
            <w:tcW w:w="4212" w:type="pct"/>
          </w:tcPr>
          <w:p w:rsidR="009D01CC" w:rsidRDefault="009D01CC" w:rsidP="00153E05">
            <w:pPr>
              <w:spacing w:line="276" w:lineRule="auto"/>
            </w:pPr>
          </w:p>
          <w:p w:rsidR="009D01CC" w:rsidRPr="00B92F9D" w:rsidRDefault="009D01CC" w:rsidP="00153E05">
            <w:pPr>
              <w:spacing w:line="276" w:lineRule="auto"/>
            </w:pPr>
          </w:p>
        </w:tc>
      </w:tr>
      <w:tr w:rsidR="009D01CC" w:rsidRPr="00B92F9D" w:rsidTr="00153E05">
        <w:trPr>
          <w:trHeight w:val="284"/>
        </w:trPr>
        <w:tc>
          <w:tcPr>
            <w:tcW w:w="788" w:type="pct"/>
          </w:tcPr>
          <w:p w:rsidR="009D01CC" w:rsidRPr="00B92F9D" w:rsidRDefault="009D01CC" w:rsidP="00153E05">
            <w:pPr>
              <w:rPr>
                <w:b/>
              </w:rPr>
            </w:pPr>
            <w:r>
              <w:rPr>
                <w:b/>
              </w:rPr>
              <w:t>District/ Settlement site</w:t>
            </w:r>
          </w:p>
        </w:tc>
        <w:tc>
          <w:tcPr>
            <w:tcW w:w="4212" w:type="pct"/>
          </w:tcPr>
          <w:p w:rsidR="009D01CC" w:rsidRPr="00B92F9D" w:rsidRDefault="009D01CC" w:rsidP="00153E05"/>
        </w:tc>
      </w:tr>
      <w:tr w:rsidR="009D01CC" w:rsidRPr="00B92F9D" w:rsidTr="00153E05">
        <w:trPr>
          <w:trHeight w:val="284"/>
        </w:trPr>
        <w:tc>
          <w:tcPr>
            <w:tcW w:w="788" w:type="pct"/>
          </w:tcPr>
          <w:p w:rsidR="009D01CC" w:rsidRDefault="009D01CC" w:rsidP="00153E05">
            <w:pPr>
              <w:rPr>
                <w:b/>
              </w:rPr>
            </w:pPr>
            <w:r>
              <w:rPr>
                <w:b/>
              </w:rPr>
              <w:t xml:space="preserve">Main language </w:t>
            </w:r>
          </w:p>
        </w:tc>
        <w:tc>
          <w:tcPr>
            <w:tcW w:w="4212" w:type="pct"/>
          </w:tcPr>
          <w:p w:rsidR="009D01CC" w:rsidRDefault="009D01CC" w:rsidP="00153E05"/>
          <w:p w:rsidR="009D01CC" w:rsidRPr="00B92F9D" w:rsidRDefault="009D01CC" w:rsidP="00153E05"/>
        </w:tc>
      </w:tr>
      <w:tr w:rsidR="009D01CC" w:rsidRPr="00B92F9D" w:rsidTr="00153E05">
        <w:trPr>
          <w:trHeight w:val="284"/>
        </w:trPr>
        <w:tc>
          <w:tcPr>
            <w:tcW w:w="788" w:type="pct"/>
          </w:tcPr>
          <w:p w:rsidR="009D01CC" w:rsidRDefault="009D01CC" w:rsidP="00153E05">
            <w:pPr>
              <w:rPr>
                <w:b/>
              </w:rPr>
            </w:pPr>
            <w:r>
              <w:rPr>
                <w:b/>
              </w:rPr>
              <w:t>Any disability and if so, what?</w:t>
            </w:r>
          </w:p>
        </w:tc>
        <w:tc>
          <w:tcPr>
            <w:tcW w:w="4212" w:type="pct"/>
          </w:tcPr>
          <w:p w:rsidR="009D01CC" w:rsidRPr="00B92F9D" w:rsidRDefault="009D01CC" w:rsidP="00153E05"/>
        </w:tc>
      </w:tr>
    </w:tbl>
    <w:p w:rsidR="009D01CC" w:rsidRDefault="009D01CC" w:rsidP="009D01CC">
      <w:pPr>
        <w:spacing w:after="0"/>
      </w:pPr>
    </w:p>
    <w:p w:rsidR="009D01CC" w:rsidRDefault="009D01CC" w:rsidP="009D01CC">
      <w:pPr>
        <w:spacing w:after="0"/>
      </w:pPr>
    </w:p>
    <w:p w:rsidR="009D01CC" w:rsidRPr="00B92F9D" w:rsidRDefault="009D01CC" w:rsidP="009D01CC">
      <w:pPr>
        <w:spacing w:after="0"/>
        <w:rPr>
          <w:b/>
        </w:rPr>
      </w:pPr>
      <w:r w:rsidRPr="00B92F9D">
        <w:rPr>
          <w:b/>
        </w:rPr>
        <w:t>FAMILY DETAILS (Parent/Guardian; Siblings; Other extended family members</w:t>
      </w:r>
      <w:r>
        <w:rPr>
          <w:b/>
        </w:rPr>
        <w:t>)</w:t>
      </w:r>
    </w:p>
    <w:tbl>
      <w:tblPr>
        <w:tblStyle w:val="TableGrid"/>
        <w:tblW w:w="5000" w:type="pct"/>
        <w:tblLook w:val="04A0" w:firstRow="1" w:lastRow="0" w:firstColumn="1" w:lastColumn="0" w:noHBand="0" w:noVBand="1"/>
      </w:tblPr>
      <w:tblGrid>
        <w:gridCol w:w="1074"/>
        <w:gridCol w:w="1359"/>
        <w:gridCol w:w="1002"/>
        <w:gridCol w:w="2227"/>
        <w:gridCol w:w="3580"/>
      </w:tblGrid>
      <w:tr w:rsidR="009D01CC" w:rsidRPr="00B92F9D" w:rsidTr="00D50F40">
        <w:tc>
          <w:tcPr>
            <w:tcW w:w="581" w:type="pct"/>
          </w:tcPr>
          <w:p w:rsidR="009D01CC" w:rsidRPr="00B92F9D" w:rsidRDefault="009D01CC" w:rsidP="00153E05">
            <w:pPr>
              <w:spacing w:line="276" w:lineRule="auto"/>
              <w:rPr>
                <w:b/>
              </w:rPr>
            </w:pPr>
            <w:r w:rsidRPr="00B92F9D">
              <w:rPr>
                <w:b/>
              </w:rPr>
              <w:t>Name</w:t>
            </w:r>
          </w:p>
        </w:tc>
        <w:tc>
          <w:tcPr>
            <w:tcW w:w="735" w:type="pct"/>
          </w:tcPr>
          <w:p w:rsidR="009D01CC" w:rsidRPr="00B92F9D" w:rsidRDefault="009D01CC" w:rsidP="00153E05">
            <w:pPr>
              <w:spacing w:line="276" w:lineRule="auto"/>
              <w:rPr>
                <w:b/>
              </w:rPr>
            </w:pPr>
            <w:r w:rsidRPr="00B92F9D">
              <w:rPr>
                <w:b/>
              </w:rPr>
              <w:t>Relationship to Child</w:t>
            </w:r>
          </w:p>
        </w:tc>
        <w:tc>
          <w:tcPr>
            <w:tcW w:w="542" w:type="pct"/>
          </w:tcPr>
          <w:p w:rsidR="009D01CC" w:rsidRPr="00B92F9D" w:rsidRDefault="009D01CC" w:rsidP="00153E05">
            <w:pPr>
              <w:rPr>
                <w:b/>
              </w:rPr>
            </w:pPr>
            <w:r>
              <w:rPr>
                <w:b/>
              </w:rPr>
              <w:t>Gender</w:t>
            </w:r>
          </w:p>
        </w:tc>
        <w:tc>
          <w:tcPr>
            <w:tcW w:w="1205" w:type="pct"/>
          </w:tcPr>
          <w:p w:rsidR="009D01CC" w:rsidRPr="00B92F9D" w:rsidRDefault="009D01CC" w:rsidP="00153E05">
            <w:pPr>
              <w:spacing w:line="276" w:lineRule="auto"/>
              <w:rPr>
                <w:b/>
              </w:rPr>
            </w:pPr>
            <w:r w:rsidRPr="00B92F9D">
              <w:rPr>
                <w:b/>
              </w:rPr>
              <w:t>Contact details</w:t>
            </w:r>
          </w:p>
        </w:tc>
        <w:tc>
          <w:tcPr>
            <w:tcW w:w="1937" w:type="pct"/>
          </w:tcPr>
          <w:p w:rsidR="009D01CC" w:rsidRDefault="009D01CC" w:rsidP="00153E05">
            <w:pPr>
              <w:rPr>
                <w:b/>
              </w:rPr>
            </w:pPr>
            <w:r>
              <w:rPr>
                <w:b/>
              </w:rPr>
              <w:t>Living with the child - Y/N</w:t>
            </w:r>
          </w:p>
          <w:p w:rsidR="009D01CC" w:rsidRPr="00B92F9D" w:rsidRDefault="009D01CC" w:rsidP="00153E05">
            <w:pPr>
              <w:rPr>
                <w:b/>
              </w:rPr>
            </w:pPr>
            <w:r>
              <w:rPr>
                <w:b/>
              </w:rPr>
              <w:t>If not, where do they live?</w:t>
            </w:r>
          </w:p>
        </w:tc>
      </w:tr>
      <w:tr w:rsidR="009D01CC" w:rsidRPr="00B92F9D" w:rsidTr="00D50F40">
        <w:tc>
          <w:tcPr>
            <w:tcW w:w="581" w:type="pct"/>
          </w:tcPr>
          <w:p w:rsidR="009D01CC" w:rsidRPr="00B92F9D" w:rsidRDefault="009D01CC" w:rsidP="00153E05">
            <w:pPr>
              <w:spacing w:line="276" w:lineRule="auto"/>
            </w:pPr>
          </w:p>
        </w:tc>
        <w:tc>
          <w:tcPr>
            <w:tcW w:w="735" w:type="pct"/>
          </w:tcPr>
          <w:p w:rsidR="009D01CC" w:rsidRPr="00B92F9D" w:rsidRDefault="009D01CC" w:rsidP="00153E05">
            <w:pPr>
              <w:spacing w:line="276" w:lineRule="auto"/>
              <w:rPr>
                <w:b/>
              </w:rPr>
            </w:pPr>
          </w:p>
        </w:tc>
        <w:tc>
          <w:tcPr>
            <w:tcW w:w="542" w:type="pct"/>
          </w:tcPr>
          <w:p w:rsidR="009D01CC" w:rsidRPr="00B92F9D" w:rsidRDefault="009D01CC" w:rsidP="00153E05">
            <w:pPr>
              <w:rPr>
                <w:b/>
              </w:rPr>
            </w:pPr>
          </w:p>
        </w:tc>
        <w:tc>
          <w:tcPr>
            <w:tcW w:w="1205" w:type="pct"/>
          </w:tcPr>
          <w:p w:rsidR="009D01CC" w:rsidRPr="00B92F9D" w:rsidRDefault="009D01CC" w:rsidP="00153E05">
            <w:pPr>
              <w:spacing w:line="276" w:lineRule="auto"/>
              <w:rPr>
                <w:b/>
              </w:rPr>
            </w:pPr>
          </w:p>
        </w:tc>
        <w:tc>
          <w:tcPr>
            <w:tcW w:w="1937" w:type="pct"/>
          </w:tcPr>
          <w:p w:rsidR="009D01CC" w:rsidRPr="00B92F9D" w:rsidRDefault="009D01CC" w:rsidP="00153E05">
            <w:pPr>
              <w:rPr>
                <w:b/>
              </w:rPr>
            </w:pPr>
          </w:p>
        </w:tc>
      </w:tr>
      <w:tr w:rsidR="009D01CC" w:rsidRPr="00B92F9D" w:rsidTr="00D50F40">
        <w:tc>
          <w:tcPr>
            <w:tcW w:w="581" w:type="pct"/>
          </w:tcPr>
          <w:p w:rsidR="009D01CC" w:rsidRPr="00B92F9D" w:rsidRDefault="009D01CC" w:rsidP="00153E05">
            <w:pPr>
              <w:spacing w:line="276" w:lineRule="auto"/>
            </w:pPr>
          </w:p>
        </w:tc>
        <w:tc>
          <w:tcPr>
            <w:tcW w:w="735" w:type="pct"/>
          </w:tcPr>
          <w:p w:rsidR="009D01CC" w:rsidRPr="00B92F9D" w:rsidRDefault="009D01CC" w:rsidP="00153E05">
            <w:pPr>
              <w:spacing w:line="276" w:lineRule="auto"/>
              <w:rPr>
                <w:b/>
              </w:rPr>
            </w:pPr>
          </w:p>
        </w:tc>
        <w:tc>
          <w:tcPr>
            <w:tcW w:w="542" w:type="pct"/>
          </w:tcPr>
          <w:p w:rsidR="009D01CC" w:rsidRPr="00B92F9D" w:rsidRDefault="009D01CC" w:rsidP="00153E05">
            <w:pPr>
              <w:rPr>
                <w:b/>
              </w:rPr>
            </w:pPr>
          </w:p>
        </w:tc>
        <w:tc>
          <w:tcPr>
            <w:tcW w:w="1205" w:type="pct"/>
          </w:tcPr>
          <w:p w:rsidR="009D01CC" w:rsidRPr="00B92F9D" w:rsidRDefault="009D01CC" w:rsidP="00153E05">
            <w:pPr>
              <w:spacing w:line="276" w:lineRule="auto"/>
              <w:rPr>
                <w:b/>
              </w:rPr>
            </w:pPr>
          </w:p>
        </w:tc>
        <w:tc>
          <w:tcPr>
            <w:tcW w:w="1937" w:type="pct"/>
          </w:tcPr>
          <w:p w:rsidR="009D01CC" w:rsidRPr="00B92F9D" w:rsidRDefault="009D01CC" w:rsidP="00153E05">
            <w:pPr>
              <w:rPr>
                <w:b/>
              </w:rPr>
            </w:pPr>
          </w:p>
        </w:tc>
      </w:tr>
      <w:tr w:rsidR="009D01CC" w:rsidRPr="00B92F9D" w:rsidTr="00D50F40">
        <w:tc>
          <w:tcPr>
            <w:tcW w:w="581" w:type="pct"/>
          </w:tcPr>
          <w:p w:rsidR="009D01CC" w:rsidRPr="00B92F9D" w:rsidRDefault="009D01CC" w:rsidP="00153E05">
            <w:pPr>
              <w:spacing w:line="276" w:lineRule="auto"/>
            </w:pPr>
          </w:p>
        </w:tc>
        <w:tc>
          <w:tcPr>
            <w:tcW w:w="735" w:type="pct"/>
          </w:tcPr>
          <w:p w:rsidR="009D01CC" w:rsidRPr="00B92F9D" w:rsidRDefault="009D01CC" w:rsidP="00153E05">
            <w:pPr>
              <w:spacing w:line="276" w:lineRule="auto"/>
              <w:rPr>
                <w:b/>
              </w:rPr>
            </w:pPr>
          </w:p>
        </w:tc>
        <w:tc>
          <w:tcPr>
            <w:tcW w:w="542" w:type="pct"/>
          </w:tcPr>
          <w:p w:rsidR="009D01CC" w:rsidRPr="00B92F9D" w:rsidRDefault="009D01CC" w:rsidP="00153E05">
            <w:pPr>
              <w:rPr>
                <w:b/>
              </w:rPr>
            </w:pPr>
          </w:p>
        </w:tc>
        <w:tc>
          <w:tcPr>
            <w:tcW w:w="1205" w:type="pct"/>
          </w:tcPr>
          <w:p w:rsidR="009D01CC" w:rsidRPr="00B92F9D" w:rsidRDefault="009D01CC" w:rsidP="00153E05">
            <w:pPr>
              <w:spacing w:line="276" w:lineRule="auto"/>
              <w:rPr>
                <w:b/>
              </w:rPr>
            </w:pPr>
          </w:p>
        </w:tc>
        <w:tc>
          <w:tcPr>
            <w:tcW w:w="1937" w:type="pct"/>
          </w:tcPr>
          <w:p w:rsidR="009D01CC" w:rsidRPr="00B92F9D" w:rsidRDefault="009D01CC" w:rsidP="00153E05">
            <w:pPr>
              <w:rPr>
                <w:b/>
              </w:rPr>
            </w:pPr>
          </w:p>
        </w:tc>
      </w:tr>
    </w:tbl>
    <w:p w:rsidR="009D01CC" w:rsidRDefault="009D01CC" w:rsidP="009D01CC">
      <w:pPr>
        <w:rPr>
          <w:i/>
        </w:rPr>
      </w:pPr>
      <w:r w:rsidRPr="00776FE1">
        <w:rPr>
          <w:b/>
          <w:sz w:val="24"/>
          <w:szCs w:val="24"/>
        </w:rPr>
        <w:t>DESCRIPTION OF CONCERN</w:t>
      </w:r>
      <w:r>
        <w:rPr>
          <w:b/>
          <w:sz w:val="24"/>
          <w:szCs w:val="24"/>
        </w:rPr>
        <w:t xml:space="preserve"> </w:t>
      </w:r>
      <w:r>
        <w:t>(</w:t>
      </w:r>
      <w:r>
        <w:rPr>
          <w:i/>
        </w:rPr>
        <w:t>Include  what happened, w</w:t>
      </w:r>
      <w:r w:rsidRPr="00C83C70">
        <w:rPr>
          <w:i/>
        </w:rPr>
        <w:t>ho was involved</w:t>
      </w:r>
      <w:r>
        <w:rPr>
          <w:i/>
        </w:rPr>
        <w:t>, when did it happen, where did it happen, any injuries to the child and what are they, has it happened before or is this the first time?)</w:t>
      </w:r>
    </w:p>
    <w:p w:rsidR="009D01CC" w:rsidRDefault="009D01CC" w:rsidP="009D01CC">
      <w:r>
        <w:fldChar w:fldCharType="begin">
          <w:ffData>
            <w:name w:val="Text59"/>
            <w:enabled/>
            <w:calcOnExit w:val="0"/>
            <w:textInput/>
          </w:ffData>
        </w:fldChar>
      </w:r>
      <w:bookmarkStart w:id="66" w:name="Text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rsidR="009D01CC" w:rsidRPr="00484512" w:rsidRDefault="009D01CC" w:rsidP="009D01CC">
      <w:pPr>
        <w:rPr>
          <w:b/>
          <w:sz w:val="24"/>
          <w:szCs w:val="24"/>
        </w:rPr>
      </w:pPr>
      <w:r w:rsidRPr="00484512">
        <w:rPr>
          <w:b/>
          <w:sz w:val="24"/>
          <w:szCs w:val="24"/>
        </w:rPr>
        <w:t>OBSERVATION OF CHILD’S BEHAVIOUR</w:t>
      </w:r>
    </w:p>
    <w:p w:rsidR="009D01CC" w:rsidRPr="00484512" w:rsidRDefault="009D01CC" w:rsidP="009D01CC">
      <w:pPr>
        <w:rPr>
          <w:b/>
          <w:sz w:val="24"/>
          <w:szCs w:val="24"/>
        </w:rPr>
      </w:pPr>
      <w:r w:rsidRPr="00484512">
        <w:rPr>
          <w:b/>
          <w:sz w:val="24"/>
          <w:szCs w:val="24"/>
        </w:rPr>
        <w:fldChar w:fldCharType="begin">
          <w:ffData>
            <w:name w:val="Text79"/>
            <w:enabled/>
            <w:calcOnExit w:val="0"/>
            <w:textInput/>
          </w:ffData>
        </w:fldChar>
      </w:r>
      <w:r w:rsidRPr="00484512">
        <w:rPr>
          <w:b/>
          <w:sz w:val="24"/>
          <w:szCs w:val="24"/>
        </w:rPr>
        <w:instrText xml:space="preserve"> FORMTEXT </w:instrText>
      </w:r>
      <w:r w:rsidRPr="00484512">
        <w:rPr>
          <w:b/>
          <w:sz w:val="24"/>
          <w:szCs w:val="24"/>
        </w:rPr>
      </w:r>
      <w:r w:rsidRPr="00484512">
        <w:rPr>
          <w:b/>
          <w:sz w:val="24"/>
          <w:szCs w:val="24"/>
        </w:rPr>
        <w:fldChar w:fldCharType="separate"/>
      </w:r>
      <w:r w:rsidRPr="00484512">
        <w:rPr>
          <w:b/>
          <w:sz w:val="24"/>
          <w:szCs w:val="24"/>
        </w:rPr>
        <w:t> </w:t>
      </w:r>
      <w:r w:rsidRPr="00484512">
        <w:rPr>
          <w:b/>
          <w:sz w:val="24"/>
          <w:szCs w:val="24"/>
        </w:rPr>
        <w:t> </w:t>
      </w:r>
      <w:r w:rsidRPr="00484512">
        <w:rPr>
          <w:b/>
          <w:sz w:val="24"/>
          <w:szCs w:val="24"/>
        </w:rPr>
        <w:t> </w:t>
      </w:r>
      <w:r w:rsidRPr="00484512">
        <w:rPr>
          <w:b/>
          <w:sz w:val="24"/>
          <w:szCs w:val="24"/>
        </w:rPr>
        <w:t> </w:t>
      </w:r>
      <w:r w:rsidRPr="00484512">
        <w:rPr>
          <w:b/>
          <w:sz w:val="24"/>
          <w:szCs w:val="24"/>
        </w:rPr>
        <w:t> </w:t>
      </w:r>
      <w:r w:rsidRPr="00484512">
        <w:rPr>
          <w:b/>
          <w:sz w:val="24"/>
          <w:szCs w:val="24"/>
        </w:rPr>
        <w:fldChar w:fldCharType="end"/>
      </w:r>
    </w:p>
    <w:p w:rsidR="009D01CC" w:rsidRDefault="009D01CC" w:rsidP="009D01CC">
      <w:pPr>
        <w:rPr>
          <w:b/>
          <w:sz w:val="24"/>
          <w:szCs w:val="24"/>
        </w:rPr>
      </w:pPr>
      <w:r>
        <w:rPr>
          <w:b/>
          <w:sz w:val="24"/>
          <w:szCs w:val="24"/>
        </w:rPr>
        <w:t xml:space="preserve">IMMEDIATE SAFETY CONCERNS </w:t>
      </w:r>
      <w:r w:rsidRPr="00484512">
        <w:rPr>
          <w:i/>
        </w:rPr>
        <w:t>(Is the child currently safe; is there contact between the child and the abuser? What safety measures are in place? Family support network? Protective actions of a parent/guardian etc)</w:t>
      </w:r>
    </w:p>
    <w:p w:rsidR="009D01CC" w:rsidRDefault="009D01CC" w:rsidP="009D01CC">
      <w:r>
        <w:fldChar w:fldCharType="begin">
          <w:ffData>
            <w:name w:val="Text44"/>
            <w:enabled/>
            <w:calcOnExit w:val="0"/>
            <w:textInput/>
          </w:ffData>
        </w:fldChar>
      </w:r>
      <w:bookmarkStart w:id="67"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p w:rsidR="009D01CC" w:rsidRPr="00484512" w:rsidRDefault="009D01CC" w:rsidP="009D01CC">
      <w:pPr>
        <w:rPr>
          <w:b/>
          <w:i/>
          <w:sz w:val="24"/>
          <w:szCs w:val="24"/>
        </w:rPr>
      </w:pPr>
      <w:r>
        <w:rPr>
          <w:b/>
          <w:sz w:val="24"/>
          <w:szCs w:val="24"/>
        </w:rPr>
        <w:t>OTHER RISK ISSUES</w:t>
      </w:r>
      <w:r w:rsidRPr="00484512">
        <w:rPr>
          <w:b/>
          <w:sz w:val="24"/>
          <w:szCs w:val="24"/>
        </w:rPr>
        <w:t xml:space="preserve">  </w:t>
      </w:r>
      <w:r w:rsidRPr="00484512">
        <w:rPr>
          <w:i/>
          <w:sz w:val="24"/>
          <w:szCs w:val="24"/>
        </w:rPr>
        <w:t>(What increases the child’s vulnerability? Disability? Any substance abuse in the family? Domestic violence? Mental illness?)</w:t>
      </w:r>
    </w:p>
    <w:p w:rsidR="009D01CC" w:rsidRDefault="009D01CC" w:rsidP="009D01CC">
      <w:pPr>
        <w:rPr>
          <w:b/>
          <w:sz w:val="24"/>
          <w:szCs w:val="24"/>
        </w:rPr>
      </w:pPr>
      <w:r w:rsidRPr="00484512">
        <w:rPr>
          <w:b/>
          <w:sz w:val="24"/>
          <w:szCs w:val="24"/>
        </w:rPr>
        <w:fldChar w:fldCharType="begin">
          <w:ffData>
            <w:name w:val="Text44"/>
            <w:enabled/>
            <w:calcOnExit w:val="0"/>
            <w:textInput/>
          </w:ffData>
        </w:fldChar>
      </w:r>
      <w:r w:rsidRPr="00484512">
        <w:rPr>
          <w:b/>
          <w:sz w:val="24"/>
          <w:szCs w:val="24"/>
        </w:rPr>
        <w:instrText xml:space="preserve"> FORMTEXT </w:instrText>
      </w:r>
      <w:r w:rsidRPr="00484512">
        <w:rPr>
          <w:b/>
          <w:sz w:val="24"/>
          <w:szCs w:val="24"/>
        </w:rPr>
      </w:r>
      <w:r w:rsidRPr="00484512">
        <w:rPr>
          <w:b/>
          <w:sz w:val="24"/>
          <w:szCs w:val="24"/>
        </w:rPr>
        <w:fldChar w:fldCharType="separate"/>
      </w:r>
      <w:r w:rsidRPr="00484512">
        <w:rPr>
          <w:b/>
          <w:sz w:val="24"/>
          <w:szCs w:val="24"/>
        </w:rPr>
        <w:t> </w:t>
      </w:r>
      <w:r w:rsidRPr="00484512">
        <w:rPr>
          <w:b/>
          <w:sz w:val="24"/>
          <w:szCs w:val="24"/>
        </w:rPr>
        <w:t> </w:t>
      </w:r>
      <w:r w:rsidRPr="00484512">
        <w:rPr>
          <w:b/>
          <w:sz w:val="24"/>
          <w:szCs w:val="24"/>
        </w:rPr>
        <w:t> </w:t>
      </w:r>
      <w:r w:rsidRPr="00484512">
        <w:rPr>
          <w:b/>
          <w:sz w:val="24"/>
          <w:szCs w:val="24"/>
        </w:rPr>
        <w:t> </w:t>
      </w:r>
      <w:r w:rsidRPr="00484512">
        <w:rPr>
          <w:b/>
          <w:sz w:val="24"/>
          <w:szCs w:val="24"/>
        </w:rPr>
        <w:t> </w:t>
      </w:r>
      <w:r w:rsidRPr="00484512">
        <w:rPr>
          <w:b/>
          <w:sz w:val="24"/>
          <w:szCs w:val="24"/>
        </w:rPr>
        <w:fldChar w:fldCharType="end"/>
      </w:r>
    </w:p>
    <w:p w:rsidR="009D01CC" w:rsidRDefault="009D01CC" w:rsidP="009D01CC">
      <w:pPr>
        <w:rPr>
          <w:b/>
          <w:sz w:val="24"/>
          <w:szCs w:val="24"/>
        </w:rPr>
      </w:pPr>
      <w:r>
        <w:rPr>
          <w:b/>
          <w:sz w:val="24"/>
          <w:szCs w:val="24"/>
        </w:rPr>
        <w:t>ANY ADDITIONAL INFORMATION?</w:t>
      </w:r>
    </w:p>
    <w:p w:rsidR="009D01CC" w:rsidRDefault="009D01CC" w:rsidP="009D01CC">
      <w:r>
        <w:fldChar w:fldCharType="begin">
          <w:ffData>
            <w:name w:val="Text79"/>
            <w:enabled/>
            <w:calcOnExit w:val="0"/>
            <w:textInput/>
          </w:ffData>
        </w:fldChar>
      </w:r>
      <w:bookmarkStart w:id="68"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p w:rsidR="009D01CC" w:rsidRPr="00AA3329" w:rsidRDefault="009D01CC" w:rsidP="009D01CC">
      <w:pPr>
        <w:rPr>
          <w:i/>
        </w:rPr>
      </w:pPr>
      <w:r w:rsidRPr="009F2EEA">
        <w:rPr>
          <w:b/>
          <w:sz w:val="24"/>
          <w:szCs w:val="24"/>
        </w:rPr>
        <w:t>SOURCE(S) OF CONCERN</w:t>
      </w:r>
      <w:r w:rsidRPr="009C351F">
        <w:rPr>
          <w:i/>
        </w:rPr>
        <w:t xml:space="preserve"> </w:t>
      </w:r>
      <w:r>
        <w:rPr>
          <w:i/>
        </w:rPr>
        <w:t xml:space="preserve"> </w:t>
      </w:r>
      <w:r w:rsidRPr="009C351F">
        <w:rPr>
          <w:i/>
        </w:rPr>
        <w:t>(</w:t>
      </w:r>
      <w:r w:rsidRPr="002D6BD0">
        <w:rPr>
          <w:i/>
        </w:rPr>
        <w:t xml:space="preserve">Details of </w:t>
      </w:r>
      <w:r w:rsidRPr="002D6BD0">
        <w:rPr>
          <w:i/>
          <w:u w:val="single"/>
        </w:rPr>
        <w:t>person believed to have caused the harm</w:t>
      </w:r>
      <w:r>
        <w:rPr>
          <w:i/>
        </w:rPr>
        <w:t>)</w:t>
      </w:r>
    </w:p>
    <w:p w:rsidR="009D01CC" w:rsidRPr="006F39ED" w:rsidRDefault="009D01CC" w:rsidP="009D01CC">
      <w:pPr>
        <w:spacing w:after="60" w:line="240" w:lineRule="auto"/>
      </w:pPr>
      <w:r w:rsidRPr="006F39ED">
        <w:t>First Name:</w:t>
      </w:r>
      <w:r w:rsidRPr="006F39ED">
        <w:tab/>
      </w:r>
      <w:r w:rsidRPr="006F39ED">
        <w:fldChar w:fldCharType="begin">
          <w:ffData>
            <w:name w:val="Text17"/>
            <w:enabled/>
            <w:calcOnExit w:val="0"/>
            <w:textInput/>
          </w:ffData>
        </w:fldChar>
      </w:r>
      <w:r w:rsidRPr="006F39ED">
        <w:instrText xml:space="preserve"> FORMTEXT </w:instrText>
      </w:r>
      <w:r w:rsidRPr="006F39ED">
        <w:fldChar w:fldCharType="separate"/>
      </w:r>
      <w:r w:rsidRPr="006F39ED">
        <w:t> </w:t>
      </w:r>
      <w:r w:rsidRPr="006F39ED">
        <w:t> </w:t>
      </w:r>
      <w:r w:rsidRPr="006F39ED">
        <w:t> </w:t>
      </w:r>
      <w:r w:rsidRPr="006F39ED">
        <w:t> </w:t>
      </w:r>
      <w:r w:rsidRPr="006F39ED">
        <w:t> </w:t>
      </w:r>
      <w:r w:rsidRPr="006F39ED">
        <w:fldChar w:fldCharType="end"/>
      </w:r>
      <w:r w:rsidRPr="006F39ED">
        <w:tab/>
      </w:r>
      <w:r w:rsidRPr="006F39ED">
        <w:tab/>
        <w:t>Surname:</w:t>
      </w:r>
      <w:r w:rsidRPr="006F39ED">
        <w:tab/>
        <w:t xml:space="preserve">          </w:t>
      </w:r>
      <w:r w:rsidRPr="006F39ED">
        <w:fldChar w:fldCharType="begin">
          <w:ffData>
            <w:name w:val="Text18"/>
            <w:enabled/>
            <w:calcOnExit w:val="0"/>
            <w:textInput/>
          </w:ffData>
        </w:fldChar>
      </w:r>
      <w:r w:rsidRPr="006F39ED">
        <w:instrText xml:space="preserve"> FORMTEXT </w:instrText>
      </w:r>
      <w:r w:rsidRPr="006F39ED">
        <w:fldChar w:fldCharType="separate"/>
      </w:r>
      <w:r w:rsidRPr="006F39ED">
        <w:t> </w:t>
      </w:r>
      <w:r w:rsidRPr="006F39ED">
        <w:t> </w:t>
      </w:r>
      <w:r w:rsidRPr="006F39ED">
        <w:t> </w:t>
      </w:r>
      <w:r w:rsidRPr="006F39ED">
        <w:t> </w:t>
      </w:r>
      <w:r w:rsidRPr="006F39ED">
        <w:t> </w:t>
      </w:r>
      <w:r w:rsidRPr="006F39ED">
        <w:fldChar w:fldCharType="end"/>
      </w:r>
    </w:p>
    <w:p w:rsidR="009D01CC" w:rsidRPr="006F39ED" w:rsidRDefault="009D01CC" w:rsidP="009D01CC">
      <w:pPr>
        <w:spacing w:after="60" w:line="240" w:lineRule="auto"/>
      </w:pPr>
      <w:r w:rsidRPr="006F39ED">
        <w:t>Gender:</w:t>
      </w:r>
      <w:r w:rsidRPr="006F39ED">
        <w:tab/>
      </w:r>
      <w:r w:rsidRPr="006F39ED">
        <w:fldChar w:fldCharType="begin">
          <w:ffData>
            <w:name w:val="Text19"/>
            <w:enabled/>
            <w:calcOnExit w:val="0"/>
            <w:textInput/>
          </w:ffData>
        </w:fldChar>
      </w:r>
      <w:r w:rsidRPr="006F39ED">
        <w:instrText xml:space="preserve"> FORMTEXT </w:instrText>
      </w:r>
      <w:r w:rsidRPr="006F39ED">
        <w:fldChar w:fldCharType="separate"/>
      </w:r>
      <w:r w:rsidRPr="006F39ED">
        <w:t> </w:t>
      </w:r>
      <w:r w:rsidRPr="006F39ED">
        <w:t> </w:t>
      </w:r>
      <w:r w:rsidRPr="006F39ED">
        <w:t> </w:t>
      </w:r>
      <w:r w:rsidRPr="006F39ED">
        <w:t> </w:t>
      </w:r>
      <w:r w:rsidRPr="006F39ED">
        <w:t> </w:t>
      </w:r>
      <w:r w:rsidRPr="006F39ED">
        <w:fldChar w:fldCharType="end"/>
      </w:r>
      <w:r w:rsidRPr="006F39ED">
        <w:tab/>
      </w:r>
      <w:r w:rsidRPr="006F39ED">
        <w:tab/>
        <w:t xml:space="preserve">Relationship to child: </w:t>
      </w:r>
      <w:r w:rsidRPr="006F39ED">
        <w:fldChar w:fldCharType="begin">
          <w:ffData>
            <w:name w:val="Text21"/>
            <w:enabled/>
            <w:calcOnExit w:val="0"/>
            <w:textInput/>
          </w:ffData>
        </w:fldChar>
      </w:r>
      <w:r w:rsidRPr="006F39ED">
        <w:instrText xml:space="preserve"> FORMTEXT </w:instrText>
      </w:r>
      <w:r w:rsidRPr="006F39ED">
        <w:fldChar w:fldCharType="separate"/>
      </w:r>
      <w:r w:rsidRPr="006F39ED">
        <w:t> </w:t>
      </w:r>
      <w:r w:rsidRPr="006F39ED">
        <w:t> </w:t>
      </w:r>
      <w:r w:rsidRPr="006F39ED">
        <w:t> </w:t>
      </w:r>
      <w:r w:rsidRPr="006F39ED">
        <w:t> </w:t>
      </w:r>
      <w:r w:rsidRPr="006F39ED">
        <w:t> </w:t>
      </w:r>
      <w:r w:rsidRPr="006F39ED">
        <w:fldChar w:fldCharType="end"/>
      </w:r>
    </w:p>
    <w:p w:rsidR="009D01CC" w:rsidRPr="006F39ED" w:rsidRDefault="009D01CC" w:rsidP="009D01CC">
      <w:pPr>
        <w:spacing w:after="60" w:line="240" w:lineRule="auto"/>
      </w:pPr>
      <w:r w:rsidRPr="006F39ED">
        <w:t>Contact Telephone Number(s):</w:t>
      </w:r>
      <w:r w:rsidRPr="006F39ED">
        <w:tab/>
      </w:r>
      <w:r w:rsidRPr="006F39ED">
        <w:fldChar w:fldCharType="begin">
          <w:ffData>
            <w:name w:val="Text23"/>
            <w:enabled/>
            <w:calcOnExit w:val="0"/>
            <w:textInput/>
          </w:ffData>
        </w:fldChar>
      </w:r>
      <w:r w:rsidRPr="006F39ED">
        <w:instrText xml:space="preserve"> FORMTEXT </w:instrText>
      </w:r>
      <w:r w:rsidRPr="006F39ED">
        <w:fldChar w:fldCharType="separate"/>
      </w:r>
      <w:r w:rsidRPr="006F39ED">
        <w:t> </w:t>
      </w:r>
      <w:r w:rsidRPr="006F39ED">
        <w:t> </w:t>
      </w:r>
      <w:r w:rsidRPr="006F39ED">
        <w:t> </w:t>
      </w:r>
      <w:r w:rsidRPr="006F39ED">
        <w:t> </w:t>
      </w:r>
      <w:r w:rsidRPr="006F39ED">
        <w:t> </w:t>
      </w:r>
      <w:r w:rsidRPr="006F39ED">
        <w:fldChar w:fldCharType="end"/>
      </w:r>
    </w:p>
    <w:p w:rsidR="009D01CC" w:rsidRPr="006F39ED" w:rsidRDefault="009D01CC" w:rsidP="009D01CC">
      <w:pPr>
        <w:spacing w:after="60" w:line="240" w:lineRule="auto"/>
      </w:pPr>
      <w:r w:rsidRPr="006F39ED">
        <w:t>Lives with the Child (y/n):</w:t>
      </w:r>
      <w:r w:rsidRPr="006F39ED">
        <w:tab/>
      </w:r>
      <w:r w:rsidRPr="006F39ED">
        <w:fldChar w:fldCharType="begin">
          <w:ffData>
            <w:name w:val="Text35"/>
            <w:enabled/>
            <w:calcOnExit w:val="0"/>
            <w:textInput/>
          </w:ffData>
        </w:fldChar>
      </w:r>
      <w:r w:rsidRPr="006F39ED">
        <w:instrText xml:space="preserve"> FORMTEXT </w:instrText>
      </w:r>
      <w:r w:rsidRPr="006F39ED">
        <w:fldChar w:fldCharType="separate"/>
      </w:r>
      <w:r w:rsidRPr="006F39ED">
        <w:t> </w:t>
      </w:r>
      <w:r w:rsidRPr="006F39ED">
        <w:t> </w:t>
      </w:r>
      <w:r w:rsidRPr="006F39ED">
        <w:t> </w:t>
      </w:r>
      <w:r w:rsidRPr="006F39ED">
        <w:t> </w:t>
      </w:r>
      <w:r w:rsidRPr="006F39ED">
        <w:t> </w:t>
      </w:r>
      <w:r w:rsidRPr="006F39ED">
        <w:fldChar w:fldCharType="end"/>
      </w:r>
      <w:r w:rsidRPr="006F39ED">
        <w:t xml:space="preserve">  If no where do they live?  </w:t>
      </w:r>
      <w:r w:rsidRPr="006F39ED">
        <w:fldChar w:fldCharType="begin">
          <w:ffData>
            <w:name w:val="Text35"/>
            <w:enabled/>
            <w:calcOnExit w:val="0"/>
            <w:textInput/>
          </w:ffData>
        </w:fldChar>
      </w:r>
      <w:r w:rsidRPr="006F39ED">
        <w:instrText xml:space="preserve"> FORMTEXT </w:instrText>
      </w:r>
      <w:r w:rsidRPr="006F39ED">
        <w:fldChar w:fldCharType="separate"/>
      </w:r>
      <w:r w:rsidRPr="006F39ED">
        <w:t> </w:t>
      </w:r>
      <w:r w:rsidRPr="006F39ED">
        <w:t> </w:t>
      </w:r>
      <w:r w:rsidRPr="006F39ED">
        <w:t> </w:t>
      </w:r>
      <w:r w:rsidRPr="006F39ED">
        <w:t> </w:t>
      </w:r>
      <w:r w:rsidRPr="006F39ED">
        <w:t> </w:t>
      </w:r>
      <w:r w:rsidRPr="006F39ED">
        <w:fldChar w:fldCharType="end"/>
      </w:r>
    </w:p>
    <w:p w:rsidR="009D01CC" w:rsidRDefault="009D01CC" w:rsidP="009D01CC">
      <w:pPr>
        <w:spacing w:after="60" w:line="240" w:lineRule="auto"/>
      </w:pPr>
      <w:r>
        <w:t xml:space="preserve">Does this person have current access to the child: </w:t>
      </w:r>
      <w:r>
        <w:fldChar w:fldCharType="begin">
          <w:ffData>
            <w:name w:val="Check45"/>
            <w:enabled/>
            <w:calcOnExit w:val="0"/>
            <w:checkBox>
              <w:sizeAuto/>
              <w:default w:val="0"/>
            </w:checkBox>
          </w:ffData>
        </w:fldChar>
      </w:r>
      <w:bookmarkStart w:id="69" w:name="Check45"/>
      <w:r>
        <w:instrText xml:space="preserve"> FORMCHECKBOX </w:instrText>
      </w:r>
      <w:r w:rsidR="00C90536">
        <w:fldChar w:fldCharType="separate"/>
      </w:r>
      <w:r>
        <w:fldChar w:fldCharType="end"/>
      </w:r>
      <w:bookmarkEnd w:id="69"/>
      <w:r>
        <w:t>Yes</w:t>
      </w:r>
      <w:r>
        <w:tab/>
      </w:r>
      <w:r>
        <w:tab/>
      </w:r>
      <w:r>
        <w:fldChar w:fldCharType="begin">
          <w:ffData>
            <w:name w:val="Check46"/>
            <w:enabled/>
            <w:calcOnExit w:val="0"/>
            <w:checkBox>
              <w:sizeAuto/>
              <w:default w:val="0"/>
            </w:checkBox>
          </w:ffData>
        </w:fldChar>
      </w:r>
      <w:bookmarkStart w:id="70" w:name="Check46"/>
      <w:r>
        <w:instrText xml:space="preserve"> FORMCHECKBOX </w:instrText>
      </w:r>
      <w:r w:rsidR="00C90536">
        <w:fldChar w:fldCharType="separate"/>
      </w:r>
      <w:r>
        <w:fldChar w:fldCharType="end"/>
      </w:r>
      <w:bookmarkEnd w:id="70"/>
      <w:r>
        <w:t>No</w:t>
      </w:r>
      <w:r>
        <w:tab/>
      </w:r>
      <w:r>
        <w:tab/>
      </w:r>
      <w:r>
        <w:fldChar w:fldCharType="begin">
          <w:ffData>
            <w:name w:val="Check47"/>
            <w:enabled/>
            <w:calcOnExit w:val="0"/>
            <w:checkBox>
              <w:sizeAuto/>
              <w:default w:val="0"/>
            </w:checkBox>
          </w:ffData>
        </w:fldChar>
      </w:r>
      <w:bookmarkStart w:id="71" w:name="Check47"/>
      <w:r>
        <w:instrText xml:space="preserve"> FORMCHECKBOX </w:instrText>
      </w:r>
      <w:r w:rsidR="00C90536">
        <w:fldChar w:fldCharType="separate"/>
      </w:r>
      <w:r>
        <w:fldChar w:fldCharType="end"/>
      </w:r>
      <w:bookmarkEnd w:id="71"/>
      <w:r>
        <w:t>Unknown</w:t>
      </w:r>
    </w:p>
    <w:p w:rsidR="009D01CC" w:rsidRDefault="009D01CC" w:rsidP="009D01CC">
      <w:pPr>
        <w:rPr>
          <w:b/>
          <w:sz w:val="24"/>
          <w:szCs w:val="24"/>
        </w:rPr>
      </w:pPr>
    </w:p>
    <w:p w:rsidR="009D01CC" w:rsidRPr="00AA3329" w:rsidRDefault="009D01CC" w:rsidP="009D01CC">
      <w:pPr>
        <w:rPr>
          <w:sz w:val="24"/>
          <w:szCs w:val="24"/>
        </w:rPr>
      </w:pPr>
      <w:r w:rsidRPr="00776FE1">
        <w:rPr>
          <w:b/>
          <w:sz w:val="24"/>
          <w:szCs w:val="24"/>
        </w:rPr>
        <w:t>REPORT  COMPLETED BY</w:t>
      </w:r>
      <w:r>
        <w:rPr>
          <w:b/>
          <w:sz w:val="24"/>
          <w:szCs w:val="24"/>
        </w:rPr>
        <w:t xml:space="preserve">: </w:t>
      </w:r>
      <w:r w:rsidRPr="00AA3329">
        <w:rPr>
          <w:sz w:val="24"/>
          <w:szCs w:val="24"/>
        </w:rPr>
        <w:t>(please include name, position and contact details)</w:t>
      </w:r>
    </w:p>
    <w:p w:rsidR="009D01CC" w:rsidRDefault="009D01CC" w:rsidP="009D01CC">
      <w:pPr>
        <w:rPr>
          <w:b/>
          <w:sz w:val="24"/>
          <w:szCs w:val="24"/>
        </w:rPr>
      </w:pPr>
      <w:r w:rsidRPr="00AA3329">
        <w:rPr>
          <w:b/>
          <w:sz w:val="24"/>
          <w:szCs w:val="24"/>
        </w:rPr>
        <w:fldChar w:fldCharType="begin">
          <w:ffData>
            <w:name w:val="Text69"/>
            <w:enabled/>
            <w:calcOnExit w:val="0"/>
            <w:textInput/>
          </w:ffData>
        </w:fldChar>
      </w:r>
      <w:r w:rsidRPr="00AA3329">
        <w:rPr>
          <w:b/>
          <w:sz w:val="24"/>
          <w:szCs w:val="24"/>
        </w:rPr>
        <w:instrText xml:space="preserve"> FORMTEXT </w:instrText>
      </w:r>
      <w:r w:rsidRPr="00AA3329">
        <w:rPr>
          <w:b/>
          <w:sz w:val="24"/>
          <w:szCs w:val="24"/>
        </w:rPr>
      </w:r>
      <w:r w:rsidRPr="00AA3329">
        <w:rPr>
          <w:b/>
          <w:sz w:val="24"/>
          <w:szCs w:val="24"/>
        </w:rPr>
        <w:fldChar w:fldCharType="separate"/>
      </w:r>
      <w:r w:rsidRPr="00AA3329">
        <w:rPr>
          <w:b/>
          <w:sz w:val="24"/>
          <w:szCs w:val="24"/>
        </w:rPr>
        <w:t> </w:t>
      </w:r>
      <w:r w:rsidRPr="00AA3329">
        <w:rPr>
          <w:b/>
          <w:sz w:val="24"/>
          <w:szCs w:val="24"/>
        </w:rPr>
        <w:t> </w:t>
      </w:r>
      <w:r w:rsidRPr="00AA3329">
        <w:rPr>
          <w:b/>
          <w:sz w:val="24"/>
          <w:szCs w:val="24"/>
        </w:rPr>
        <w:t> </w:t>
      </w:r>
      <w:r w:rsidRPr="00AA3329">
        <w:rPr>
          <w:b/>
          <w:sz w:val="24"/>
          <w:szCs w:val="24"/>
        </w:rPr>
        <w:t> </w:t>
      </w:r>
      <w:r w:rsidRPr="00AA3329">
        <w:rPr>
          <w:b/>
          <w:sz w:val="24"/>
          <w:szCs w:val="24"/>
        </w:rPr>
        <w:t> </w:t>
      </w:r>
      <w:r w:rsidRPr="00AA3329">
        <w:rPr>
          <w:b/>
          <w:sz w:val="24"/>
          <w:szCs w:val="24"/>
        </w:rPr>
        <w:fldChar w:fldCharType="end"/>
      </w:r>
    </w:p>
    <w:p w:rsidR="009D01CC" w:rsidRDefault="009D01CC"/>
    <w:p w:rsidR="00D50F40" w:rsidRDefault="00D50F40">
      <w:pPr>
        <w:rPr>
          <w:rFonts w:asciiTheme="majorHAnsi" w:eastAsiaTheme="majorEastAsia" w:hAnsiTheme="majorHAnsi" w:cstheme="majorBidi"/>
          <w:b/>
          <w:bCs/>
          <w:color w:val="4F81BD" w:themeColor="accent1"/>
          <w:sz w:val="26"/>
          <w:szCs w:val="26"/>
        </w:rPr>
      </w:pPr>
      <w:r>
        <w:br w:type="page"/>
      </w:r>
    </w:p>
    <w:p w:rsidR="00117253" w:rsidRDefault="009D01CC" w:rsidP="009D01CC">
      <w:pPr>
        <w:pStyle w:val="Heading2"/>
      </w:pPr>
      <w:bookmarkStart w:id="72" w:name="_Toc436402265"/>
      <w:r>
        <w:t xml:space="preserve">Appendix 4:  </w:t>
      </w:r>
      <w:r w:rsidR="00117253">
        <w:t>Safety plan template</w:t>
      </w:r>
      <w:bookmarkEnd w:id="72"/>
    </w:p>
    <w:p w:rsidR="00117253" w:rsidRDefault="00117253" w:rsidP="00117253">
      <w:pPr>
        <w:pStyle w:val="NoSpacing"/>
        <w:jc w:val="center"/>
        <w:rPr>
          <w:rFonts w:ascii="Calibri" w:eastAsia="Calibri" w:hAnsi="Calibri" w:cs="Times New Roman"/>
          <w:sz w:val="40"/>
          <w:szCs w:val="40"/>
        </w:rPr>
      </w:pPr>
    </w:p>
    <w:p w:rsidR="00117253" w:rsidRPr="00117253" w:rsidRDefault="00117253" w:rsidP="00117253">
      <w:pPr>
        <w:pStyle w:val="NoSpacing"/>
        <w:jc w:val="center"/>
        <w:rPr>
          <w:rFonts w:ascii="Calibri" w:eastAsia="Calibri" w:hAnsi="Calibri" w:cs="Times New Roman"/>
          <w:sz w:val="40"/>
          <w:szCs w:val="40"/>
        </w:rPr>
      </w:pPr>
      <w:r w:rsidRPr="00117253">
        <w:rPr>
          <w:rFonts w:ascii="Calibri" w:eastAsia="Calibri" w:hAnsi="Calibri" w:cs="Times New Roman"/>
          <w:sz w:val="40"/>
          <w:szCs w:val="40"/>
        </w:rPr>
        <w:t>SAFETY PLAN</w:t>
      </w:r>
    </w:p>
    <w:p w:rsidR="00117253" w:rsidRPr="00117253" w:rsidRDefault="00117253" w:rsidP="00117253">
      <w:pPr>
        <w:rPr>
          <w:rFonts w:ascii="Calibri" w:eastAsia="Calibri" w:hAnsi="Calibri" w:cs="Times New Roman"/>
          <w:sz w:val="16"/>
          <w:szCs w:val="16"/>
        </w:rPr>
      </w:pPr>
      <w:r w:rsidRPr="00117253">
        <w:rPr>
          <w:rFonts w:ascii="Calibri" w:eastAsia="Calibri" w:hAnsi="Calibri" w:cs="Times New Roman"/>
          <w:sz w:val="16"/>
          <w:szCs w:val="16"/>
        </w:rPr>
        <w:t>Date___/___/20____</w:t>
      </w:r>
      <w:r w:rsidRPr="00117253">
        <w:rPr>
          <w:rFonts w:ascii="Calibri" w:eastAsia="Calibri" w:hAnsi="Calibri" w:cs="Times New Roman"/>
          <w:sz w:val="16"/>
          <w:szCs w:val="16"/>
        </w:rPr>
        <w:tab/>
        <w:t>Welfare Officer____________________________________________</w:t>
      </w:r>
    </w:p>
    <w:p w:rsidR="00117253" w:rsidRPr="00117253" w:rsidRDefault="00117253" w:rsidP="00117253">
      <w:pPr>
        <w:rPr>
          <w:rFonts w:ascii="Calibri" w:eastAsia="Calibri" w:hAnsi="Calibri" w:cs="Times New Roman"/>
          <w:sz w:val="16"/>
          <w:szCs w:val="16"/>
        </w:rPr>
      </w:pPr>
      <w:r w:rsidRPr="00117253">
        <w:rPr>
          <w:rFonts w:ascii="Calibri" w:eastAsia="Calibri" w:hAnsi="Calibri" w:cs="Times New Roman"/>
          <w:sz w:val="16"/>
          <w:szCs w:val="16"/>
        </w:rPr>
        <w:t xml:space="preserve">Parent__________________________________ </w:t>
      </w:r>
      <w:r w:rsidRPr="00117253">
        <w:rPr>
          <w:rFonts w:ascii="Calibri" w:eastAsia="Calibri" w:hAnsi="Calibri" w:cs="Times New Roman"/>
          <w:sz w:val="16"/>
          <w:szCs w:val="16"/>
        </w:rPr>
        <w:tab/>
        <w:t>Child__________________________________</w:t>
      </w:r>
    </w:p>
    <w:p w:rsidR="00117253" w:rsidRPr="00117253" w:rsidRDefault="00117253" w:rsidP="00117253">
      <w:pPr>
        <w:rPr>
          <w:rFonts w:ascii="Calibri" w:eastAsia="Calibri" w:hAnsi="Calibri" w:cs="Times New Roman"/>
          <w:sz w:val="16"/>
          <w:szCs w:val="16"/>
        </w:rPr>
      </w:pPr>
      <w:r w:rsidRPr="00117253">
        <w:rPr>
          <w:rFonts w:ascii="Calibri" w:eastAsia="Calibri" w:hAnsi="Calibri" w:cs="Times New Roman"/>
          <w:sz w:val="16"/>
          <w:szCs w:val="16"/>
        </w:rPr>
        <w:t xml:space="preserve">Parent__________________________________ </w:t>
      </w:r>
      <w:r w:rsidRPr="00117253">
        <w:rPr>
          <w:rFonts w:ascii="Calibri" w:eastAsia="Calibri" w:hAnsi="Calibri" w:cs="Times New Roman"/>
          <w:sz w:val="16"/>
          <w:szCs w:val="16"/>
        </w:rPr>
        <w:tab/>
        <w:t>Child__________________________________</w:t>
      </w:r>
    </w:p>
    <w:p w:rsidR="00117253" w:rsidRPr="00117253" w:rsidRDefault="00117253" w:rsidP="00117253">
      <w:pPr>
        <w:ind w:left="2880" w:firstLine="720"/>
        <w:jc w:val="both"/>
        <w:rPr>
          <w:rFonts w:ascii="Calibri" w:eastAsia="Calibri" w:hAnsi="Calibri" w:cs="Times New Roman"/>
          <w:sz w:val="20"/>
          <w:szCs w:val="20"/>
        </w:rPr>
      </w:pPr>
      <w:r w:rsidRPr="00117253">
        <w:rPr>
          <w:rFonts w:ascii="Calibri" w:eastAsia="Calibri" w:hAnsi="Calibri" w:cs="Times New Roman"/>
          <w:sz w:val="16"/>
          <w:szCs w:val="16"/>
        </w:rPr>
        <w:t>Child__________________________________</w:t>
      </w:r>
      <w:r w:rsidRPr="00117253">
        <w:rPr>
          <w:rFonts w:ascii="Calibri" w:eastAsia="Calibri" w:hAnsi="Calibri" w:cs="Times New Roman"/>
          <w:sz w:val="16"/>
          <w:szCs w:val="16"/>
        </w:rPr>
        <w:tab/>
      </w:r>
      <w:r w:rsidRPr="00117253">
        <w:rPr>
          <w:rFonts w:ascii="Calibri" w:eastAsia="Calibri" w:hAnsi="Calibri" w:cs="Times New Roman"/>
          <w:sz w:val="16"/>
          <w:szCs w:val="16"/>
        </w:rPr>
        <w:tab/>
      </w:r>
      <w:r w:rsidRPr="00117253">
        <w:rPr>
          <w:rFonts w:ascii="Calibri" w:eastAsia="Calibri" w:hAnsi="Calibri" w:cs="Times New Roman"/>
          <w:sz w:val="16"/>
          <w:szCs w:val="16"/>
        </w:rPr>
        <w:tab/>
      </w:r>
      <w:r w:rsidRPr="00117253">
        <w:rPr>
          <w:rFonts w:ascii="Calibri" w:eastAsia="Calibri" w:hAnsi="Calibri" w:cs="Times New Roman"/>
          <w:sz w:val="16"/>
          <w:szCs w:val="16"/>
        </w:rPr>
        <w:tab/>
        <w:t>To be copied and the original immediately provided to the parent[s].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4"/>
        <w:gridCol w:w="2104"/>
        <w:gridCol w:w="2351"/>
        <w:gridCol w:w="1389"/>
        <w:gridCol w:w="1426"/>
      </w:tblGrid>
      <w:tr w:rsidR="00117253" w:rsidRPr="00117253" w:rsidTr="002F09A6">
        <w:tc>
          <w:tcPr>
            <w:tcW w:w="2700" w:type="dxa"/>
            <w:shd w:val="clear" w:color="auto" w:fill="auto"/>
          </w:tcPr>
          <w:p w:rsidR="00117253" w:rsidRPr="00117253" w:rsidRDefault="00117253" w:rsidP="00117253">
            <w:pPr>
              <w:jc w:val="center"/>
              <w:rPr>
                <w:rFonts w:ascii="Calibri" w:eastAsia="Calibri" w:hAnsi="Calibri" w:cs="Times New Roman"/>
                <w:b/>
                <w:sz w:val="16"/>
                <w:szCs w:val="16"/>
              </w:rPr>
            </w:pPr>
            <w:r w:rsidRPr="00117253">
              <w:rPr>
                <w:rFonts w:ascii="Calibri" w:eastAsia="Calibri" w:hAnsi="Calibri" w:cs="Times New Roman"/>
                <w:b/>
                <w:sz w:val="16"/>
                <w:szCs w:val="16"/>
              </w:rPr>
              <w:t>WHAT ARE WE WORRIED ABOUT</w:t>
            </w:r>
          </w:p>
        </w:tc>
        <w:tc>
          <w:tcPr>
            <w:tcW w:w="3240" w:type="dxa"/>
            <w:shd w:val="clear" w:color="auto" w:fill="auto"/>
          </w:tcPr>
          <w:p w:rsidR="00117253" w:rsidRPr="00117253" w:rsidRDefault="00117253" w:rsidP="00117253">
            <w:pPr>
              <w:jc w:val="center"/>
              <w:rPr>
                <w:rFonts w:ascii="Calibri" w:eastAsia="Calibri" w:hAnsi="Calibri" w:cs="Times New Roman"/>
                <w:b/>
                <w:sz w:val="16"/>
                <w:szCs w:val="16"/>
              </w:rPr>
            </w:pPr>
            <w:r w:rsidRPr="00117253">
              <w:rPr>
                <w:rFonts w:ascii="Calibri" w:eastAsia="Calibri" w:hAnsi="Calibri" w:cs="Times New Roman"/>
                <w:b/>
                <w:sz w:val="16"/>
                <w:szCs w:val="16"/>
              </w:rPr>
              <w:t>WHAT’S GOING WELL – KEEP DOING</w:t>
            </w:r>
          </w:p>
        </w:tc>
        <w:tc>
          <w:tcPr>
            <w:tcW w:w="3780" w:type="dxa"/>
            <w:shd w:val="clear" w:color="auto" w:fill="auto"/>
          </w:tcPr>
          <w:p w:rsidR="00117253" w:rsidRPr="00117253" w:rsidRDefault="00117253" w:rsidP="00117253">
            <w:pPr>
              <w:jc w:val="center"/>
              <w:rPr>
                <w:rFonts w:ascii="Calibri" w:eastAsia="Calibri" w:hAnsi="Calibri" w:cs="Times New Roman"/>
                <w:b/>
                <w:sz w:val="16"/>
                <w:szCs w:val="16"/>
              </w:rPr>
            </w:pPr>
            <w:r w:rsidRPr="00117253">
              <w:rPr>
                <w:rFonts w:ascii="Calibri" w:eastAsia="Calibri" w:hAnsi="Calibri" w:cs="Times New Roman"/>
                <w:b/>
                <w:sz w:val="16"/>
                <w:szCs w:val="16"/>
              </w:rPr>
              <w:t>WHAT NEEDS TO BE DONE</w:t>
            </w:r>
          </w:p>
        </w:tc>
        <w:tc>
          <w:tcPr>
            <w:tcW w:w="2079" w:type="dxa"/>
            <w:shd w:val="clear" w:color="auto" w:fill="auto"/>
          </w:tcPr>
          <w:p w:rsidR="00117253" w:rsidRPr="00117253" w:rsidRDefault="00117253" w:rsidP="00117253">
            <w:pPr>
              <w:jc w:val="center"/>
              <w:rPr>
                <w:rFonts w:ascii="Calibri" w:eastAsia="Calibri" w:hAnsi="Calibri" w:cs="Times New Roman"/>
                <w:b/>
                <w:sz w:val="16"/>
                <w:szCs w:val="16"/>
              </w:rPr>
            </w:pPr>
            <w:r w:rsidRPr="00117253">
              <w:rPr>
                <w:rFonts w:ascii="Calibri" w:eastAsia="Calibri" w:hAnsi="Calibri" w:cs="Times New Roman"/>
                <w:b/>
                <w:sz w:val="16"/>
                <w:szCs w:val="16"/>
              </w:rPr>
              <w:t>WHO WILL DO IT</w:t>
            </w:r>
          </w:p>
        </w:tc>
        <w:tc>
          <w:tcPr>
            <w:tcW w:w="2079" w:type="dxa"/>
            <w:shd w:val="clear" w:color="auto" w:fill="auto"/>
          </w:tcPr>
          <w:p w:rsidR="00117253" w:rsidRPr="00117253" w:rsidRDefault="00117253" w:rsidP="00117253">
            <w:pPr>
              <w:jc w:val="center"/>
              <w:rPr>
                <w:rFonts w:ascii="Calibri" w:eastAsia="Calibri" w:hAnsi="Calibri" w:cs="Times New Roman"/>
                <w:b/>
                <w:sz w:val="16"/>
                <w:szCs w:val="16"/>
              </w:rPr>
            </w:pPr>
            <w:r w:rsidRPr="00117253">
              <w:rPr>
                <w:rFonts w:ascii="Calibri" w:eastAsia="Calibri" w:hAnsi="Calibri" w:cs="Times New Roman"/>
                <w:b/>
                <w:sz w:val="16"/>
                <w:szCs w:val="16"/>
              </w:rPr>
              <w:t>WH0 WILL CHECK</w:t>
            </w:r>
          </w:p>
        </w:tc>
      </w:tr>
      <w:tr w:rsidR="00117253" w:rsidRPr="00117253" w:rsidTr="002F09A6">
        <w:tc>
          <w:tcPr>
            <w:tcW w:w="2700" w:type="dxa"/>
            <w:shd w:val="clear" w:color="auto" w:fill="auto"/>
          </w:tcPr>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tc>
        <w:tc>
          <w:tcPr>
            <w:tcW w:w="3240" w:type="dxa"/>
            <w:shd w:val="clear" w:color="auto" w:fill="auto"/>
          </w:tcPr>
          <w:p w:rsidR="00117253" w:rsidRPr="00117253" w:rsidRDefault="00117253" w:rsidP="00117253">
            <w:pPr>
              <w:jc w:val="both"/>
              <w:rPr>
                <w:rFonts w:ascii="Calibri" w:eastAsia="Calibri" w:hAnsi="Calibri" w:cs="Times New Roman"/>
                <w:sz w:val="15"/>
                <w:szCs w:val="15"/>
              </w:rPr>
            </w:pPr>
          </w:p>
        </w:tc>
        <w:tc>
          <w:tcPr>
            <w:tcW w:w="3780" w:type="dxa"/>
            <w:shd w:val="clear" w:color="auto" w:fill="auto"/>
          </w:tcPr>
          <w:p w:rsidR="00117253" w:rsidRPr="00117253" w:rsidRDefault="00117253" w:rsidP="00117253">
            <w:pPr>
              <w:jc w:val="both"/>
              <w:rPr>
                <w:rFonts w:ascii="Calibri" w:eastAsia="Calibri" w:hAnsi="Calibri" w:cs="Times New Roman"/>
                <w:sz w:val="15"/>
                <w:szCs w:val="15"/>
              </w:rPr>
            </w:pPr>
          </w:p>
        </w:tc>
        <w:tc>
          <w:tcPr>
            <w:tcW w:w="2079" w:type="dxa"/>
            <w:shd w:val="clear" w:color="auto" w:fill="auto"/>
          </w:tcPr>
          <w:p w:rsidR="00117253" w:rsidRPr="00117253" w:rsidRDefault="00117253" w:rsidP="00117253">
            <w:pPr>
              <w:jc w:val="both"/>
              <w:rPr>
                <w:rFonts w:ascii="Calibri" w:eastAsia="Calibri" w:hAnsi="Calibri" w:cs="Times New Roman"/>
                <w:sz w:val="15"/>
                <w:szCs w:val="15"/>
              </w:rPr>
            </w:pPr>
          </w:p>
        </w:tc>
        <w:tc>
          <w:tcPr>
            <w:tcW w:w="2079" w:type="dxa"/>
            <w:shd w:val="clear" w:color="auto" w:fill="auto"/>
          </w:tcPr>
          <w:p w:rsidR="00117253" w:rsidRPr="00117253" w:rsidRDefault="00117253" w:rsidP="00117253">
            <w:pPr>
              <w:jc w:val="both"/>
              <w:rPr>
                <w:rFonts w:ascii="Calibri" w:eastAsia="Calibri" w:hAnsi="Calibri" w:cs="Times New Roman"/>
                <w:sz w:val="15"/>
                <w:szCs w:val="15"/>
              </w:rPr>
            </w:pPr>
          </w:p>
        </w:tc>
      </w:tr>
      <w:tr w:rsidR="00117253" w:rsidRPr="00117253" w:rsidTr="002F09A6">
        <w:tc>
          <w:tcPr>
            <w:tcW w:w="2700" w:type="dxa"/>
            <w:shd w:val="clear" w:color="auto" w:fill="auto"/>
          </w:tcPr>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tc>
        <w:tc>
          <w:tcPr>
            <w:tcW w:w="3240" w:type="dxa"/>
            <w:shd w:val="clear" w:color="auto" w:fill="auto"/>
          </w:tcPr>
          <w:p w:rsidR="00117253" w:rsidRPr="00117253" w:rsidRDefault="00117253" w:rsidP="00117253">
            <w:pPr>
              <w:jc w:val="both"/>
              <w:rPr>
                <w:rFonts w:ascii="Calibri" w:eastAsia="Calibri" w:hAnsi="Calibri" w:cs="Times New Roman"/>
                <w:sz w:val="15"/>
                <w:szCs w:val="15"/>
              </w:rPr>
            </w:pPr>
          </w:p>
        </w:tc>
        <w:tc>
          <w:tcPr>
            <w:tcW w:w="3780" w:type="dxa"/>
            <w:shd w:val="clear" w:color="auto" w:fill="auto"/>
          </w:tcPr>
          <w:p w:rsidR="00117253" w:rsidRPr="00117253" w:rsidRDefault="00117253" w:rsidP="00117253">
            <w:pPr>
              <w:jc w:val="both"/>
              <w:rPr>
                <w:rFonts w:ascii="Calibri" w:eastAsia="Calibri" w:hAnsi="Calibri" w:cs="Times New Roman"/>
                <w:sz w:val="15"/>
                <w:szCs w:val="15"/>
              </w:rPr>
            </w:pPr>
          </w:p>
        </w:tc>
        <w:tc>
          <w:tcPr>
            <w:tcW w:w="2079" w:type="dxa"/>
            <w:shd w:val="clear" w:color="auto" w:fill="auto"/>
          </w:tcPr>
          <w:p w:rsidR="00117253" w:rsidRPr="00117253" w:rsidRDefault="00117253" w:rsidP="00117253">
            <w:pPr>
              <w:jc w:val="both"/>
              <w:rPr>
                <w:rFonts w:ascii="Calibri" w:eastAsia="Calibri" w:hAnsi="Calibri" w:cs="Times New Roman"/>
                <w:sz w:val="15"/>
                <w:szCs w:val="15"/>
              </w:rPr>
            </w:pPr>
          </w:p>
        </w:tc>
        <w:tc>
          <w:tcPr>
            <w:tcW w:w="2079" w:type="dxa"/>
            <w:shd w:val="clear" w:color="auto" w:fill="auto"/>
          </w:tcPr>
          <w:p w:rsidR="00117253" w:rsidRPr="00117253" w:rsidRDefault="00117253" w:rsidP="00117253">
            <w:pPr>
              <w:jc w:val="both"/>
              <w:rPr>
                <w:rFonts w:ascii="Calibri" w:eastAsia="Calibri" w:hAnsi="Calibri" w:cs="Times New Roman"/>
                <w:sz w:val="15"/>
                <w:szCs w:val="15"/>
              </w:rPr>
            </w:pPr>
          </w:p>
        </w:tc>
      </w:tr>
      <w:tr w:rsidR="00117253" w:rsidRPr="00117253" w:rsidTr="002F09A6">
        <w:tc>
          <w:tcPr>
            <w:tcW w:w="2700" w:type="dxa"/>
            <w:shd w:val="clear" w:color="auto" w:fill="auto"/>
          </w:tcPr>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tc>
        <w:tc>
          <w:tcPr>
            <w:tcW w:w="3240" w:type="dxa"/>
            <w:shd w:val="clear" w:color="auto" w:fill="auto"/>
          </w:tcPr>
          <w:p w:rsidR="00117253" w:rsidRPr="00117253" w:rsidRDefault="00117253" w:rsidP="00117253">
            <w:pPr>
              <w:jc w:val="both"/>
              <w:rPr>
                <w:rFonts w:ascii="Calibri" w:eastAsia="Calibri" w:hAnsi="Calibri" w:cs="Times New Roman"/>
                <w:sz w:val="15"/>
                <w:szCs w:val="15"/>
              </w:rPr>
            </w:pPr>
          </w:p>
        </w:tc>
        <w:tc>
          <w:tcPr>
            <w:tcW w:w="3780" w:type="dxa"/>
            <w:shd w:val="clear" w:color="auto" w:fill="auto"/>
          </w:tcPr>
          <w:p w:rsidR="00117253" w:rsidRPr="00117253" w:rsidRDefault="00117253" w:rsidP="00117253">
            <w:pPr>
              <w:jc w:val="both"/>
              <w:rPr>
                <w:rFonts w:ascii="Calibri" w:eastAsia="Calibri" w:hAnsi="Calibri" w:cs="Times New Roman"/>
                <w:sz w:val="15"/>
                <w:szCs w:val="15"/>
              </w:rPr>
            </w:pPr>
          </w:p>
        </w:tc>
        <w:tc>
          <w:tcPr>
            <w:tcW w:w="2079" w:type="dxa"/>
            <w:shd w:val="clear" w:color="auto" w:fill="auto"/>
          </w:tcPr>
          <w:p w:rsidR="00117253" w:rsidRPr="00117253" w:rsidRDefault="00117253" w:rsidP="00117253">
            <w:pPr>
              <w:jc w:val="both"/>
              <w:rPr>
                <w:rFonts w:ascii="Calibri" w:eastAsia="Calibri" w:hAnsi="Calibri" w:cs="Times New Roman"/>
                <w:sz w:val="15"/>
                <w:szCs w:val="15"/>
              </w:rPr>
            </w:pPr>
          </w:p>
        </w:tc>
        <w:tc>
          <w:tcPr>
            <w:tcW w:w="2079" w:type="dxa"/>
            <w:shd w:val="clear" w:color="auto" w:fill="auto"/>
          </w:tcPr>
          <w:p w:rsidR="00117253" w:rsidRPr="00117253" w:rsidRDefault="00117253" w:rsidP="00117253">
            <w:pPr>
              <w:jc w:val="both"/>
              <w:rPr>
                <w:rFonts w:ascii="Calibri" w:eastAsia="Calibri" w:hAnsi="Calibri" w:cs="Times New Roman"/>
                <w:sz w:val="15"/>
                <w:szCs w:val="15"/>
              </w:rPr>
            </w:pPr>
          </w:p>
        </w:tc>
      </w:tr>
      <w:tr w:rsidR="00117253" w:rsidRPr="00117253" w:rsidTr="002F09A6">
        <w:tc>
          <w:tcPr>
            <w:tcW w:w="2700" w:type="dxa"/>
            <w:shd w:val="clear" w:color="auto" w:fill="auto"/>
          </w:tcPr>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p w:rsidR="00117253" w:rsidRPr="00117253" w:rsidRDefault="00117253" w:rsidP="00117253">
            <w:pPr>
              <w:jc w:val="both"/>
              <w:rPr>
                <w:rFonts w:ascii="Calibri" w:eastAsia="Calibri" w:hAnsi="Calibri" w:cs="Times New Roman"/>
                <w:sz w:val="15"/>
                <w:szCs w:val="15"/>
              </w:rPr>
            </w:pPr>
          </w:p>
        </w:tc>
        <w:tc>
          <w:tcPr>
            <w:tcW w:w="3240" w:type="dxa"/>
            <w:shd w:val="clear" w:color="auto" w:fill="auto"/>
          </w:tcPr>
          <w:p w:rsidR="00117253" w:rsidRPr="00117253" w:rsidRDefault="00117253" w:rsidP="00117253">
            <w:pPr>
              <w:jc w:val="both"/>
              <w:rPr>
                <w:rFonts w:ascii="Calibri" w:eastAsia="Calibri" w:hAnsi="Calibri" w:cs="Times New Roman"/>
                <w:sz w:val="15"/>
                <w:szCs w:val="15"/>
              </w:rPr>
            </w:pPr>
          </w:p>
        </w:tc>
        <w:tc>
          <w:tcPr>
            <w:tcW w:w="3780" w:type="dxa"/>
            <w:shd w:val="clear" w:color="auto" w:fill="auto"/>
          </w:tcPr>
          <w:p w:rsidR="00117253" w:rsidRPr="00117253" w:rsidRDefault="00117253" w:rsidP="00117253">
            <w:pPr>
              <w:jc w:val="both"/>
              <w:rPr>
                <w:rFonts w:ascii="Calibri" w:eastAsia="Calibri" w:hAnsi="Calibri" w:cs="Times New Roman"/>
                <w:sz w:val="15"/>
                <w:szCs w:val="15"/>
              </w:rPr>
            </w:pPr>
          </w:p>
        </w:tc>
        <w:tc>
          <w:tcPr>
            <w:tcW w:w="2079" w:type="dxa"/>
            <w:shd w:val="clear" w:color="auto" w:fill="auto"/>
          </w:tcPr>
          <w:p w:rsidR="00117253" w:rsidRPr="00117253" w:rsidRDefault="00117253" w:rsidP="00117253">
            <w:pPr>
              <w:jc w:val="both"/>
              <w:rPr>
                <w:rFonts w:ascii="Calibri" w:eastAsia="Calibri" w:hAnsi="Calibri" w:cs="Times New Roman"/>
                <w:sz w:val="15"/>
                <w:szCs w:val="15"/>
              </w:rPr>
            </w:pPr>
          </w:p>
        </w:tc>
        <w:tc>
          <w:tcPr>
            <w:tcW w:w="2079" w:type="dxa"/>
            <w:shd w:val="clear" w:color="auto" w:fill="auto"/>
          </w:tcPr>
          <w:p w:rsidR="00117253" w:rsidRPr="00117253" w:rsidRDefault="00117253" w:rsidP="00117253">
            <w:pPr>
              <w:jc w:val="both"/>
              <w:rPr>
                <w:rFonts w:ascii="Calibri" w:eastAsia="Calibri" w:hAnsi="Calibri" w:cs="Times New Roman"/>
                <w:sz w:val="15"/>
                <w:szCs w:val="15"/>
              </w:rPr>
            </w:pPr>
          </w:p>
        </w:tc>
      </w:tr>
    </w:tbl>
    <w:p w:rsidR="00117253" w:rsidRPr="00117253" w:rsidRDefault="00117253" w:rsidP="00117253">
      <w:pPr>
        <w:ind w:left="3780" w:hanging="3780"/>
        <w:jc w:val="both"/>
        <w:rPr>
          <w:rFonts w:ascii="Calibri" w:eastAsia="Calibri" w:hAnsi="Calibri" w:cs="Times New Roman"/>
          <w:sz w:val="16"/>
          <w:szCs w:val="16"/>
        </w:rPr>
      </w:pPr>
      <w:r w:rsidRPr="00117253">
        <w:rPr>
          <w:rFonts w:ascii="Calibri" w:eastAsia="Calibri" w:hAnsi="Calibri" w:cs="Times New Roman"/>
          <w:sz w:val="16"/>
          <w:szCs w:val="16"/>
        </w:rPr>
        <w:t xml:space="preserve">I acknowledge I have received this safety plan </w:t>
      </w:r>
      <w:r w:rsidRPr="00117253">
        <w:rPr>
          <w:rFonts w:ascii="Calibri" w:eastAsia="Calibri" w:hAnsi="Calibri" w:cs="Times New Roman"/>
          <w:sz w:val="16"/>
          <w:szCs w:val="16"/>
        </w:rPr>
        <w:tab/>
      </w:r>
      <w:r w:rsidRPr="00117253">
        <w:rPr>
          <w:rFonts w:ascii="Calibri" w:eastAsia="Calibri" w:hAnsi="Calibri" w:cs="Times New Roman"/>
          <w:sz w:val="16"/>
          <w:szCs w:val="16"/>
        </w:rPr>
        <w:tab/>
      </w:r>
    </w:p>
    <w:p w:rsidR="00117253" w:rsidRPr="00117253" w:rsidRDefault="00117253" w:rsidP="00117253">
      <w:pPr>
        <w:rPr>
          <w:rFonts w:ascii="Calibri" w:eastAsia="Calibri" w:hAnsi="Calibri" w:cs="Times New Roman"/>
          <w:sz w:val="16"/>
          <w:szCs w:val="16"/>
        </w:rPr>
      </w:pPr>
      <w:r w:rsidRPr="00117253">
        <w:rPr>
          <w:rFonts w:ascii="Calibri" w:eastAsia="Calibri" w:hAnsi="Calibri" w:cs="Times New Roman"/>
          <w:sz w:val="16"/>
          <w:szCs w:val="16"/>
        </w:rPr>
        <w:t xml:space="preserve">Parent__________________________________ and Parent__________________________________ Date___/___/20____ </w:t>
      </w:r>
    </w:p>
    <w:p w:rsidR="00117253" w:rsidRPr="00117253" w:rsidRDefault="00117253" w:rsidP="00117253">
      <w:pPr>
        <w:rPr>
          <w:rFonts w:ascii="Calibri" w:eastAsia="Calibri" w:hAnsi="Calibri" w:cs="Times New Roman"/>
          <w:sz w:val="16"/>
          <w:szCs w:val="16"/>
        </w:rPr>
      </w:pPr>
      <w:r w:rsidRPr="00117253">
        <w:rPr>
          <w:rFonts w:ascii="Calibri" w:eastAsia="Calibri" w:hAnsi="Calibri" w:cs="Times New Roman"/>
          <w:sz w:val="16"/>
          <w:szCs w:val="16"/>
        </w:rPr>
        <w:t>Welfare Officer____________________________________________ Date___/___/20____</w:t>
      </w:r>
    </w:p>
    <w:p w:rsidR="00117253" w:rsidRDefault="00117253">
      <w:pPr>
        <w:rPr>
          <w:rFonts w:asciiTheme="majorHAnsi" w:eastAsiaTheme="majorEastAsia" w:hAnsiTheme="majorHAnsi" w:cstheme="majorBidi"/>
          <w:b/>
          <w:bCs/>
          <w:color w:val="4F81BD" w:themeColor="accent1"/>
          <w:sz w:val="26"/>
          <w:szCs w:val="26"/>
        </w:rPr>
      </w:pPr>
    </w:p>
    <w:p w:rsidR="00117253" w:rsidRDefault="00117253">
      <w:pPr>
        <w:rPr>
          <w:rFonts w:asciiTheme="majorHAnsi" w:eastAsiaTheme="majorEastAsia" w:hAnsiTheme="majorHAnsi" w:cstheme="majorBidi"/>
          <w:b/>
          <w:bCs/>
          <w:color w:val="4F81BD" w:themeColor="accent1"/>
          <w:sz w:val="26"/>
          <w:szCs w:val="26"/>
        </w:rPr>
      </w:pPr>
      <w:r>
        <w:br w:type="page"/>
      </w:r>
    </w:p>
    <w:p w:rsidR="009D01CC" w:rsidRDefault="00117253" w:rsidP="009D01CC">
      <w:pPr>
        <w:pStyle w:val="Heading2"/>
      </w:pPr>
      <w:bookmarkStart w:id="73" w:name="_Toc436402266"/>
      <w:r>
        <w:t xml:space="preserve">Appendix 5:  </w:t>
      </w:r>
      <w:r w:rsidR="009D01CC">
        <w:t>Data collection template</w:t>
      </w:r>
      <w:bookmarkEnd w:id="73"/>
    </w:p>
    <w:p w:rsidR="009D01CC" w:rsidRDefault="009D01CC" w:rsidP="009D01CC"/>
    <w:tbl>
      <w:tblPr>
        <w:tblStyle w:val="TableGrid"/>
        <w:tblW w:w="5000" w:type="pct"/>
        <w:tblLook w:val="04A0" w:firstRow="1" w:lastRow="0" w:firstColumn="1" w:lastColumn="0" w:noHBand="0" w:noVBand="1"/>
      </w:tblPr>
      <w:tblGrid>
        <w:gridCol w:w="328"/>
        <w:gridCol w:w="591"/>
        <w:gridCol w:w="687"/>
        <w:gridCol w:w="1046"/>
        <w:gridCol w:w="887"/>
        <w:gridCol w:w="883"/>
        <w:gridCol w:w="941"/>
        <w:gridCol w:w="837"/>
        <w:gridCol w:w="723"/>
        <w:gridCol w:w="640"/>
        <w:gridCol w:w="883"/>
        <w:gridCol w:w="796"/>
      </w:tblGrid>
      <w:tr w:rsidR="00BB29E6" w:rsidRPr="00BB29E6" w:rsidTr="00BB29E6">
        <w:tc>
          <w:tcPr>
            <w:tcW w:w="166" w:type="pct"/>
          </w:tcPr>
          <w:p w:rsidR="00BB29E6" w:rsidRPr="00BB29E6" w:rsidRDefault="00BB29E6" w:rsidP="00BB29E6">
            <w:pPr>
              <w:jc w:val="center"/>
              <w:rPr>
                <w:rFonts w:ascii="Calibri" w:eastAsia="Calibri" w:hAnsi="Calibri" w:cs="Times New Roman"/>
                <w:b/>
              </w:rPr>
            </w:pPr>
            <w:r>
              <w:rPr>
                <w:rFonts w:ascii="Calibri" w:eastAsia="Calibri" w:hAnsi="Calibri" w:cs="Times New Roman"/>
                <w:b/>
              </w:rPr>
              <w:t>#</w:t>
            </w:r>
          </w:p>
        </w:tc>
        <w:tc>
          <w:tcPr>
            <w:tcW w:w="321"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CASE ID</w:t>
            </w:r>
          </w:p>
        </w:tc>
        <w:tc>
          <w:tcPr>
            <w:tcW w:w="373"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CHILD NAME</w:t>
            </w:r>
          </w:p>
        </w:tc>
        <w:tc>
          <w:tcPr>
            <w:tcW w:w="567"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PARENTS/</w:t>
            </w:r>
          </w:p>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GUARDIAN</w:t>
            </w:r>
          </w:p>
        </w:tc>
        <w:tc>
          <w:tcPr>
            <w:tcW w:w="481"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CASE WORKER</w:t>
            </w:r>
          </w:p>
        </w:tc>
        <w:tc>
          <w:tcPr>
            <w:tcW w:w="479"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DISTRICT</w:t>
            </w:r>
          </w:p>
        </w:tc>
        <w:tc>
          <w:tcPr>
            <w:tcW w:w="510"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AGE/DOB</w:t>
            </w:r>
          </w:p>
        </w:tc>
        <w:tc>
          <w:tcPr>
            <w:tcW w:w="454"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GENDER</w:t>
            </w:r>
          </w:p>
        </w:tc>
        <w:tc>
          <w:tcPr>
            <w:tcW w:w="392"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ISSUES</w:t>
            </w:r>
          </w:p>
        </w:tc>
        <w:tc>
          <w:tcPr>
            <w:tcW w:w="347"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DATE CASE OPEN</w:t>
            </w:r>
          </w:p>
        </w:tc>
        <w:tc>
          <w:tcPr>
            <w:tcW w:w="478"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ACTIONS</w:t>
            </w:r>
          </w:p>
        </w:tc>
        <w:tc>
          <w:tcPr>
            <w:tcW w:w="431" w:type="pct"/>
          </w:tcPr>
          <w:p w:rsidR="00BB29E6" w:rsidRPr="00BB29E6" w:rsidRDefault="00BB29E6" w:rsidP="00BB29E6">
            <w:pPr>
              <w:jc w:val="center"/>
              <w:rPr>
                <w:rFonts w:ascii="Calibri" w:eastAsia="Calibri" w:hAnsi="Calibri" w:cs="Times New Roman"/>
                <w:b/>
                <w:sz w:val="16"/>
                <w:szCs w:val="16"/>
              </w:rPr>
            </w:pPr>
            <w:r w:rsidRPr="00BB29E6">
              <w:rPr>
                <w:rFonts w:ascii="Calibri" w:eastAsia="Calibri" w:hAnsi="Calibri" w:cs="Times New Roman"/>
                <w:b/>
                <w:sz w:val="16"/>
                <w:szCs w:val="16"/>
              </w:rPr>
              <w:t>CASE CLOSED DATE</w:t>
            </w: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r w:rsidRPr="00BB29E6">
              <w:rPr>
                <w:rFonts w:ascii="Calibri" w:eastAsia="Calibri" w:hAnsi="Calibri" w:cs="Times New Roman"/>
              </w:rPr>
              <w:t>1</w:t>
            </w: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r w:rsidR="00BB29E6" w:rsidRPr="00BB29E6" w:rsidTr="00BB29E6">
        <w:trPr>
          <w:trHeight w:val="567"/>
        </w:trPr>
        <w:tc>
          <w:tcPr>
            <w:tcW w:w="166" w:type="pct"/>
          </w:tcPr>
          <w:p w:rsidR="00BB29E6" w:rsidRPr="00BB29E6" w:rsidRDefault="00BB29E6" w:rsidP="00BB29E6">
            <w:pPr>
              <w:rPr>
                <w:rFonts w:ascii="Calibri" w:eastAsia="Calibri" w:hAnsi="Calibri" w:cs="Times New Roman"/>
              </w:rPr>
            </w:pPr>
          </w:p>
        </w:tc>
        <w:tc>
          <w:tcPr>
            <w:tcW w:w="321" w:type="pct"/>
          </w:tcPr>
          <w:p w:rsidR="00BB29E6" w:rsidRPr="00BB29E6" w:rsidRDefault="00BB29E6" w:rsidP="00BB29E6">
            <w:pPr>
              <w:rPr>
                <w:rFonts w:ascii="Calibri" w:eastAsia="Calibri" w:hAnsi="Calibri" w:cs="Times New Roman"/>
              </w:rPr>
            </w:pPr>
          </w:p>
        </w:tc>
        <w:tc>
          <w:tcPr>
            <w:tcW w:w="373" w:type="pct"/>
          </w:tcPr>
          <w:p w:rsidR="00BB29E6" w:rsidRPr="00BB29E6" w:rsidRDefault="00BB29E6" w:rsidP="00BB29E6">
            <w:pPr>
              <w:rPr>
                <w:rFonts w:ascii="Calibri" w:eastAsia="Calibri" w:hAnsi="Calibri" w:cs="Times New Roman"/>
              </w:rPr>
            </w:pPr>
          </w:p>
        </w:tc>
        <w:tc>
          <w:tcPr>
            <w:tcW w:w="567" w:type="pct"/>
          </w:tcPr>
          <w:p w:rsidR="00BB29E6" w:rsidRPr="00BB29E6" w:rsidRDefault="00BB29E6" w:rsidP="00BB29E6">
            <w:pPr>
              <w:jc w:val="center"/>
              <w:rPr>
                <w:rFonts w:ascii="Calibri" w:eastAsia="Calibri" w:hAnsi="Calibri" w:cs="Times New Roman"/>
              </w:rPr>
            </w:pPr>
          </w:p>
        </w:tc>
        <w:tc>
          <w:tcPr>
            <w:tcW w:w="481" w:type="pct"/>
          </w:tcPr>
          <w:p w:rsidR="00BB29E6" w:rsidRPr="00BB29E6" w:rsidRDefault="00BB29E6" w:rsidP="00BB29E6">
            <w:pPr>
              <w:rPr>
                <w:rFonts w:ascii="Calibri" w:eastAsia="Calibri" w:hAnsi="Calibri" w:cs="Times New Roman"/>
              </w:rPr>
            </w:pPr>
          </w:p>
        </w:tc>
        <w:tc>
          <w:tcPr>
            <w:tcW w:w="479" w:type="pct"/>
          </w:tcPr>
          <w:p w:rsidR="00BB29E6" w:rsidRPr="00BB29E6" w:rsidRDefault="00BB29E6" w:rsidP="00BB29E6">
            <w:pPr>
              <w:rPr>
                <w:rFonts w:ascii="Calibri" w:eastAsia="Calibri" w:hAnsi="Calibri" w:cs="Times New Roman"/>
              </w:rPr>
            </w:pPr>
          </w:p>
        </w:tc>
        <w:tc>
          <w:tcPr>
            <w:tcW w:w="510" w:type="pct"/>
          </w:tcPr>
          <w:p w:rsidR="00BB29E6" w:rsidRPr="00BB29E6" w:rsidRDefault="00BB29E6" w:rsidP="00BB29E6">
            <w:pPr>
              <w:rPr>
                <w:rFonts w:ascii="Calibri" w:eastAsia="Calibri" w:hAnsi="Calibri" w:cs="Times New Roman"/>
              </w:rPr>
            </w:pPr>
          </w:p>
        </w:tc>
        <w:tc>
          <w:tcPr>
            <w:tcW w:w="454" w:type="pct"/>
          </w:tcPr>
          <w:p w:rsidR="00BB29E6" w:rsidRPr="00BB29E6" w:rsidRDefault="00BB29E6" w:rsidP="00BB29E6">
            <w:pPr>
              <w:jc w:val="center"/>
              <w:rPr>
                <w:rFonts w:ascii="Calibri" w:eastAsia="Calibri" w:hAnsi="Calibri" w:cs="Times New Roman"/>
              </w:rPr>
            </w:pPr>
          </w:p>
        </w:tc>
        <w:tc>
          <w:tcPr>
            <w:tcW w:w="392" w:type="pct"/>
          </w:tcPr>
          <w:p w:rsidR="00BB29E6" w:rsidRPr="00BB29E6" w:rsidRDefault="00BB29E6" w:rsidP="00BB29E6">
            <w:pPr>
              <w:rPr>
                <w:rFonts w:ascii="Calibri" w:eastAsia="Calibri" w:hAnsi="Calibri" w:cs="Times New Roman"/>
              </w:rPr>
            </w:pPr>
          </w:p>
        </w:tc>
        <w:tc>
          <w:tcPr>
            <w:tcW w:w="347" w:type="pct"/>
          </w:tcPr>
          <w:p w:rsidR="00BB29E6" w:rsidRPr="00BB29E6" w:rsidRDefault="00BB29E6" w:rsidP="00BB29E6">
            <w:pPr>
              <w:rPr>
                <w:rFonts w:ascii="Calibri" w:eastAsia="Calibri" w:hAnsi="Calibri" w:cs="Times New Roman"/>
              </w:rPr>
            </w:pPr>
          </w:p>
        </w:tc>
        <w:tc>
          <w:tcPr>
            <w:tcW w:w="478" w:type="pct"/>
          </w:tcPr>
          <w:p w:rsidR="00BB29E6" w:rsidRPr="00BB29E6" w:rsidRDefault="00BB29E6" w:rsidP="00BB29E6">
            <w:pPr>
              <w:rPr>
                <w:rFonts w:ascii="Calibri" w:eastAsia="Calibri" w:hAnsi="Calibri" w:cs="Times New Roman"/>
              </w:rPr>
            </w:pPr>
          </w:p>
        </w:tc>
        <w:tc>
          <w:tcPr>
            <w:tcW w:w="431" w:type="pct"/>
          </w:tcPr>
          <w:p w:rsidR="00BB29E6" w:rsidRPr="00BB29E6" w:rsidRDefault="00BB29E6" w:rsidP="00BB29E6">
            <w:pPr>
              <w:rPr>
                <w:rFonts w:ascii="Calibri" w:eastAsia="Calibri" w:hAnsi="Calibri" w:cs="Times New Roman"/>
              </w:rPr>
            </w:pPr>
          </w:p>
        </w:tc>
      </w:tr>
    </w:tbl>
    <w:p w:rsidR="00BB29E6" w:rsidRDefault="00BB29E6" w:rsidP="009D01CC"/>
    <w:p w:rsidR="00636D2E" w:rsidRDefault="00636D2E">
      <w:r>
        <w:br w:type="page"/>
      </w:r>
    </w:p>
    <w:p w:rsidR="00636D2E" w:rsidRDefault="00117253" w:rsidP="00636D2E">
      <w:pPr>
        <w:pStyle w:val="Heading2"/>
      </w:pPr>
      <w:bookmarkStart w:id="74" w:name="_Toc436402267"/>
      <w:r>
        <w:t>Appendix 6</w:t>
      </w:r>
      <w:r w:rsidR="00636D2E">
        <w:t>:  ICCC Participation list template</w:t>
      </w:r>
      <w:bookmarkEnd w:id="74"/>
    </w:p>
    <w:p w:rsidR="00636D2E" w:rsidRPr="00636D2E" w:rsidRDefault="00636D2E" w:rsidP="00636D2E"/>
    <w:p w:rsidR="00636D2E" w:rsidRPr="00E3577B" w:rsidRDefault="00636D2E" w:rsidP="00636D2E">
      <w:pPr>
        <w:jc w:val="center"/>
        <w:rPr>
          <w:b/>
        </w:rPr>
      </w:pPr>
      <w:r w:rsidRPr="00E3577B">
        <w:rPr>
          <w:b/>
        </w:rPr>
        <w:t>Integrated Case Coordination Committee (ICCC)</w:t>
      </w:r>
    </w:p>
    <w:p w:rsidR="00636D2E" w:rsidRPr="00E3577B" w:rsidRDefault="00636D2E" w:rsidP="00636D2E">
      <w:pPr>
        <w:jc w:val="center"/>
        <w:rPr>
          <w:b/>
        </w:rPr>
      </w:pPr>
      <w:r w:rsidRPr="00E3577B">
        <w:rPr>
          <w:b/>
        </w:rPr>
        <w:t>Participation List</w:t>
      </w:r>
    </w:p>
    <w:p w:rsidR="00636D2E" w:rsidRPr="00E3577B" w:rsidRDefault="00636D2E" w:rsidP="00636D2E">
      <w:pPr>
        <w:jc w:val="center"/>
        <w:rPr>
          <w:b/>
        </w:rPr>
      </w:pPr>
      <w:r>
        <w:rPr>
          <w:b/>
        </w:rPr>
        <w:t xml:space="preserve">Date:  </w:t>
      </w:r>
    </w:p>
    <w:p w:rsidR="00636D2E" w:rsidRPr="00DF21C8" w:rsidRDefault="00636D2E" w:rsidP="00636D2E">
      <w:pPr>
        <w:rPr>
          <w:i/>
        </w:rPr>
      </w:pPr>
      <w:r w:rsidRPr="00DF21C8">
        <w:rPr>
          <w:i/>
        </w:rPr>
        <w:t>CONFIDENTIALITY:</w:t>
      </w:r>
    </w:p>
    <w:p w:rsidR="00636D2E" w:rsidRDefault="00636D2E" w:rsidP="00636D2E">
      <w:pPr>
        <w:jc w:val="both"/>
      </w:pPr>
      <w:r>
        <w:t>I understand that as a condition of participation in this meeting that I will keep as strictly confidential all written and verbal information provided to me and not release or discuss information with any other person not involved in the ICCC meeting, other than those who may need to know.</w:t>
      </w:r>
    </w:p>
    <w:p w:rsidR="00636D2E" w:rsidRDefault="00636D2E" w:rsidP="00636D2E">
      <w:pPr>
        <w:jc w:val="both"/>
      </w:pPr>
      <w:r>
        <w:t xml:space="preserve">I understand that if I am required to release information to people who may need to know, that the amount of information released is appropriate to their position and function, keeping all details about the ICCC case being discussed that are not required to be divulged private and confidential. </w:t>
      </w:r>
    </w:p>
    <w:tbl>
      <w:tblPr>
        <w:tblStyle w:val="TableGrid"/>
        <w:tblW w:w="5000" w:type="pct"/>
        <w:tblLook w:val="04A0" w:firstRow="1" w:lastRow="0" w:firstColumn="1" w:lastColumn="0" w:noHBand="0" w:noVBand="1"/>
      </w:tblPr>
      <w:tblGrid>
        <w:gridCol w:w="2306"/>
        <w:gridCol w:w="2405"/>
        <w:gridCol w:w="2403"/>
        <w:gridCol w:w="2128"/>
      </w:tblGrid>
      <w:tr w:rsidR="00636D2E" w:rsidTr="00A41AEF">
        <w:tc>
          <w:tcPr>
            <w:tcW w:w="1248" w:type="pct"/>
          </w:tcPr>
          <w:p w:rsidR="00636D2E" w:rsidRPr="00E3577B" w:rsidRDefault="00636D2E" w:rsidP="00A41AEF">
            <w:pPr>
              <w:jc w:val="center"/>
              <w:rPr>
                <w:b/>
              </w:rPr>
            </w:pPr>
            <w:r w:rsidRPr="00E3577B">
              <w:rPr>
                <w:b/>
              </w:rPr>
              <w:t>NAME</w:t>
            </w:r>
          </w:p>
        </w:tc>
        <w:tc>
          <w:tcPr>
            <w:tcW w:w="1301" w:type="pct"/>
          </w:tcPr>
          <w:p w:rsidR="00636D2E" w:rsidRPr="00E3577B" w:rsidRDefault="00636D2E" w:rsidP="00A41AEF">
            <w:pPr>
              <w:jc w:val="center"/>
              <w:rPr>
                <w:b/>
              </w:rPr>
            </w:pPr>
            <w:r w:rsidRPr="00E3577B">
              <w:rPr>
                <w:b/>
              </w:rPr>
              <w:t>POSITION</w:t>
            </w:r>
          </w:p>
        </w:tc>
        <w:tc>
          <w:tcPr>
            <w:tcW w:w="1300" w:type="pct"/>
          </w:tcPr>
          <w:p w:rsidR="00636D2E" w:rsidRPr="00E3577B" w:rsidRDefault="00636D2E" w:rsidP="00A41AEF">
            <w:pPr>
              <w:jc w:val="center"/>
              <w:rPr>
                <w:b/>
              </w:rPr>
            </w:pPr>
            <w:r>
              <w:rPr>
                <w:b/>
              </w:rPr>
              <w:t>PHONE AND EMAIL</w:t>
            </w:r>
          </w:p>
        </w:tc>
        <w:tc>
          <w:tcPr>
            <w:tcW w:w="1151" w:type="pct"/>
          </w:tcPr>
          <w:p w:rsidR="00636D2E" w:rsidRPr="00E3577B" w:rsidRDefault="00636D2E" w:rsidP="00A41AEF">
            <w:pPr>
              <w:jc w:val="center"/>
              <w:rPr>
                <w:b/>
              </w:rPr>
            </w:pPr>
            <w:r w:rsidRPr="00E3577B">
              <w:rPr>
                <w:b/>
              </w:rPr>
              <w:t>SIGNATURE</w:t>
            </w:r>
          </w:p>
        </w:tc>
      </w:tr>
      <w:tr w:rsidR="00636D2E" w:rsidTr="00A41AEF">
        <w:tc>
          <w:tcPr>
            <w:tcW w:w="1248" w:type="pct"/>
          </w:tcPr>
          <w:p w:rsidR="00636D2E" w:rsidRDefault="00636D2E" w:rsidP="00A41AEF"/>
          <w:p w:rsidR="00636D2E" w:rsidRDefault="00636D2E" w:rsidP="00A41AEF"/>
          <w:p w:rsidR="00636D2E" w:rsidRDefault="00636D2E" w:rsidP="00A41AEF"/>
        </w:tc>
        <w:tc>
          <w:tcPr>
            <w:tcW w:w="1301" w:type="pct"/>
          </w:tcPr>
          <w:p w:rsidR="00636D2E" w:rsidRDefault="00636D2E" w:rsidP="00A41AEF"/>
        </w:tc>
        <w:tc>
          <w:tcPr>
            <w:tcW w:w="1300" w:type="pct"/>
          </w:tcPr>
          <w:p w:rsidR="00636D2E" w:rsidRDefault="00636D2E" w:rsidP="00A41AEF"/>
        </w:tc>
        <w:tc>
          <w:tcPr>
            <w:tcW w:w="1151" w:type="pct"/>
          </w:tcPr>
          <w:p w:rsidR="00636D2E" w:rsidRDefault="00636D2E" w:rsidP="00A41AEF"/>
        </w:tc>
      </w:tr>
      <w:tr w:rsidR="00636D2E" w:rsidTr="00A41AEF">
        <w:tc>
          <w:tcPr>
            <w:tcW w:w="1248" w:type="pct"/>
          </w:tcPr>
          <w:p w:rsidR="00636D2E" w:rsidRDefault="00636D2E" w:rsidP="00A41AEF"/>
          <w:p w:rsidR="00636D2E" w:rsidRDefault="00636D2E" w:rsidP="00A41AEF"/>
          <w:p w:rsidR="00636D2E" w:rsidRDefault="00636D2E" w:rsidP="00A41AEF"/>
        </w:tc>
        <w:tc>
          <w:tcPr>
            <w:tcW w:w="1301" w:type="pct"/>
          </w:tcPr>
          <w:p w:rsidR="00636D2E" w:rsidRDefault="00636D2E" w:rsidP="00A41AEF"/>
        </w:tc>
        <w:tc>
          <w:tcPr>
            <w:tcW w:w="1300" w:type="pct"/>
          </w:tcPr>
          <w:p w:rsidR="00636D2E" w:rsidRDefault="00636D2E" w:rsidP="00A41AEF"/>
        </w:tc>
        <w:tc>
          <w:tcPr>
            <w:tcW w:w="1151" w:type="pct"/>
          </w:tcPr>
          <w:p w:rsidR="00636D2E" w:rsidRDefault="00636D2E" w:rsidP="00A41AEF"/>
        </w:tc>
      </w:tr>
      <w:tr w:rsidR="00636D2E" w:rsidTr="00A41AEF">
        <w:tc>
          <w:tcPr>
            <w:tcW w:w="1248" w:type="pct"/>
          </w:tcPr>
          <w:p w:rsidR="00636D2E" w:rsidRDefault="00636D2E" w:rsidP="00A41AEF"/>
          <w:p w:rsidR="00636D2E" w:rsidRDefault="00636D2E" w:rsidP="00A41AEF"/>
          <w:p w:rsidR="00636D2E" w:rsidRDefault="00636D2E" w:rsidP="00A41AEF"/>
        </w:tc>
        <w:tc>
          <w:tcPr>
            <w:tcW w:w="1301" w:type="pct"/>
          </w:tcPr>
          <w:p w:rsidR="00636D2E" w:rsidRDefault="00636D2E" w:rsidP="00A41AEF"/>
        </w:tc>
        <w:tc>
          <w:tcPr>
            <w:tcW w:w="1300" w:type="pct"/>
          </w:tcPr>
          <w:p w:rsidR="00636D2E" w:rsidRDefault="00636D2E" w:rsidP="00A41AEF"/>
        </w:tc>
        <w:tc>
          <w:tcPr>
            <w:tcW w:w="1151" w:type="pct"/>
          </w:tcPr>
          <w:p w:rsidR="00636D2E" w:rsidRDefault="00636D2E" w:rsidP="00A41AEF"/>
        </w:tc>
      </w:tr>
      <w:tr w:rsidR="00636D2E" w:rsidTr="00A41AEF">
        <w:tc>
          <w:tcPr>
            <w:tcW w:w="1248" w:type="pct"/>
          </w:tcPr>
          <w:p w:rsidR="00636D2E" w:rsidRDefault="00636D2E" w:rsidP="00A41AEF"/>
          <w:p w:rsidR="00636D2E" w:rsidRDefault="00636D2E" w:rsidP="00A41AEF"/>
          <w:p w:rsidR="00636D2E" w:rsidRDefault="00636D2E" w:rsidP="00A41AEF"/>
        </w:tc>
        <w:tc>
          <w:tcPr>
            <w:tcW w:w="1301" w:type="pct"/>
          </w:tcPr>
          <w:p w:rsidR="00636D2E" w:rsidRDefault="00636D2E" w:rsidP="00A41AEF"/>
        </w:tc>
        <w:tc>
          <w:tcPr>
            <w:tcW w:w="1300" w:type="pct"/>
          </w:tcPr>
          <w:p w:rsidR="00636D2E" w:rsidRDefault="00636D2E" w:rsidP="00A41AEF"/>
        </w:tc>
        <w:tc>
          <w:tcPr>
            <w:tcW w:w="1151" w:type="pct"/>
          </w:tcPr>
          <w:p w:rsidR="00636D2E" w:rsidRDefault="00636D2E" w:rsidP="00A41AEF"/>
        </w:tc>
      </w:tr>
      <w:tr w:rsidR="00636D2E" w:rsidTr="00A41AEF">
        <w:tc>
          <w:tcPr>
            <w:tcW w:w="1248" w:type="pct"/>
          </w:tcPr>
          <w:p w:rsidR="00636D2E" w:rsidRDefault="00636D2E" w:rsidP="00A41AEF"/>
          <w:p w:rsidR="00636D2E" w:rsidRDefault="00636D2E" w:rsidP="00A41AEF"/>
          <w:p w:rsidR="00636D2E" w:rsidRDefault="00636D2E" w:rsidP="00A41AEF"/>
        </w:tc>
        <w:tc>
          <w:tcPr>
            <w:tcW w:w="1301" w:type="pct"/>
          </w:tcPr>
          <w:p w:rsidR="00636D2E" w:rsidRDefault="00636D2E" w:rsidP="00A41AEF"/>
        </w:tc>
        <w:tc>
          <w:tcPr>
            <w:tcW w:w="1300" w:type="pct"/>
          </w:tcPr>
          <w:p w:rsidR="00636D2E" w:rsidRDefault="00636D2E" w:rsidP="00A41AEF"/>
        </w:tc>
        <w:tc>
          <w:tcPr>
            <w:tcW w:w="1151" w:type="pct"/>
          </w:tcPr>
          <w:p w:rsidR="00636D2E" w:rsidRDefault="00636D2E" w:rsidP="00A41AEF"/>
        </w:tc>
      </w:tr>
      <w:tr w:rsidR="00636D2E" w:rsidTr="00A41AEF">
        <w:tc>
          <w:tcPr>
            <w:tcW w:w="1248" w:type="pct"/>
          </w:tcPr>
          <w:p w:rsidR="00636D2E" w:rsidRDefault="00636D2E" w:rsidP="00A41AEF"/>
          <w:p w:rsidR="00636D2E" w:rsidRDefault="00636D2E" w:rsidP="00A41AEF"/>
          <w:p w:rsidR="00636D2E" w:rsidRDefault="00636D2E" w:rsidP="00A41AEF"/>
        </w:tc>
        <w:tc>
          <w:tcPr>
            <w:tcW w:w="1301" w:type="pct"/>
          </w:tcPr>
          <w:p w:rsidR="00636D2E" w:rsidRDefault="00636D2E" w:rsidP="00A41AEF"/>
        </w:tc>
        <w:tc>
          <w:tcPr>
            <w:tcW w:w="1300" w:type="pct"/>
          </w:tcPr>
          <w:p w:rsidR="00636D2E" w:rsidRDefault="00636D2E" w:rsidP="00A41AEF"/>
        </w:tc>
        <w:tc>
          <w:tcPr>
            <w:tcW w:w="1151" w:type="pct"/>
          </w:tcPr>
          <w:p w:rsidR="00636D2E" w:rsidRDefault="00636D2E" w:rsidP="00A41AEF"/>
        </w:tc>
      </w:tr>
      <w:tr w:rsidR="00636D2E" w:rsidTr="00A41AEF">
        <w:tc>
          <w:tcPr>
            <w:tcW w:w="1248" w:type="pct"/>
          </w:tcPr>
          <w:p w:rsidR="00636D2E" w:rsidRDefault="00636D2E" w:rsidP="00A41AEF"/>
          <w:p w:rsidR="00636D2E" w:rsidRDefault="00636D2E" w:rsidP="00A41AEF"/>
          <w:p w:rsidR="00636D2E" w:rsidRDefault="00636D2E" w:rsidP="00A41AEF"/>
        </w:tc>
        <w:tc>
          <w:tcPr>
            <w:tcW w:w="1301" w:type="pct"/>
          </w:tcPr>
          <w:p w:rsidR="00636D2E" w:rsidRDefault="00636D2E" w:rsidP="00A41AEF"/>
        </w:tc>
        <w:tc>
          <w:tcPr>
            <w:tcW w:w="1300" w:type="pct"/>
          </w:tcPr>
          <w:p w:rsidR="00636D2E" w:rsidRDefault="00636D2E" w:rsidP="00A41AEF"/>
        </w:tc>
        <w:tc>
          <w:tcPr>
            <w:tcW w:w="1151" w:type="pct"/>
          </w:tcPr>
          <w:p w:rsidR="00636D2E" w:rsidRDefault="00636D2E" w:rsidP="00A41AEF"/>
        </w:tc>
      </w:tr>
      <w:tr w:rsidR="00636D2E" w:rsidTr="00A41AEF">
        <w:tc>
          <w:tcPr>
            <w:tcW w:w="1248" w:type="pct"/>
          </w:tcPr>
          <w:p w:rsidR="00636D2E" w:rsidRDefault="00636D2E" w:rsidP="00A41AEF"/>
          <w:p w:rsidR="00636D2E" w:rsidRDefault="00636D2E" w:rsidP="00A41AEF"/>
          <w:p w:rsidR="00636D2E" w:rsidRDefault="00636D2E" w:rsidP="00A41AEF"/>
        </w:tc>
        <w:tc>
          <w:tcPr>
            <w:tcW w:w="1301" w:type="pct"/>
          </w:tcPr>
          <w:p w:rsidR="00636D2E" w:rsidRDefault="00636D2E" w:rsidP="00A41AEF"/>
        </w:tc>
        <w:tc>
          <w:tcPr>
            <w:tcW w:w="1300" w:type="pct"/>
          </w:tcPr>
          <w:p w:rsidR="00636D2E" w:rsidRDefault="00636D2E" w:rsidP="00A41AEF"/>
        </w:tc>
        <w:tc>
          <w:tcPr>
            <w:tcW w:w="1151" w:type="pct"/>
          </w:tcPr>
          <w:p w:rsidR="00636D2E" w:rsidRDefault="00636D2E" w:rsidP="00A41AEF"/>
        </w:tc>
      </w:tr>
      <w:tr w:rsidR="00636D2E" w:rsidTr="00A41AEF">
        <w:tc>
          <w:tcPr>
            <w:tcW w:w="1248" w:type="pct"/>
          </w:tcPr>
          <w:p w:rsidR="00636D2E" w:rsidRDefault="00636D2E" w:rsidP="00A41AEF"/>
          <w:p w:rsidR="00636D2E" w:rsidRDefault="00636D2E" w:rsidP="00A41AEF"/>
          <w:p w:rsidR="00636D2E" w:rsidRDefault="00636D2E" w:rsidP="00A41AEF"/>
        </w:tc>
        <w:tc>
          <w:tcPr>
            <w:tcW w:w="1301" w:type="pct"/>
          </w:tcPr>
          <w:p w:rsidR="00636D2E" w:rsidRDefault="00636D2E" w:rsidP="00A41AEF"/>
        </w:tc>
        <w:tc>
          <w:tcPr>
            <w:tcW w:w="1300" w:type="pct"/>
          </w:tcPr>
          <w:p w:rsidR="00636D2E" w:rsidRDefault="00636D2E" w:rsidP="00A41AEF"/>
        </w:tc>
        <w:tc>
          <w:tcPr>
            <w:tcW w:w="1151" w:type="pct"/>
          </w:tcPr>
          <w:p w:rsidR="00636D2E" w:rsidRDefault="00636D2E" w:rsidP="00A41AEF"/>
        </w:tc>
      </w:tr>
    </w:tbl>
    <w:p w:rsidR="00636D2E" w:rsidRDefault="00636D2E" w:rsidP="009D01CC"/>
    <w:p w:rsidR="00636D2E" w:rsidRDefault="00636D2E">
      <w:r>
        <w:br w:type="page"/>
      </w:r>
    </w:p>
    <w:p w:rsidR="00BB29E6" w:rsidRDefault="00117253" w:rsidP="00636D2E">
      <w:pPr>
        <w:pStyle w:val="Heading2"/>
      </w:pPr>
      <w:bookmarkStart w:id="75" w:name="_Toc436402268"/>
      <w:r>
        <w:t>Appendix 7</w:t>
      </w:r>
      <w:r w:rsidR="00636D2E">
        <w:t>:  ICCC case plan template</w:t>
      </w:r>
      <w:bookmarkEnd w:id="75"/>
    </w:p>
    <w:p w:rsidR="00C74117" w:rsidRDefault="00C74117" w:rsidP="00C74117">
      <w:pPr>
        <w:spacing w:after="0" w:line="240" w:lineRule="auto"/>
        <w:jc w:val="center"/>
        <w:rPr>
          <w:rFonts w:ascii="Arial" w:eastAsia="Times New Roman" w:hAnsi="Arial" w:cs="Arial"/>
          <w:b/>
          <w:sz w:val="28"/>
          <w:szCs w:val="28"/>
          <w:lang w:eastAsia="en-AU"/>
        </w:rPr>
      </w:pPr>
    </w:p>
    <w:p w:rsidR="00C74117" w:rsidRPr="00C74117" w:rsidRDefault="00C74117" w:rsidP="00C74117">
      <w:pPr>
        <w:spacing w:after="0" w:line="240" w:lineRule="auto"/>
        <w:jc w:val="center"/>
        <w:rPr>
          <w:rFonts w:ascii="Arial" w:eastAsia="Times New Roman" w:hAnsi="Arial" w:cs="Arial"/>
          <w:b/>
          <w:sz w:val="28"/>
          <w:szCs w:val="28"/>
          <w:lang w:eastAsia="en-AU"/>
        </w:rPr>
      </w:pPr>
      <w:r w:rsidRPr="00C74117">
        <w:rPr>
          <w:rFonts w:ascii="Arial" w:eastAsia="Times New Roman" w:hAnsi="Arial" w:cs="Arial"/>
          <w:b/>
          <w:sz w:val="28"/>
          <w:szCs w:val="28"/>
          <w:lang w:eastAsia="en-AU"/>
        </w:rPr>
        <w:t>Government of Nauru</w:t>
      </w:r>
    </w:p>
    <w:p w:rsidR="00C74117" w:rsidRPr="00C74117" w:rsidRDefault="00C74117" w:rsidP="00C74117">
      <w:pPr>
        <w:spacing w:after="0" w:line="240" w:lineRule="auto"/>
        <w:jc w:val="center"/>
        <w:rPr>
          <w:rFonts w:ascii="Arial" w:eastAsia="Times New Roman" w:hAnsi="Arial" w:cs="Arial"/>
          <w:b/>
          <w:sz w:val="28"/>
          <w:szCs w:val="28"/>
          <w:u w:val="single"/>
          <w:lang w:eastAsia="en-AU"/>
        </w:rPr>
      </w:pPr>
      <w:r w:rsidRPr="00C74117">
        <w:rPr>
          <w:rFonts w:ascii="Arial" w:eastAsia="Times New Roman" w:hAnsi="Arial" w:cs="Arial"/>
          <w:b/>
          <w:sz w:val="28"/>
          <w:szCs w:val="28"/>
          <w:u w:val="single"/>
          <w:lang w:eastAsia="en-AU"/>
        </w:rPr>
        <w:t xml:space="preserve">Integrated Case Coordination Committee (ICCC) Case Plan  </w:t>
      </w:r>
    </w:p>
    <w:p w:rsidR="00C74117" w:rsidRPr="00C74117" w:rsidRDefault="00C74117" w:rsidP="00C74117">
      <w:pPr>
        <w:spacing w:after="0" w:line="240" w:lineRule="auto"/>
        <w:jc w:val="center"/>
        <w:rPr>
          <w:rFonts w:ascii="Arial" w:eastAsia="Times New Roman" w:hAnsi="Arial" w:cs="Arial"/>
          <w:b/>
          <w:sz w:val="24"/>
          <w:szCs w:val="24"/>
          <w:u w:val="single"/>
          <w:lang w:eastAsia="en-AU"/>
        </w:rPr>
      </w:pPr>
    </w:p>
    <w:p w:rsidR="00C74117" w:rsidRPr="00C74117" w:rsidRDefault="00C74117" w:rsidP="00C74117">
      <w:pPr>
        <w:spacing w:after="0" w:line="240" w:lineRule="auto"/>
        <w:rPr>
          <w:rFonts w:ascii="Arial" w:eastAsia="Times New Roman" w:hAnsi="Arial" w:cs="Arial"/>
          <w:b/>
          <w:sz w:val="24"/>
          <w:szCs w:val="24"/>
          <w:lang w:eastAsia="en-AU"/>
        </w:rPr>
      </w:pPr>
      <w:r w:rsidRPr="00C74117">
        <w:rPr>
          <w:rFonts w:ascii="Arial" w:eastAsia="Times New Roman" w:hAnsi="Arial" w:cs="Arial"/>
          <w:b/>
          <w:sz w:val="24"/>
          <w:szCs w:val="24"/>
          <w:lang w:eastAsia="en-AU"/>
        </w:rPr>
        <w:t>Name:</w:t>
      </w:r>
      <w:r w:rsidRPr="00C74117">
        <w:rPr>
          <w:rFonts w:ascii="Arial" w:eastAsia="Times New Roman" w:hAnsi="Arial" w:cs="Arial"/>
          <w:b/>
          <w:sz w:val="24"/>
          <w:szCs w:val="24"/>
          <w:lang w:eastAsia="en-AU"/>
        </w:rPr>
        <w:tab/>
      </w:r>
      <w:r w:rsidRPr="00C74117">
        <w:rPr>
          <w:rFonts w:ascii="Arial" w:eastAsia="Times New Roman" w:hAnsi="Arial" w:cs="Arial"/>
          <w:b/>
          <w:sz w:val="24"/>
          <w:szCs w:val="24"/>
          <w:lang w:eastAsia="en-AU"/>
        </w:rPr>
        <w:tab/>
      </w:r>
      <w:r w:rsidRPr="00C74117">
        <w:rPr>
          <w:rFonts w:ascii="Arial" w:eastAsia="Times New Roman" w:hAnsi="Arial" w:cs="Arial"/>
          <w:b/>
          <w:sz w:val="24"/>
          <w:szCs w:val="24"/>
          <w:lang w:eastAsia="en-AU"/>
        </w:rPr>
        <w:tab/>
      </w:r>
      <w:r w:rsidRPr="00C74117">
        <w:rPr>
          <w:rFonts w:ascii="Arial" w:eastAsia="Times New Roman" w:hAnsi="Arial" w:cs="Arial"/>
          <w:b/>
          <w:sz w:val="24"/>
          <w:szCs w:val="24"/>
          <w:lang w:eastAsia="en-AU"/>
        </w:rPr>
        <w:tab/>
      </w:r>
      <w:r w:rsidRPr="00C74117">
        <w:rPr>
          <w:rFonts w:ascii="Arial" w:eastAsia="Times New Roman" w:hAnsi="Arial" w:cs="Arial"/>
          <w:b/>
          <w:sz w:val="24"/>
          <w:szCs w:val="24"/>
          <w:lang w:eastAsia="en-AU"/>
        </w:rPr>
        <w:tab/>
        <w:t xml:space="preserve">Location:                           </w:t>
      </w:r>
    </w:p>
    <w:p w:rsidR="00C74117" w:rsidRPr="00C74117" w:rsidRDefault="00C74117" w:rsidP="00C74117">
      <w:pPr>
        <w:spacing w:after="0" w:line="240" w:lineRule="auto"/>
        <w:rPr>
          <w:rFonts w:ascii="Arial" w:eastAsia="Times New Roman" w:hAnsi="Arial" w:cs="Arial"/>
          <w:b/>
          <w:sz w:val="24"/>
          <w:szCs w:val="24"/>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3156"/>
        <w:gridCol w:w="3054"/>
        <w:gridCol w:w="3032"/>
      </w:tblGrid>
      <w:tr w:rsidR="00C74117" w:rsidRPr="00C74117" w:rsidTr="00A41AEF">
        <w:tc>
          <w:tcPr>
            <w:tcW w:w="5117" w:type="dxa"/>
            <w:shd w:val="clear" w:color="auto" w:fill="E0E0E0"/>
          </w:tcPr>
          <w:p w:rsidR="00C74117" w:rsidRPr="00C74117" w:rsidRDefault="00C74117" w:rsidP="00C74117">
            <w:pPr>
              <w:spacing w:after="0" w:line="240" w:lineRule="auto"/>
              <w:rPr>
                <w:rFonts w:ascii="Arial" w:eastAsia="Times New Roman" w:hAnsi="Arial" w:cs="Arial"/>
                <w:sz w:val="20"/>
                <w:szCs w:val="20"/>
                <w:lang w:eastAsia="en-AU"/>
              </w:rPr>
            </w:pPr>
            <w:r w:rsidRPr="00C74117">
              <w:rPr>
                <w:rFonts w:ascii="Arial" w:eastAsia="Times New Roman" w:hAnsi="Arial" w:cs="Arial"/>
                <w:sz w:val="20"/>
                <w:szCs w:val="20"/>
                <w:lang w:eastAsia="en-AU"/>
              </w:rPr>
              <w:t>Plan Developed:</w:t>
            </w:r>
            <w:r>
              <w:rPr>
                <w:rFonts w:ascii="Arial" w:eastAsia="Times New Roman" w:hAnsi="Arial" w:cs="Arial"/>
                <w:sz w:val="20"/>
                <w:szCs w:val="20"/>
                <w:lang w:eastAsia="en-AU"/>
              </w:rPr>
              <w:t xml:space="preserve">  </w:t>
            </w:r>
          </w:p>
          <w:p w:rsidR="00C74117" w:rsidRPr="00C74117" w:rsidRDefault="00C74117" w:rsidP="00C74117">
            <w:pPr>
              <w:spacing w:after="0" w:line="240" w:lineRule="auto"/>
              <w:rPr>
                <w:rFonts w:ascii="Arial" w:eastAsia="Times New Roman" w:hAnsi="Arial" w:cs="Arial"/>
                <w:sz w:val="20"/>
                <w:szCs w:val="20"/>
                <w:lang w:eastAsia="en-AU"/>
              </w:rPr>
            </w:pPr>
          </w:p>
        </w:tc>
        <w:tc>
          <w:tcPr>
            <w:tcW w:w="5117" w:type="dxa"/>
            <w:shd w:val="clear" w:color="auto" w:fill="E0E0E0"/>
          </w:tcPr>
          <w:p w:rsidR="00C74117" w:rsidRPr="00C74117" w:rsidRDefault="00C74117" w:rsidP="00C74117">
            <w:pPr>
              <w:spacing w:after="0" w:line="240" w:lineRule="auto"/>
              <w:rPr>
                <w:rFonts w:ascii="Arial" w:eastAsia="Times New Roman" w:hAnsi="Arial" w:cs="Arial"/>
                <w:sz w:val="20"/>
                <w:szCs w:val="20"/>
                <w:lang w:eastAsia="en-AU"/>
              </w:rPr>
            </w:pPr>
            <w:r w:rsidRPr="00C74117">
              <w:rPr>
                <w:rFonts w:ascii="Arial" w:eastAsia="Times New Roman" w:hAnsi="Arial" w:cs="Arial"/>
                <w:sz w:val="20"/>
                <w:szCs w:val="20"/>
                <w:lang w:eastAsia="en-AU"/>
              </w:rPr>
              <w:t xml:space="preserve">Date Updated:  </w:t>
            </w:r>
          </w:p>
        </w:tc>
        <w:tc>
          <w:tcPr>
            <w:tcW w:w="5118" w:type="dxa"/>
            <w:shd w:val="clear" w:color="auto" w:fill="E0E0E0"/>
          </w:tcPr>
          <w:p w:rsidR="00C74117" w:rsidRPr="00C74117" w:rsidRDefault="00C74117" w:rsidP="00C74117">
            <w:pPr>
              <w:spacing w:after="0" w:line="240" w:lineRule="auto"/>
              <w:rPr>
                <w:rFonts w:ascii="Arial" w:eastAsia="Times New Roman" w:hAnsi="Arial" w:cs="Arial"/>
                <w:sz w:val="20"/>
                <w:szCs w:val="20"/>
                <w:lang w:eastAsia="en-AU"/>
              </w:rPr>
            </w:pPr>
            <w:r w:rsidRPr="00C74117">
              <w:rPr>
                <w:rFonts w:ascii="Arial" w:eastAsia="Times New Roman" w:hAnsi="Arial" w:cs="Arial"/>
                <w:sz w:val="20"/>
                <w:szCs w:val="20"/>
                <w:lang w:eastAsia="en-AU"/>
              </w:rPr>
              <w:t xml:space="preserve">Case Plan Number:  </w:t>
            </w:r>
          </w:p>
        </w:tc>
      </w:tr>
    </w:tbl>
    <w:p w:rsidR="00C74117" w:rsidRPr="00C74117" w:rsidRDefault="00C74117" w:rsidP="00C74117">
      <w:pPr>
        <w:spacing w:after="0" w:line="240" w:lineRule="auto"/>
        <w:rPr>
          <w:rFonts w:ascii="Arial" w:eastAsia="Times New Roman" w:hAnsi="Arial" w:cs="Arial"/>
          <w:sz w:val="24"/>
          <w:szCs w:val="24"/>
          <w:lang w:eastAsia="en-AU"/>
        </w:rPr>
      </w:pPr>
    </w:p>
    <w:p w:rsidR="00C74117" w:rsidRPr="00C74117" w:rsidRDefault="00C74117" w:rsidP="00C74117">
      <w:pPr>
        <w:spacing w:after="0" w:line="240" w:lineRule="auto"/>
        <w:rPr>
          <w:rFonts w:ascii="Arial" w:eastAsia="Times New Roman" w:hAnsi="Arial" w:cs="Arial"/>
          <w:b/>
          <w:lang w:eastAsia="en-AU"/>
        </w:rPr>
      </w:pPr>
      <w:r w:rsidRPr="00C74117">
        <w:rPr>
          <w:rFonts w:ascii="Arial" w:eastAsia="Times New Roman" w:hAnsi="Arial" w:cs="Arial"/>
          <w:b/>
          <w:lang w:eastAsia="en-AU"/>
        </w:rPr>
        <w:t>Timeframes:</w:t>
      </w:r>
    </w:p>
    <w:p w:rsidR="00C74117" w:rsidRPr="00C74117" w:rsidRDefault="00C74117" w:rsidP="00C74117">
      <w:pPr>
        <w:spacing w:after="0" w:line="240" w:lineRule="auto"/>
        <w:rPr>
          <w:rFonts w:ascii="Arial" w:eastAsia="Times New Roman" w:hAnsi="Arial" w:cs="Arial"/>
          <w:lang w:eastAsia="en-AU"/>
        </w:rPr>
      </w:pPr>
      <w:r w:rsidRPr="00C74117">
        <w:rPr>
          <w:rFonts w:ascii="Arial" w:eastAsia="Times New Roman" w:hAnsi="Arial" w:cs="Arial"/>
          <w:lang w:eastAsia="en-AU"/>
        </w:rPr>
        <w:t>Immediate:</w:t>
      </w:r>
      <w:r w:rsidRPr="00C74117">
        <w:rPr>
          <w:rFonts w:ascii="Arial" w:eastAsia="Times New Roman" w:hAnsi="Arial" w:cs="Arial"/>
          <w:lang w:eastAsia="en-AU"/>
        </w:rPr>
        <w:tab/>
      </w:r>
      <w:r w:rsidRPr="00C74117">
        <w:rPr>
          <w:rFonts w:ascii="Arial" w:eastAsia="Times New Roman" w:hAnsi="Arial" w:cs="Arial"/>
          <w:lang w:eastAsia="en-AU"/>
        </w:rPr>
        <w:tab/>
      </w:r>
      <w:r w:rsidRPr="00C74117">
        <w:rPr>
          <w:rFonts w:ascii="Arial" w:eastAsia="Times New Roman" w:hAnsi="Arial" w:cs="Arial"/>
          <w:lang w:eastAsia="en-AU"/>
        </w:rPr>
        <w:tab/>
        <w:t>Within two days</w:t>
      </w:r>
    </w:p>
    <w:p w:rsidR="00C74117" w:rsidRPr="00C74117" w:rsidRDefault="00C74117" w:rsidP="00C74117">
      <w:pPr>
        <w:spacing w:after="0" w:line="240" w:lineRule="auto"/>
        <w:rPr>
          <w:rFonts w:ascii="Arial" w:eastAsia="Times New Roman" w:hAnsi="Arial" w:cs="Arial"/>
          <w:lang w:eastAsia="en-AU"/>
        </w:rPr>
      </w:pPr>
      <w:r w:rsidRPr="00C74117">
        <w:rPr>
          <w:rFonts w:ascii="Arial" w:eastAsia="Times New Roman" w:hAnsi="Arial" w:cs="Arial"/>
          <w:lang w:eastAsia="en-AU"/>
        </w:rPr>
        <w:t>Immediate and ongoing:</w:t>
      </w:r>
      <w:r w:rsidRPr="00C74117">
        <w:rPr>
          <w:rFonts w:ascii="Arial" w:eastAsia="Times New Roman" w:hAnsi="Arial" w:cs="Arial"/>
          <w:lang w:eastAsia="en-AU"/>
        </w:rPr>
        <w:tab/>
        <w:t>Within two days and continuing action</w:t>
      </w:r>
    </w:p>
    <w:p w:rsidR="00C74117" w:rsidRPr="00C74117" w:rsidRDefault="00C74117" w:rsidP="00C74117">
      <w:pPr>
        <w:spacing w:after="0" w:line="240" w:lineRule="auto"/>
        <w:rPr>
          <w:rFonts w:ascii="Arial" w:eastAsia="Times New Roman" w:hAnsi="Arial" w:cs="Arial"/>
          <w:lang w:eastAsia="en-AU"/>
        </w:rPr>
      </w:pPr>
      <w:r w:rsidRPr="00C74117">
        <w:rPr>
          <w:rFonts w:ascii="Arial" w:eastAsia="Times New Roman" w:hAnsi="Arial" w:cs="Arial"/>
          <w:lang w:eastAsia="en-AU"/>
        </w:rPr>
        <w:t>ASAP:</w:t>
      </w:r>
      <w:r w:rsidRPr="00C74117">
        <w:rPr>
          <w:rFonts w:ascii="Arial" w:eastAsia="Times New Roman" w:hAnsi="Arial" w:cs="Arial"/>
          <w:lang w:eastAsia="en-AU"/>
        </w:rPr>
        <w:tab/>
      </w:r>
      <w:r w:rsidRPr="00C74117">
        <w:rPr>
          <w:rFonts w:ascii="Arial" w:eastAsia="Times New Roman" w:hAnsi="Arial" w:cs="Arial"/>
          <w:lang w:eastAsia="en-AU"/>
        </w:rPr>
        <w:tab/>
      </w:r>
      <w:r w:rsidRPr="00C74117">
        <w:rPr>
          <w:rFonts w:ascii="Arial" w:eastAsia="Times New Roman" w:hAnsi="Arial" w:cs="Arial"/>
          <w:lang w:eastAsia="en-AU"/>
        </w:rPr>
        <w:tab/>
      </w:r>
      <w:r w:rsidRPr="00C74117">
        <w:rPr>
          <w:rFonts w:ascii="Arial" w:eastAsia="Times New Roman" w:hAnsi="Arial" w:cs="Arial"/>
          <w:lang w:eastAsia="en-AU"/>
        </w:rPr>
        <w:tab/>
        <w:t>Within two weeks</w:t>
      </w:r>
    </w:p>
    <w:p w:rsidR="00C74117" w:rsidRPr="00C74117" w:rsidRDefault="00C74117" w:rsidP="00C74117">
      <w:pPr>
        <w:spacing w:after="0" w:line="240" w:lineRule="auto"/>
        <w:rPr>
          <w:rFonts w:ascii="Arial" w:eastAsia="Times New Roman" w:hAnsi="Arial" w:cs="Arial"/>
          <w:lang w:eastAsia="en-AU"/>
        </w:rPr>
      </w:pPr>
      <w:r w:rsidRPr="00C74117">
        <w:rPr>
          <w:rFonts w:ascii="Arial" w:eastAsia="Times New Roman" w:hAnsi="Arial" w:cs="Arial"/>
          <w:lang w:eastAsia="en-AU"/>
        </w:rPr>
        <w:t>If required:</w:t>
      </w:r>
      <w:r w:rsidRPr="00C74117">
        <w:rPr>
          <w:rFonts w:ascii="Arial" w:eastAsia="Times New Roman" w:hAnsi="Arial" w:cs="Arial"/>
          <w:lang w:eastAsia="en-AU"/>
        </w:rPr>
        <w:tab/>
      </w:r>
      <w:r w:rsidRPr="00C74117">
        <w:rPr>
          <w:rFonts w:ascii="Arial" w:eastAsia="Times New Roman" w:hAnsi="Arial" w:cs="Arial"/>
          <w:lang w:eastAsia="en-AU"/>
        </w:rPr>
        <w:tab/>
      </w:r>
      <w:r w:rsidRPr="00C74117">
        <w:rPr>
          <w:rFonts w:ascii="Arial" w:eastAsia="Times New Roman" w:hAnsi="Arial" w:cs="Arial"/>
          <w:lang w:eastAsia="en-AU"/>
        </w:rPr>
        <w:tab/>
        <w:t>Only to be actioned when decision made to action</w:t>
      </w:r>
    </w:p>
    <w:p w:rsidR="00C74117" w:rsidRPr="00C74117" w:rsidRDefault="00C74117" w:rsidP="00C74117">
      <w:pPr>
        <w:spacing w:after="0" w:line="240" w:lineRule="auto"/>
        <w:rPr>
          <w:rFonts w:ascii="Arial" w:eastAsia="Times New Roman" w:hAnsi="Arial" w:cs="Arial"/>
          <w:sz w:val="20"/>
          <w:szCs w:val="20"/>
          <w:lang w:eastAsia="en-AU"/>
        </w:rPr>
      </w:pPr>
    </w:p>
    <w:p w:rsidR="00C74117" w:rsidRPr="00C74117" w:rsidRDefault="00C74117" w:rsidP="00C74117">
      <w:pPr>
        <w:spacing w:after="0" w:line="240" w:lineRule="auto"/>
        <w:rPr>
          <w:rFonts w:ascii="Arial" w:eastAsia="Times New Roman" w:hAnsi="Arial" w:cs="Arial"/>
          <w:b/>
          <w:lang w:eastAsia="en-AU"/>
        </w:rPr>
      </w:pPr>
      <w:r w:rsidRPr="00C74117">
        <w:rPr>
          <w:rFonts w:ascii="Arial" w:eastAsia="Times New Roman" w:hAnsi="Arial" w:cs="Arial"/>
          <w:b/>
          <w:lang w:eastAsia="en-AU"/>
        </w:rPr>
        <w:t>If any issues arise which need to be reported the contact people are, in order:</w:t>
      </w:r>
    </w:p>
    <w:p w:rsidR="00C74117" w:rsidRDefault="00C74117" w:rsidP="00892917">
      <w:pPr>
        <w:numPr>
          <w:ilvl w:val="0"/>
          <w:numId w:val="32"/>
        </w:numPr>
        <w:spacing w:after="0" w:line="240" w:lineRule="auto"/>
        <w:rPr>
          <w:rFonts w:ascii="Arial" w:eastAsia="Times New Roman" w:hAnsi="Arial" w:cs="Arial"/>
          <w:b/>
          <w:lang w:eastAsia="en-AU"/>
        </w:rPr>
      </w:pPr>
      <w:r>
        <w:rPr>
          <w:rFonts w:ascii="Arial" w:eastAsia="Times New Roman" w:hAnsi="Arial" w:cs="Arial"/>
          <w:b/>
          <w:lang w:eastAsia="en-AU"/>
        </w:rPr>
        <w:t>Xx</w:t>
      </w:r>
    </w:p>
    <w:p w:rsidR="00C74117" w:rsidRDefault="00C74117" w:rsidP="00892917">
      <w:pPr>
        <w:numPr>
          <w:ilvl w:val="0"/>
          <w:numId w:val="32"/>
        </w:numPr>
        <w:spacing w:after="0" w:line="240" w:lineRule="auto"/>
        <w:rPr>
          <w:rFonts w:ascii="Arial" w:eastAsia="Times New Roman" w:hAnsi="Arial" w:cs="Arial"/>
          <w:b/>
          <w:lang w:eastAsia="en-AU"/>
        </w:rPr>
      </w:pPr>
      <w:r>
        <w:rPr>
          <w:rFonts w:ascii="Arial" w:eastAsia="Times New Roman" w:hAnsi="Arial" w:cs="Arial"/>
          <w:b/>
          <w:lang w:eastAsia="en-AU"/>
        </w:rPr>
        <w:t>Xx</w:t>
      </w:r>
    </w:p>
    <w:p w:rsidR="00C74117" w:rsidRDefault="00C74117" w:rsidP="00892917">
      <w:pPr>
        <w:numPr>
          <w:ilvl w:val="0"/>
          <w:numId w:val="32"/>
        </w:numPr>
        <w:spacing w:after="0" w:line="240" w:lineRule="auto"/>
        <w:rPr>
          <w:rFonts w:ascii="Arial" w:eastAsia="Times New Roman" w:hAnsi="Arial" w:cs="Arial"/>
          <w:b/>
          <w:lang w:eastAsia="en-AU"/>
        </w:rPr>
      </w:pPr>
      <w:r>
        <w:rPr>
          <w:rFonts w:ascii="Arial" w:eastAsia="Times New Roman" w:hAnsi="Arial" w:cs="Arial"/>
          <w:b/>
          <w:lang w:eastAsia="en-AU"/>
        </w:rPr>
        <w:t>Xx</w:t>
      </w:r>
    </w:p>
    <w:p w:rsidR="00C74117" w:rsidRPr="00C74117" w:rsidRDefault="00C74117" w:rsidP="00892917">
      <w:pPr>
        <w:numPr>
          <w:ilvl w:val="0"/>
          <w:numId w:val="32"/>
        </w:numPr>
        <w:spacing w:after="0" w:line="240" w:lineRule="auto"/>
        <w:rPr>
          <w:rFonts w:ascii="Arial" w:eastAsia="Times New Roman" w:hAnsi="Arial" w:cs="Arial"/>
          <w:b/>
          <w:lang w:eastAsia="en-AU"/>
        </w:rPr>
      </w:pPr>
    </w:p>
    <w:p w:rsidR="00C74117" w:rsidRPr="00C74117" w:rsidRDefault="00C74117" w:rsidP="00C74117">
      <w:pPr>
        <w:spacing w:after="0" w:line="240" w:lineRule="auto"/>
        <w:rPr>
          <w:rFonts w:ascii="Arial" w:eastAsia="Times New Roman" w:hAnsi="Arial" w:cs="Arial"/>
          <w:sz w:val="24"/>
          <w:szCs w:val="24"/>
          <w:lang w:eastAsia="en-AU"/>
        </w:rPr>
      </w:pPr>
    </w:p>
    <w:p w:rsidR="00C74117" w:rsidRPr="00C74117" w:rsidRDefault="00C74117" w:rsidP="00C74117">
      <w:pPr>
        <w:spacing w:after="0" w:line="240" w:lineRule="auto"/>
        <w:rPr>
          <w:rFonts w:ascii="Arial" w:eastAsia="Times New Roman" w:hAnsi="Arial" w:cs="Arial"/>
          <w:sz w:val="24"/>
          <w:szCs w:val="24"/>
          <w:lang w:eastAsia="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1514"/>
        <w:gridCol w:w="1158"/>
        <w:gridCol w:w="2484"/>
        <w:gridCol w:w="1329"/>
        <w:gridCol w:w="1074"/>
      </w:tblGrid>
      <w:tr w:rsidR="00C74117" w:rsidRPr="00C74117" w:rsidTr="00C74117">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r w:rsidRPr="00C74117">
              <w:rPr>
                <w:rFonts w:ascii="Arial" w:eastAsia="Times New Roman" w:hAnsi="Arial" w:cs="Arial"/>
                <w:b/>
                <w:lang w:eastAsia="en-AU"/>
              </w:rPr>
              <w:t>Action points</w:t>
            </w: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r w:rsidRPr="00C74117">
              <w:rPr>
                <w:rFonts w:ascii="Arial" w:eastAsia="Times New Roman" w:hAnsi="Arial" w:cs="Arial"/>
                <w:b/>
                <w:lang w:eastAsia="en-AU"/>
              </w:rPr>
              <w:t>Service Provider or Contact</w:t>
            </w: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r w:rsidRPr="00C74117">
              <w:rPr>
                <w:rFonts w:ascii="Arial" w:eastAsia="Times New Roman" w:hAnsi="Arial" w:cs="Arial"/>
                <w:b/>
                <w:lang w:eastAsia="en-AU"/>
              </w:rPr>
              <w:t>Actioned by</w:t>
            </w: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r w:rsidRPr="00C74117">
              <w:rPr>
                <w:rFonts w:ascii="Arial" w:eastAsia="Times New Roman" w:hAnsi="Arial" w:cs="Arial"/>
                <w:b/>
                <w:lang w:eastAsia="en-AU"/>
              </w:rPr>
              <w:t>Action</w:t>
            </w: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r w:rsidRPr="00C74117">
              <w:rPr>
                <w:rFonts w:ascii="Arial" w:eastAsia="Times New Roman" w:hAnsi="Arial" w:cs="Arial"/>
                <w:b/>
                <w:lang w:eastAsia="en-AU"/>
              </w:rPr>
              <w:t>Timeframe</w:t>
            </w: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r w:rsidRPr="00C74117">
              <w:rPr>
                <w:rFonts w:ascii="Arial" w:eastAsia="Times New Roman" w:hAnsi="Arial" w:cs="Arial"/>
                <w:b/>
                <w:lang w:eastAsia="en-AU"/>
              </w:rPr>
              <w:t>Status</w:t>
            </w: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r w:rsidR="00C74117" w:rsidRPr="00C74117" w:rsidTr="00C74117">
        <w:trPr>
          <w:trHeight w:val="567"/>
        </w:trPr>
        <w:tc>
          <w:tcPr>
            <w:tcW w:w="91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8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626"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1344"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719"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c>
          <w:tcPr>
            <w:tcW w:w="581" w:type="pct"/>
            <w:shd w:val="clear" w:color="auto" w:fill="auto"/>
          </w:tcPr>
          <w:p w:rsidR="00C74117" w:rsidRPr="00C74117" w:rsidRDefault="00C74117" w:rsidP="00C74117">
            <w:pPr>
              <w:spacing w:after="0" w:line="240" w:lineRule="auto"/>
              <w:jc w:val="center"/>
              <w:rPr>
                <w:rFonts w:ascii="Arial" w:eastAsia="Times New Roman" w:hAnsi="Arial" w:cs="Arial"/>
                <w:b/>
                <w:lang w:eastAsia="en-AU"/>
              </w:rPr>
            </w:pPr>
          </w:p>
        </w:tc>
      </w:tr>
    </w:tbl>
    <w:p w:rsidR="00C74117" w:rsidRDefault="0091084F" w:rsidP="0091084F">
      <w:pPr>
        <w:pStyle w:val="Heading2"/>
        <w:rPr>
          <w:rFonts w:eastAsia="Times New Roman"/>
          <w:lang w:eastAsia="en-AU"/>
        </w:rPr>
      </w:pPr>
      <w:bookmarkStart w:id="76" w:name="_Toc436402269"/>
      <w:r>
        <w:rPr>
          <w:rFonts w:eastAsia="Times New Roman"/>
          <w:lang w:eastAsia="en-AU"/>
        </w:rPr>
        <w:t>Appendix 8:  Sexual Behaviours in Children</w:t>
      </w:r>
      <w:bookmarkEnd w:id="76"/>
    </w:p>
    <w:p w:rsidR="0013674A" w:rsidRPr="00641F83" w:rsidRDefault="00641F83" w:rsidP="00641F83">
      <w:pPr>
        <w:spacing w:after="0" w:line="240" w:lineRule="auto"/>
        <w:rPr>
          <w:sz w:val="18"/>
          <w:szCs w:val="18"/>
        </w:rPr>
      </w:pPr>
      <w:r w:rsidRPr="00641F83">
        <w:rPr>
          <w:sz w:val="18"/>
          <w:szCs w:val="18"/>
        </w:rPr>
        <w:t xml:space="preserve">(taken from the Queensland Child Protection </w:t>
      </w:r>
      <w:r>
        <w:rPr>
          <w:sz w:val="18"/>
          <w:szCs w:val="18"/>
        </w:rPr>
        <w:t xml:space="preserve">Decision Making </w:t>
      </w:r>
      <w:r w:rsidRPr="00641F83">
        <w:rPr>
          <w:sz w:val="18"/>
          <w:szCs w:val="18"/>
        </w:rPr>
        <w:t>Framework)</w:t>
      </w:r>
    </w:p>
    <w:p w:rsidR="00641F83" w:rsidRDefault="00641F83" w:rsidP="00641F83">
      <w:pPr>
        <w:spacing w:after="0" w:line="240" w:lineRule="auto"/>
        <w:rPr>
          <w:b/>
        </w:rPr>
      </w:pPr>
    </w:p>
    <w:p w:rsidR="0091084F" w:rsidRPr="00C75258" w:rsidRDefault="0091084F" w:rsidP="005F463E">
      <w:pPr>
        <w:spacing w:after="0" w:line="240" w:lineRule="auto"/>
        <w:jc w:val="center"/>
        <w:rPr>
          <w:b/>
        </w:rPr>
      </w:pPr>
      <w:r w:rsidRPr="00C75258">
        <w:rPr>
          <w:b/>
        </w:rPr>
        <w:t xml:space="preserve">Examples of Child Problematic </w:t>
      </w:r>
      <w:r w:rsidR="0013674A">
        <w:rPr>
          <w:b/>
        </w:rPr>
        <w:t>SEVERE</w:t>
      </w:r>
      <w:r w:rsidRPr="00C75258">
        <w:rPr>
          <w:b/>
        </w:rPr>
        <w:t xml:space="preserve"> Sexualised Behaviours</w:t>
      </w:r>
    </w:p>
    <w:tbl>
      <w:tblPr>
        <w:tblStyle w:val="TableGrid"/>
        <w:tblW w:w="0" w:type="auto"/>
        <w:tblLook w:val="04A0" w:firstRow="1" w:lastRow="0" w:firstColumn="1" w:lastColumn="0" w:noHBand="0" w:noVBand="1"/>
      </w:tblPr>
      <w:tblGrid>
        <w:gridCol w:w="817"/>
        <w:gridCol w:w="8425"/>
      </w:tblGrid>
      <w:tr w:rsidR="0091084F" w:rsidRPr="00C75258" w:rsidTr="00C75258">
        <w:tc>
          <w:tcPr>
            <w:tcW w:w="817" w:type="dxa"/>
          </w:tcPr>
          <w:p w:rsidR="0091084F" w:rsidRPr="00C75258" w:rsidRDefault="0091084F" w:rsidP="0091084F">
            <w:pPr>
              <w:rPr>
                <w:sz w:val="18"/>
                <w:szCs w:val="18"/>
              </w:rPr>
            </w:pPr>
            <w:r w:rsidRPr="00C75258">
              <w:rPr>
                <w:sz w:val="18"/>
                <w:szCs w:val="18"/>
              </w:rPr>
              <w:t xml:space="preserve">Birth to 5 Years </w:t>
            </w:r>
          </w:p>
          <w:p w:rsidR="0091084F" w:rsidRPr="00C75258" w:rsidRDefault="0091084F" w:rsidP="0091084F">
            <w:pPr>
              <w:rPr>
                <w:sz w:val="18"/>
                <w:szCs w:val="18"/>
              </w:rPr>
            </w:pPr>
          </w:p>
        </w:tc>
        <w:tc>
          <w:tcPr>
            <w:tcW w:w="8425" w:type="dxa"/>
          </w:tcPr>
          <w:p w:rsidR="0091084F" w:rsidRPr="00C75258" w:rsidRDefault="0091084F" w:rsidP="0091084F">
            <w:pPr>
              <w:pStyle w:val="ListParagraph"/>
              <w:numPr>
                <w:ilvl w:val="0"/>
                <w:numId w:val="18"/>
              </w:numPr>
              <w:rPr>
                <w:sz w:val="18"/>
                <w:szCs w:val="18"/>
              </w:rPr>
            </w:pPr>
            <w:r w:rsidRPr="00C75258">
              <w:rPr>
                <w:sz w:val="18"/>
                <w:szCs w:val="18"/>
              </w:rPr>
              <w:t xml:space="preserve">Simulation of explicit foreplay or sexual behaviour in play. </w:t>
            </w:r>
          </w:p>
          <w:p w:rsidR="0091084F" w:rsidRPr="00C75258" w:rsidRDefault="0091084F" w:rsidP="0091084F">
            <w:pPr>
              <w:pStyle w:val="ListParagraph"/>
              <w:numPr>
                <w:ilvl w:val="0"/>
                <w:numId w:val="18"/>
              </w:numPr>
              <w:rPr>
                <w:sz w:val="18"/>
                <w:szCs w:val="18"/>
              </w:rPr>
            </w:pPr>
            <w:r w:rsidRPr="00C75258">
              <w:rPr>
                <w:sz w:val="18"/>
                <w:szCs w:val="18"/>
              </w:rPr>
              <w:t xml:space="preserve">Persistent masturbation. </w:t>
            </w:r>
          </w:p>
          <w:p w:rsidR="0091084F" w:rsidRPr="00C75258" w:rsidRDefault="0091084F" w:rsidP="0091084F">
            <w:pPr>
              <w:pStyle w:val="ListParagraph"/>
              <w:numPr>
                <w:ilvl w:val="0"/>
                <w:numId w:val="18"/>
              </w:numPr>
              <w:rPr>
                <w:sz w:val="18"/>
                <w:szCs w:val="18"/>
              </w:rPr>
            </w:pPr>
            <w:r w:rsidRPr="00C75258">
              <w:rPr>
                <w:sz w:val="18"/>
                <w:szCs w:val="18"/>
              </w:rPr>
              <w:t xml:space="preserve">Persistent touching of the genitals of other children. </w:t>
            </w:r>
          </w:p>
          <w:p w:rsidR="0091084F" w:rsidRPr="00C75258" w:rsidRDefault="0091084F" w:rsidP="0091084F">
            <w:pPr>
              <w:pStyle w:val="ListParagraph"/>
              <w:numPr>
                <w:ilvl w:val="0"/>
                <w:numId w:val="18"/>
              </w:numPr>
              <w:rPr>
                <w:sz w:val="18"/>
                <w:szCs w:val="18"/>
              </w:rPr>
            </w:pPr>
            <w:r w:rsidRPr="00C75258">
              <w:rPr>
                <w:sz w:val="18"/>
                <w:szCs w:val="18"/>
              </w:rPr>
              <w:t xml:space="preserve">Persistent attempts to touch the genitals of adults. </w:t>
            </w:r>
          </w:p>
          <w:p w:rsidR="0091084F" w:rsidRPr="00C75258" w:rsidRDefault="0091084F" w:rsidP="0091084F">
            <w:pPr>
              <w:pStyle w:val="ListParagraph"/>
              <w:numPr>
                <w:ilvl w:val="0"/>
                <w:numId w:val="18"/>
              </w:numPr>
              <w:rPr>
                <w:sz w:val="18"/>
                <w:szCs w:val="18"/>
              </w:rPr>
            </w:pPr>
            <w:r w:rsidRPr="00C75258">
              <w:rPr>
                <w:sz w:val="18"/>
                <w:szCs w:val="18"/>
              </w:rPr>
              <w:t xml:space="preserve">Sexual behaviour between young children involving penetration with objects. </w:t>
            </w:r>
          </w:p>
          <w:p w:rsidR="0091084F" w:rsidRPr="00C75258" w:rsidRDefault="0091084F" w:rsidP="0091084F">
            <w:pPr>
              <w:pStyle w:val="ListParagraph"/>
              <w:numPr>
                <w:ilvl w:val="0"/>
                <w:numId w:val="18"/>
              </w:numPr>
              <w:rPr>
                <w:sz w:val="18"/>
                <w:szCs w:val="18"/>
              </w:rPr>
            </w:pPr>
            <w:r w:rsidRPr="00C75258">
              <w:rPr>
                <w:sz w:val="18"/>
                <w:szCs w:val="18"/>
              </w:rPr>
              <w:t xml:space="preserve">Forcing other children to engage in sexual play. </w:t>
            </w:r>
          </w:p>
        </w:tc>
      </w:tr>
      <w:tr w:rsidR="0091084F" w:rsidRPr="00C75258" w:rsidTr="00C75258">
        <w:tc>
          <w:tcPr>
            <w:tcW w:w="817" w:type="dxa"/>
          </w:tcPr>
          <w:p w:rsidR="0091084F" w:rsidRPr="00C75258" w:rsidRDefault="0091084F" w:rsidP="0091084F">
            <w:pPr>
              <w:rPr>
                <w:sz w:val="18"/>
                <w:szCs w:val="18"/>
              </w:rPr>
            </w:pPr>
            <w:r w:rsidRPr="00C75258">
              <w:rPr>
                <w:sz w:val="18"/>
                <w:szCs w:val="18"/>
              </w:rPr>
              <w:t xml:space="preserve">5–9 Years </w:t>
            </w:r>
          </w:p>
          <w:p w:rsidR="0091084F" w:rsidRPr="00C75258" w:rsidRDefault="0091084F" w:rsidP="0091084F">
            <w:pPr>
              <w:rPr>
                <w:sz w:val="18"/>
                <w:szCs w:val="18"/>
              </w:rPr>
            </w:pPr>
          </w:p>
        </w:tc>
        <w:tc>
          <w:tcPr>
            <w:tcW w:w="8425" w:type="dxa"/>
          </w:tcPr>
          <w:p w:rsidR="0091084F" w:rsidRPr="00C75258" w:rsidRDefault="0091084F" w:rsidP="0091084F">
            <w:pPr>
              <w:pStyle w:val="ListParagraph"/>
              <w:numPr>
                <w:ilvl w:val="0"/>
                <w:numId w:val="18"/>
              </w:numPr>
              <w:rPr>
                <w:sz w:val="18"/>
                <w:szCs w:val="18"/>
              </w:rPr>
            </w:pPr>
            <w:r w:rsidRPr="00C75258">
              <w:rPr>
                <w:sz w:val="18"/>
                <w:szCs w:val="18"/>
              </w:rPr>
              <w:t xml:space="preserve">Persistent masturbation, particularly in front of others. </w:t>
            </w:r>
          </w:p>
          <w:p w:rsidR="0091084F" w:rsidRPr="00C75258" w:rsidRDefault="0091084F" w:rsidP="0091084F">
            <w:pPr>
              <w:pStyle w:val="ListParagraph"/>
              <w:numPr>
                <w:ilvl w:val="0"/>
                <w:numId w:val="18"/>
              </w:numPr>
              <w:rPr>
                <w:sz w:val="18"/>
                <w:szCs w:val="18"/>
              </w:rPr>
            </w:pPr>
            <w:r w:rsidRPr="00C75258">
              <w:rPr>
                <w:sz w:val="18"/>
                <w:szCs w:val="18"/>
              </w:rPr>
              <w:t xml:space="preserve">Sexual behaviour engaging significantly younger or less able children. </w:t>
            </w:r>
          </w:p>
          <w:p w:rsidR="0091084F" w:rsidRPr="00C75258" w:rsidRDefault="0091084F" w:rsidP="0091084F">
            <w:pPr>
              <w:pStyle w:val="ListParagraph"/>
              <w:numPr>
                <w:ilvl w:val="0"/>
                <w:numId w:val="18"/>
              </w:numPr>
              <w:rPr>
                <w:sz w:val="18"/>
                <w:szCs w:val="18"/>
              </w:rPr>
            </w:pPr>
            <w:r w:rsidRPr="00C75258">
              <w:rPr>
                <w:sz w:val="18"/>
                <w:szCs w:val="18"/>
              </w:rPr>
              <w:t xml:space="preserve">Sneaking into the rooms of sleeping younger children to touch or engage in sexual play. </w:t>
            </w:r>
          </w:p>
          <w:p w:rsidR="0091084F" w:rsidRPr="00C75258" w:rsidRDefault="0091084F" w:rsidP="00DA0D4D">
            <w:pPr>
              <w:pStyle w:val="ListParagraph"/>
              <w:numPr>
                <w:ilvl w:val="0"/>
                <w:numId w:val="41"/>
              </w:numPr>
              <w:rPr>
                <w:sz w:val="18"/>
                <w:szCs w:val="18"/>
              </w:rPr>
            </w:pPr>
            <w:r w:rsidRPr="00C75258">
              <w:rPr>
                <w:sz w:val="18"/>
                <w:szCs w:val="18"/>
              </w:rPr>
              <w:t xml:space="preserve">Simulation of sexual acts that are sophisticated for their age, e.g. oral sex. </w:t>
            </w:r>
          </w:p>
          <w:p w:rsidR="0091084F" w:rsidRPr="00C75258" w:rsidRDefault="0091084F" w:rsidP="00DA0D4D">
            <w:pPr>
              <w:pStyle w:val="ListParagraph"/>
              <w:numPr>
                <w:ilvl w:val="0"/>
                <w:numId w:val="41"/>
              </w:numPr>
              <w:rPr>
                <w:sz w:val="18"/>
                <w:szCs w:val="18"/>
              </w:rPr>
            </w:pPr>
            <w:r w:rsidRPr="00C75258">
              <w:rPr>
                <w:sz w:val="18"/>
                <w:szCs w:val="18"/>
              </w:rPr>
              <w:t xml:space="preserve">Persistent sexual themes in talk, play, art, etc. </w:t>
            </w:r>
          </w:p>
        </w:tc>
      </w:tr>
      <w:tr w:rsidR="0091084F" w:rsidRPr="00C75258" w:rsidTr="00C75258">
        <w:tc>
          <w:tcPr>
            <w:tcW w:w="817" w:type="dxa"/>
          </w:tcPr>
          <w:p w:rsidR="0091084F" w:rsidRPr="00C75258" w:rsidRDefault="0091084F" w:rsidP="0091084F">
            <w:pPr>
              <w:rPr>
                <w:sz w:val="18"/>
                <w:szCs w:val="18"/>
              </w:rPr>
            </w:pPr>
            <w:r w:rsidRPr="00C75258">
              <w:rPr>
                <w:sz w:val="18"/>
                <w:szCs w:val="18"/>
              </w:rPr>
              <w:t xml:space="preserve">9–13 Years </w:t>
            </w:r>
          </w:p>
          <w:p w:rsidR="0091084F" w:rsidRPr="00C75258" w:rsidRDefault="0091084F" w:rsidP="0091084F">
            <w:pPr>
              <w:rPr>
                <w:sz w:val="18"/>
                <w:szCs w:val="18"/>
              </w:rPr>
            </w:pPr>
          </w:p>
        </w:tc>
        <w:tc>
          <w:tcPr>
            <w:tcW w:w="8425" w:type="dxa"/>
          </w:tcPr>
          <w:p w:rsidR="0091084F" w:rsidRPr="00C75258" w:rsidRDefault="0091084F" w:rsidP="00DA0D4D">
            <w:pPr>
              <w:pStyle w:val="ListParagraph"/>
              <w:numPr>
                <w:ilvl w:val="0"/>
                <w:numId w:val="41"/>
              </w:numPr>
              <w:rPr>
                <w:sz w:val="18"/>
                <w:szCs w:val="18"/>
              </w:rPr>
            </w:pPr>
            <w:r w:rsidRPr="00C75258">
              <w:rPr>
                <w:sz w:val="18"/>
                <w:szCs w:val="18"/>
              </w:rPr>
              <w:t xml:space="preserve">Persistent masturbation, particularly in front of others. </w:t>
            </w:r>
          </w:p>
          <w:p w:rsidR="0091084F" w:rsidRPr="00C75258" w:rsidRDefault="0091084F" w:rsidP="00DA0D4D">
            <w:pPr>
              <w:pStyle w:val="ListParagraph"/>
              <w:numPr>
                <w:ilvl w:val="0"/>
                <w:numId w:val="41"/>
              </w:numPr>
              <w:rPr>
                <w:sz w:val="18"/>
                <w:szCs w:val="18"/>
              </w:rPr>
            </w:pPr>
            <w:r w:rsidRPr="00C75258">
              <w:rPr>
                <w:sz w:val="18"/>
                <w:szCs w:val="18"/>
              </w:rPr>
              <w:t xml:space="preserve">Sexual activity, e.g. oral sex or intercourse. </w:t>
            </w:r>
          </w:p>
          <w:p w:rsidR="0091084F" w:rsidRPr="00C75258" w:rsidRDefault="0091084F" w:rsidP="00DA0D4D">
            <w:pPr>
              <w:pStyle w:val="ListParagraph"/>
              <w:numPr>
                <w:ilvl w:val="0"/>
                <w:numId w:val="41"/>
              </w:numPr>
              <w:rPr>
                <w:sz w:val="18"/>
                <w:szCs w:val="18"/>
              </w:rPr>
            </w:pPr>
            <w:r w:rsidRPr="00C75258">
              <w:rPr>
                <w:sz w:val="18"/>
                <w:szCs w:val="18"/>
              </w:rPr>
              <w:t xml:space="preserve">Arranging a face-to-face meeting with an online acquaintance. </w:t>
            </w:r>
          </w:p>
          <w:p w:rsidR="0091084F" w:rsidRPr="00C75258" w:rsidRDefault="0091084F" w:rsidP="00DA0D4D">
            <w:pPr>
              <w:pStyle w:val="ListParagraph"/>
              <w:numPr>
                <w:ilvl w:val="0"/>
                <w:numId w:val="41"/>
              </w:numPr>
              <w:rPr>
                <w:sz w:val="18"/>
                <w:szCs w:val="18"/>
              </w:rPr>
            </w:pPr>
            <w:r w:rsidRPr="00C75258">
              <w:rPr>
                <w:sz w:val="18"/>
                <w:szCs w:val="18"/>
              </w:rPr>
              <w:t xml:space="preserve">Sending nude or sexually provocative images of self or others electronically. </w:t>
            </w:r>
          </w:p>
          <w:p w:rsidR="0091084F" w:rsidRPr="00C75258" w:rsidRDefault="0091084F" w:rsidP="00DA0D4D">
            <w:pPr>
              <w:pStyle w:val="ListParagraph"/>
              <w:numPr>
                <w:ilvl w:val="0"/>
                <w:numId w:val="41"/>
              </w:numPr>
              <w:rPr>
                <w:sz w:val="18"/>
                <w:szCs w:val="18"/>
              </w:rPr>
            </w:pPr>
            <w:r w:rsidRPr="00C75258">
              <w:rPr>
                <w:sz w:val="18"/>
                <w:szCs w:val="18"/>
              </w:rPr>
              <w:t xml:space="preserve">Coercion of others, including same age, younger or less able children, into sexual activity. </w:t>
            </w:r>
          </w:p>
          <w:p w:rsidR="0091084F" w:rsidRPr="00C75258" w:rsidRDefault="0091084F" w:rsidP="00DA0D4D">
            <w:pPr>
              <w:pStyle w:val="ListParagraph"/>
              <w:numPr>
                <w:ilvl w:val="0"/>
                <w:numId w:val="42"/>
              </w:numPr>
              <w:rPr>
                <w:sz w:val="18"/>
                <w:szCs w:val="18"/>
              </w:rPr>
            </w:pPr>
            <w:r w:rsidRPr="00C75258">
              <w:rPr>
                <w:sz w:val="18"/>
                <w:szCs w:val="18"/>
              </w:rPr>
              <w:t xml:space="preserve">Presence of Sexually Transmitted Infection (STI). </w:t>
            </w:r>
          </w:p>
        </w:tc>
      </w:tr>
      <w:tr w:rsidR="00821F0C" w:rsidRPr="00C75258" w:rsidTr="00C75258">
        <w:tc>
          <w:tcPr>
            <w:tcW w:w="817" w:type="dxa"/>
          </w:tcPr>
          <w:p w:rsidR="00821F0C" w:rsidRPr="00C75258" w:rsidRDefault="00821F0C" w:rsidP="0091084F">
            <w:pPr>
              <w:rPr>
                <w:sz w:val="18"/>
                <w:szCs w:val="18"/>
              </w:rPr>
            </w:pPr>
            <w:r w:rsidRPr="00C75258">
              <w:rPr>
                <w:sz w:val="18"/>
                <w:szCs w:val="18"/>
              </w:rPr>
              <w:t>13-18 Years</w:t>
            </w:r>
          </w:p>
        </w:tc>
        <w:tc>
          <w:tcPr>
            <w:tcW w:w="8425" w:type="dxa"/>
          </w:tcPr>
          <w:p w:rsidR="00821F0C" w:rsidRPr="00C75258" w:rsidRDefault="00821F0C" w:rsidP="00DA0D4D">
            <w:pPr>
              <w:pStyle w:val="ListParagraph"/>
              <w:numPr>
                <w:ilvl w:val="0"/>
                <w:numId w:val="42"/>
              </w:numPr>
              <w:rPr>
                <w:sz w:val="18"/>
                <w:szCs w:val="18"/>
              </w:rPr>
            </w:pPr>
            <w:r w:rsidRPr="00C75258">
              <w:rPr>
                <w:sz w:val="18"/>
                <w:szCs w:val="18"/>
              </w:rPr>
              <w:t xml:space="preserve">Compulsive masturbation (especially chronic or public). </w:t>
            </w:r>
          </w:p>
          <w:p w:rsidR="00821F0C" w:rsidRPr="00C75258" w:rsidRDefault="00821F0C" w:rsidP="00DA0D4D">
            <w:pPr>
              <w:pStyle w:val="ListParagraph"/>
              <w:numPr>
                <w:ilvl w:val="0"/>
                <w:numId w:val="42"/>
              </w:numPr>
              <w:rPr>
                <w:sz w:val="18"/>
                <w:szCs w:val="18"/>
              </w:rPr>
            </w:pPr>
            <w:r w:rsidRPr="00C75258">
              <w:rPr>
                <w:sz w:val="18"/>
                <w:szCs w:val="18"/>
              </w:rPr>
              <w:t xml:space="preserve">Degradation/humiliation of self or others with sexual themes, e.g. threats, phone, email, touch. </w:t>
            </w:r>
          </w:p>
          <w:p w:rsidR="00821F0C" w:rsidRPr="00C75258" w:rsidRDefault="00821F0C" w:rsidP="00DA0D4D">
            <w:pPr>
              <w:pStyle w:val="ListParagraph"/>
              <w:numPr>
                <w:ilvl w:val="0"/>
                <w:numId w:val="42"/>
              </w:numPr>
              <w:rPr>
                <w:sz w:val="18"/>
                <w:szCs w:val="18"/>
              </w:rPr>
            </w:pPr>
            <w:r w:rsidRPr="00C75258">
              <w:rPr>
                <w:sz w:val="18"/>
                <w:szCs w:val="18"/>
              </w:rPr>
              <w:t xml:space="preserve">Attempt/force others to expose genitals. </w:t>
            </w:r>
          </w:p>
          <w:p w:rsidR="00821F0C" w:rsidRPr="00C75258" w:rsidRDefault="00821F0C" w:rsidP="00DA0D4D">
            <w:pPr>
              <w:pStyle w:val="ListParagraph"/>
              <w:numPr>
                <w:ilvl w:val="0"/>
                <w:numId w:val="42"/>
              </w:numPr>
              <w:rPr>
                <w:sz w:val="18"/>
                <w:szCs w:val="18"/>
              </w:rPr>
            </w:pPr>
            <w:r w:rsidRPr="00C75258">
              <w:rPr>
                <w:sz w:val="18"/>
                <w:szCs w:val="18"/>
              </w:rPr>
              <w:t>Preoccupation with sexually aggressive pornography.</w:t>
            </w:r>
          </w:p>
          <w:p w:rsidR="00821F0C" w:rsidRPr="00C75258" w:rsidRDefault="00821F0C" w:rsidP="00DA0D4D">
            <w:pPr>
              <w:pStyle w:val="ListParagraph"/>
              <w:numPr>
                <w:ilvl w:val="0"/>
                <w:numId w:val="42"/>
              </w:numPr>
              <w:rPr>
                <w:sz w:val="18"/>
                <w:szCs w:val="18"/>
              </w:rPr>
            </w:pPr>
            <w:r w:rsidRPr="00C75258">
              <w:rPr>
                <w:sz w:val="18"/>
                <w:szCs w:val="18"/>
              </w:rPr>
              <w:t xml:space="preserve">Sexually explicit talk with younger children. </w:t>
            </w:r>
          </w:p>
          <w:p w:rsidR="00821F0C" w:rsidRPr="00C75258" w:rsidRDefault="00821F0C" w:rsidP="00DA0D4D">
            <w:pPr>
              <w:pStyle w:val="ListParagraph"/>
              <w:numPr>
                <w:ilvl w:val="0"/>
                <w:numId w:val="42"/>
              </w:numPr>
              <w:rPr>
                <w:sz w:val="18"/>
                <w:szCs w:val="18"/>
              </w:rPr>
            </w:pPr>
            <w:r w:rsidRPr="00C75258">
              <w:rPr>
                <w:sz w:val="18"/>
                <w:szCs w:val="18"/>
              </w:rPr>
              <w:t xml:space="preserve">Sexual harassment, forced sexual contact. </w:t>
            </w:r>
          </w:p>
          <w:p w:rsidR="00821F0C" w:rsidRPr="00C75258" w:rsidRDefault="00821F0C" w:rsidP="00DA0D4D">
            <w:pPr>
              <w:pStyle w:val="ListParagraph"/>
              <w:numPr>
                <w:ilvl w:val="0"/>
                <w:numId w:val="42"/>
              </w:numPr>
              <w:rPr>
                <w:sz w:val="18"/>
                <w:szCs w:val="18"/>
              </w:rPr>
            </w:pPr>
            <w:r w:rsidRPr="00C75258">
              <w:rPr>
                <w:sz w:val="18"/>
                <w:szCs w:val="18"/>
              </w:rPr>
              <w:t xml:space="preserve">Sexual contact with others of significant age and/or developmental difference. </w:t>
            </w:r>
          </w:p>
          <w:p w:rsidR="00821F0C" w:rsidRPr="00C75258" w:rsidRDefault="00821F0C" w:rsidP="00DA0D4D">
            <w:pPr>
              <w:pStyle w:val="ListParagraph"/>
              <w:numPr>
                <w:ilvl w:val="0"/>
                <w:numId w:val="42"/>
              </w:numPr>
              <w:rPr>
                <w:sz w:val="18"/>
                <w:szCs w:val="18"/>
              </w:rPr>
            </w:pPr>
            <w:r w:rsidRPr="00C75258">
              <w:rPr>
                <w:sz w:val="18"/>
                <w:szCs w:val="18"/>
              </w:rPr>
              <w:t xml:space="preserve">Sending nude or sexually provocative images of self or others electronically. </w:t>
            </w:r>
          </w:p>
          <w:p w:rsidR="00821F0C" w:rsidRPr="00C75258" w:rsidRDefault="00821F0C" w:rsidP="00DA0D4D">
            <w:pPr>
              <w:pStyle w:val="ListParagraph"/>
              <w:numPr>
                <w:ilvl w:val="0"/>
                <w:numId w:val="42"/>
              </w:numPr>
              <w:rPr>
                <w:sz w:val="18"/>
                <w:szCs w:val="18"/>
              </w:rPr>
            </w:pPr>
            <w:r w:rsidRPr="00C75258">
              <w:rPr>
                <w:sz w:val="18"/>
                <w:szCs w:val="18"/>
              </w:rPr>
              <w:t xml:space="preserve">Joining adults-only online dating service. </w:t>
            </w:r>
          </w:p>
          <w:p w:rsidR="00C75258" w:rsidRDefault="00821F0C" w:rsidP="00DA0D4D">
            <w:pPr>
              <w:pStyle w:val="ListParagraph"/>
              <w:numPr>
                <w:ilvl w:val="0"/>
                <w:numId w:val="42"/>
              </w:numPr>
              <w:rPr>
                <w:sz w:val="18"/>
                <w:szCs w:val="18"/>
              </w:rPr>
            </w:pPr>
            <w:r w:rsidRPr="00C75258">
              <w:rPr>
                <w:sz w:val="18"/>
                <w:szCs w:val="18"/>
              </w:rPr>
              <w:t xml:space="preserve">Sexual contact with animals. </w:t>
            </w:r>
          </w:p>
          <w:p w:rsidR="00821F0C" w:rsidRPr="00C75258" w:rsidRDefault="00821F0C" w:rsidP="00DA0D4D">
            <w:pPr>
              <w:pStyle w:val="ListParagraph"/>
              <w:numPr>
                <w:ilvl w:val="0"/>
                <w:numId w:val="42"/>
              </w:numPr>
              <w:rPr>
                <w:sz w:val="18"/>
                <w:szCs w:val="18"/>
              </w:rPr>
            </w:pPr>
            <w:r w:rsidRPr="00C75258">
              <w:rPr>
                <w:sz w:val="18"/>
                <w:szCs w:val="18"/>
              </w:rPr>
              <w:t>Genital injury to others/self.</w:t>
            </w:r>
          </w:p>
        </w:tc>
      </w:tr>
      <w:tr w:rsidR="0091084F" w:rsidRPr="00C75258" w:rsidTr="00C75258">
        <w:tc>
          <w:tcPr>
            <w:tcW w:w="817" w:type="dxa"/>
          </w:tcPr>
          <w:p w:rsidR="0091084F" w:rsidRPr="00C75258" w:rsidRDefault="0091084F" w:rsidP="0091084F">
            <w:pPr>
              <w:rPr>
                <w:sz w:val="18"/>
                <w:szCs w:val="18"/>
              </w:rPr>
            </w:pPr>
            <w:r w:rsidRPr="00C75258">
              <w:rPr>
                <w:sz w:val="18"/>
                <w:szCs w:val="18"/>
              </w:rPr>
              <w:t>OR</w:t>
            </w:r>
          </w:p>
        </w:tc>
        <w:tc>
          <w:tcPr>
            <w:tcW w:w="8425" w:type="dxa"/>
          </w:tcPr>
          <w:p w:rsidR="0091084F" w:rsidRPr="00C75258" w:rsidRDefault="0091084F" w:rsidP="0091084F">
            <w:pPr>
              <w:rPr>
                <w:sz w:val="18"/>
                <w:szCs w:val="18"/>
              </w:rPr>
            </w:pPr>
            <w:r w:rsidRPr="00C75258">
              <w:rPr>
                <w:sz w:val="18"/>
                <w:szCs w:val="18"/>
              </w:rPr>
              <w:t>Child has made statements that represent a possi</w:t>
            </w:r>
            <w:r w:rsidR="00C75258">
              <w:rPr>
                <w:sz w:val="18"/>
                <w:szCs w:val="18"/>
              </w:rPr>
              <w:t xml:space="preserve">ble disclosure of sexual abuse but statement lacks </w:t>
            </w:r>
            <w:r w:rsidRPr="00C75258">
              <w:rPr>
                <w:sz w:val="18"/>
                <w:szCs w:val="18"/>
              </w:rPr>
              <w:t>specificity. For example, ‘</w:t>
            </w:r>
            <w:r w:rsidR="00C75258">
              <w:rPr>
                <w:sz w:val="18"/>
                <w:szCs w:val="18"/>
              </w:rPr>
              <w:t xml:space="preserve">I don’t like how Daddy touches </w:t>
            </w:r>
            <w:r w:rsidRPr="00C75258">
              <w:rPr>
                <w:sz w:val="18"/>
                <w:szCs w:val="18"/>
              </w:rPr>
              <w:t>me’ or ‘Daddy and I have a secr</w:t>
            </w:r>
            <w:r w:rsidR="00C75258">
              <w:rPr>
                <w:sz w:val="18"/>
                <w:szCs w:val="18"/>
              </w:rPr>
              <w:t xml:space="preserve">et I am not supposed to tell’. </w:t>
            </w:r>
          </w:p>
        </w:tc>
      </w:tr>
    </w:tbl>
    <w:p w:rsidR="0091084F" w:rsidRDefault="0091084F" w:rsidP="0091084F"/>
    <w:p w:rsidR="0091084F" w:rsidRPr="00821F0C" w:rsidRDefault="0091084F" w:rsidP="005F463E">
      <w:pPr>
        <w:spacing w:after="0" w:line="240" w:lineRule="auto"/>
        <w:jc w:val="center"/>
        <w:rPr>
          <w:b/>
        </w:rPr>
      </w:pPr>
      <w:r w:rsidRPr="00821F0C">
        <w:rPr>
          <w:b/>
        </w:rPr>
        <w:t xml:space="preserve">Examples of Child Problematic </w:t>
      </w:r>
      <w:r w:rsidR="0013674A">
        <w:rPr>
          <w:b/>
        </w:rPr>
        <w:t>MODERATE</w:t>
      </w:r>
      <w:r w:rsidRPr="00821F0C">
        <w:rPr>
          <w:b/>
        </w:rPr>
        <w:t xml:space="preserve"> Sexualised Behaviours</w:t>
      </w:r>
    </w:p>
    <w:tbl>
      <w:tblPr>
        <w:tblStyle w:val="TableGrid"/>
        <w:tblW w:w="0" w:type="auto"/>
        <w:tblLook w:val="04A0" w:firstRow="1" w:lastRow="0" w:firstColumn="1" w:lastColumn="0" w:noHBand="0" w:noVBand="1"/>
      </w:tblPr>
      <w:tblGrid>
        <w:gridCol w:w="817"/>
        <w:gridCol w:w="8425"/>
      </w:tblGrid>
      <w:tr w:rsidR="009F5040" w:rsidRPr="00C75258" w:rsidTr="00C75258">
        <w:tc>
          <w:tcPr>
            <w:tcW w:w="817" w:type="dxa"/>
          </w:tcPr>
          <w:p w:rsidR="009F5040" w:rsidRPr="00C75258" w:rsidRDefault="009F5040" w:rsidP="00160B1B">
            <w:pPr>
              <w:rPr>
                <w:sz w:val="18"/>
                <w:szCs w:val="18"/>
              </w:rPr>
            </w:pPr>
            <w:r w:rsidRPr="00C75258">
              <w:rPr>
                <w:sz w:val="18"/>
                <w:szCs w:val="18"/>
              </w:rPr>
              <w:t xml:space="preserve">Birth to 5 Years </w:t>
            </w:r>
          </w:p>
          <w:p w:rsidR="009F5040" w:rsidRPr="00C75258" w:rsidRDefault="009F5040" w:rsidP="00160B1B">
            <w:pPr>
              <w:rPr>
                <w:sz w:val="18"/>
                <w:szCs w:val="18"/>
              </w:rPr>
            </w:pPr>
          </w:p>
        </w:tc>
        <w:tc>
          <w:tcPr>
            <w:tcW w:w="8425" w:type="dxa"/>
          </w:tcPr>
          <w:p w:rsidR="009F5040" w:rsidRPr="00C75258" w:rsidRDefault="009F5040" w:rsidP="00DA0D4D">
            <w:pPr>
              <w:pStyle w:val="ListParagraph"/>
              <w:numPr>
                <w:ilvl w:val="0"/>
                <w:numId w:val="42"/>
              </w:numPr>
              <w:rPr>
                <w:sz w:val="18"/>
                <w:szCs w:val="18"/>
              </w:rPr>
            </w:pPr>
            <w:r w:rsidRPr="00C75258">
              <w:rPr>
                <w:sz w:val="18"/>
                <w:szCs w:val="18"/>
              </w:rPr>
              <w:t xml:space="preserve">Preoccupation with adult sexual type behaviour. </w:t>
            </w:r>
          </w:p>
          <w:p w:rsidR="009F5040" w:rsidRPr="00C75258" w:rsidRDefault="009F5040" w:rsidP="00DA0D4D">
            <w:pPr>
              <w:pStyle w:val="ListParagraph"/>
              <w:numPr>
                <w:ilvl w:val="0"/>
                <w:numId w:val="42"/>
              </w:numPr>
              <w:rPr>
                <w:sz w:val="18"/>
                <w:szCs w:val="18"/>
              </w:rPr>
            </w:pPr>
            <w:r w:rsidRPr="00C75258">
              <w:rPr>
                <w:sz w:val="18"/>
                <w:szCs w:val="18"/>
              </w:rPr>
              <w:t xml:space="preserve">Pulling other children’s pants down/skirts up against their will. </w:t>
            </w:r>
          </w:p>
          <w:p w:rsidR="009F5040" w:rsidRPr="00C75258" w:rsidRDefault="009F5040" w:rsidP="00DA0D4D">
            <w:pPr>
              <w:pStyle w:val="ListParagraph"/>
              <w:numPr>
                <w:ilvl w:val="0"/>
                <w:numId w:val="42"/>
              </w:numPr>
              <w:rPr>
                <w:sz w:val="18"/>
                <w:szCs w:val="18"/>
              </w:rPr>
            </w:pPr>
            <w:r w:rsidRPr="00C75258">
              <w:rPr>
                <w:sz w:val="18"/>
                <w:szCs w:val="18"/>
              </w:rPr>
              <w:t xml:space="preserve">Explicit sexual conversation using sophisticated or adult language. </w:t>
            </w:r>
          </w:p>
          <w:p w:rsidR="009F5040" w:rsidRPr="00C75258" w:rsidRDefault="009F5040" w:rsidP="00DA0D4D">
            <w:pPr>
              <w:pStyle w:val="ListParagraph"/>
              <w:numPr>
                <w:ilvl w:val="0"/>
                <w:numId w:val="42"/>
              </w:numPr>
              <w:rPr>
                <w:sz w:val="18"/>
                <w:szCs w:val="18"/>
              </w:rPr>
            </w:pPr>
            <w:r w:rsidRPr="00C75258">
              <w:rPr>
                <w:sz w:val="18"/>
                <w:szCs w:val="18"/>
              </w:rPr>
              <w:t xml:space="preserve">Preoccupation with touching another’s genitals (often in preference to other child-focused activities). </w:t>
            </w:r>
          </w:p>
          <w:p w:rsidR="009F5040" w:rsidRPr="00C75258" w:rsidRDefault="009F5040" w:rsidP="00DA0D4D">
            <w:pPr>
              <w:pStyle w:val="ListParagraph"/>
              <w:numPr>
                <w:ilvl w:val="0"/>
                <w:numId w:val="43"/>
              </w:numPr>
              <w:rPr>
                <w:sz w:val="18"/>
                <w:szCs w:val="18"/>
              </w:rPr>
            </w:pPr>
            <w:r w:rsidRPr="00C75258">
              <w:rPr>
                <w:sz w:val="18"/>
                <w:szCs w:val="18"/>
              </w:rPr>
              <w:t xml:space="preserve">Chronic peeping. </w:t>
            </w:r>
          </w:p>
          <w:p w:rsidR="009F5040" w:rsidRPr="00C75258" w:rsidRDefault="009F5040" w:rsidP="00DA0D4D">
            <w:pPr>
              <w:pStyle w:val="ListParagraph"/>
              <w:numPr>
                <w:ilvl w:val="0"/>
                <w:numId w:val="43"/>
              </w:numPr>
              <w:rPr>
                <w:sz w:val="18"/>
                <w:szCs w:val="18"/>
              </w:rPr>
            </w:pPr>
            <w:r w:rsidRPr="00C75258">
              <w:rPr>
                <w:sz w:val="18"/>
                <w:szCs w:val="18"/>
              </w:rPr>
              <w:t xml:space="preserve">Following others into toilets </w:t>
            </w:r>
            <w:r w:rsidR="00821F0C" w:rsidRPr="00C75258">
              <w:rPr>
                <w:sz w:val="18"/>
                <w:szCs w:val="18"/>
              </w:rPr>
              <w:t xml:space="preserve">to look at them or touch them. </w:t>
            </w:r>
          </w:p>
        </w:tc>
      </w:tr>
      <w:tr w:rsidR="009F5040" w:rsidRPr="00C75258" w:rsidTr="00C75258">
        <w:tc>
          <w:tcPr>
            <w:tcW w:w="817" w:type="dxa"/>
          </w:tcPr>
          <w:p w:rsidR="009F5040" w:rsidRPr="00C75258" w:rsidRDefault="009F5040" w:rsidP="00160B1B">
            <w:pPr>
              <w:rPr>
                <w:sz w:val="18"/>
                <w:szCs w:val="18"/>
              </w:rPr>
            </w:pPr>
            <w:r w:rsidRPr="00C75258">
              <w:rPr>
                <w:sz w:val="18"/>
                <w:szCs w:val="18"/>
              </w:rPr>
              <w:t xml:space="preserve">5–9 Years </w:t>
            </w:r>
          </w:p>
          <w:p w:rsidR="009F5040" w:rsidRPr="00C75258" w:rsidRDefault="009F5040" w:rsidP="00160B1B">
            <w:pPr>
              <w:rPr>
                <w:sz w:val="18"/>
                <w:szCs w:val="18"/>
              </w:rPr>
            </w:pPr>
          </w:p>
        </w:tc>
        <w:tc>
          <w:tcPr>
            <w:tcW w:w="8425" w:type="dxa"/>
          </w:tcPr>
          <w:p w:rsidR="009F5040" w:rsidRPr="00C75258" w:rsidRDefault="009F5040" w:rsidP="00DA0D4D">
            <w:pPr>
              <w:pStyle w:val="ListParagraph"/>
              <w:numPr>
                <w:ilvl w:val="0"/>
                <w:numId w:val="43"/>
              </w:numPr>
              <w:rPr>
                <w:sz w:val="18"/>
                <w:szCs w:val="18"/>
              </w:rPr>
            </w:pPr>
            <w:r w:rsidRPr="00C75258">
              <w:rPr>
                <w:sz w:val="18"/>
                <w:szCs w:val="18"/>
              </w:rPr>
              <w:t xml:space="preserve">Questions about sexual activity that persist or are repeated frequently despite an answer being given. </w:t>
            </w:r>
          </w:p>
          <w:p w:rsidR="009F5040" w:rsidRPr="00C75258" w:rsidRDefault="009F5040" w:rsidP="00DA0D4D">
            <w:pPr>
              <w:pStyle w:val="ListParagraph"/>
              <w:numPr>
                <w:ilvl w:val="0"/>
                <w:numId w:val="44"/>
              </w:numPr>
              <w:rPr>
                <w:sz w:val="18"/>
                <w:szCs w:val="18"/>
              </w:rPr>
            </w:pPr>
            <w:r w:rsidRPr="00C75258">
              <w:rPr>
                <w:sz w:val="18"/>
                <w:szCs w:val="18"/>
              </w:rPr>
              <w:t xml:space="preserve">Writing sexually threatening notes. </w:t>
            </w:r>
          </w:p>
          <w:p w:rsidR="009F5040" w:rsidRPr="00C75258" w:rsidRDefault="009F5040" w:rsidP="00DA0D4D">
            <w:pPr>
              <w:pStyle w:val="ListParagraph"/>
              <w:numPr>
                <w:ilvl w:val="0"/>
                <w:numId w:val="44"/>
              </w:numPr>
              <w:rPr>
                <w:sz w:val="18"/>
                <w:szCs w:val="18"/>
              </w:rPr>
            </w:pPr>
            <w:r w:rsidRPr="00C75258">
              <w:rPr>
                <w:sz w:val="18"/>
                <w:szCs w:val="18"/>
              </w:rPr>
              <w:t xml:space="preserve">Engaging in mutual masturbation. </w:t>
            </w:r>
          </w:p>
          <w:p w:rsidR="009F5040" w:rsidRPr="00C75258" w:rsidRDefault="009F5040" w:rsidP="00DA0D4D">
            <w:pPr>
              <w:pStyle w:val="ListParagraph"/>
              <w:numPr>
                <w:ilvl w:val="0"/>
                <w:numId w:val="44"/>
              </w:numPr>
              <w:rPr>
                <w:sz w:val="18"/>
                <w:szCs w:val="18"/>
              </w:rPr>
            </w:pPr>
            <w:r w:rsidRPr="00C75258">
              <w:rPr>
                <w:sz w:val="18"/>
                <w:szCs w:val="18"/>
              </w:rPr>
              <w:t xml:space="preserve">Use of adult language to discuss sex, e.g. ‘Do you think I look sexy?’ or ‘Look at </w:t>
            </w:r>
            <w:r w:rsidR="00AE753D">
              <w:rPr>
                <w:sz w:val="18"/>
                <w:szCs w:val="18"/>
              </w:rPr>
              <w:t xml:space="preserve">my dolls—they’re </w:t>
            </w:r>
            <w:r w:rsidR="00821F0C" w:rsidRPr="00C75258">
              <w:rPr>
                <w:sz w:val="18"/>
                <w:szCs w:val="18"/>
              </w:rPr>
              <w:t xml:space="preserve">screwing’. </w:t>
            </w:r>
          </w:p>
        </w:tc>
      </w:tr>
      <w:tr w:rsidR="009F5040" w:rsidRPr="00C75258" w:rsidTr="00C75258">
        <w:tc>
          <w:tcPr>
            <w:tcW w:w="817" w:type="dxa"/>
          </w:tcPr>
          <w:p w:rsidR="009F5040" w:rsidRPr="00C75258" w:rsidRDefault="009F5040" w:rsidP="00160B1B">
            <w:pPr>
              <w:rPr>
                <w:sz w:val="18"/>
                <w:szCs w:val="18"/>
              </w:rPr>
            </w:pPr>
            <w:r w:rsidRPr="00C75258">
              <w:rPr>
                <w:sz w:val="18"/>
                <w:szCs w:val="18"/>
              </w:rPr>
              <w:t xml:space="preserve">9–13 Years </w:t>
            </w:r>
          </w:p>
          <w:p w:rsidR="009F5040" w:rsidRPr="00C75258" w:rsidRDefault="009F5040" w:rsidP="00160B1B">
            <w:pPr>
              <w:rPr>
                <w:sz w:val="18"/>
                <w:szCs w:val="18"/>
              </w:rPr>
            </w:pPr>
          </w:p>
        </w:tc>
        <w:tc>
          <w:tcPr>
            <w:tcW w:w="8425" w:type="dxa"/>
          </w:tcPr>
          <w:p w:rsidR="009F5040" w:rsidRPr="00C75258" w:rsidRDefault="009F5040" w:rsidP="00DA0D4D">
            <w:pPr>
              <w:pStyle w:val="ListParagraph"/>
              <w:numPr>
                <w:ilvl w:val="0"/>
                <w:numId w:val="44"/>
              </w:numPr>
              <w:rPr>
                <w:sz w:val="18"/>
                <w:szCs w:val="18"/>
              </w:rPr>
            </w:pPr>
            <w:r w:rsidRPr="00C75258">
              <w:rPr>
                <w:sz w:val="18"/>
                <w:szCs w:val="18"/>
              </w:rPr>
              <w:t xml:space="preserve">Uncharacteristic behaviour, e.g. sudden provocative changes in dress, mixing with </w:t>
            </w:r>
            <w:r w:rsidR="00AE753D">
              <w:rPr>
                <w:sz w:val="18"/>
                <w:szCs w:val="18"/>
              </w:rPr>
              <w:t xml:space="preserve">new or older </w:t>
            </w:r>
            <w:r w:rsidRPr="00C75258">
              <w:rPr>
                <w:sz w:val="18"/>
                <w:szCs w:val="18"/>
              </w:rPr>
              <w:t xml:space="preserve">friends. </w:t>
            </w:r>
          </w:p>
          <w:p w:rsidR="009F5040" w:rsidRPr="00C75258" w:rsidRDefault="009F5040" w:rsidP="00DA0D4D">
            <w:pPr>
              <w:pStyle w:val="ListParagraph"/>
              <w:numPr>
                <w:ilvl w:val="0"/>
                <w:numId w:val="45"/>
              </w:numPr>
              <w:rPr>
                <w:sz w:val="18"/>
                <w:szCs w:val="18"/>
              </w:rPr>
            </w:pPr>
            <w:r w:rsidRPr="00C75258">
              <w:rPr>
                <w:sz w:val="18"/>
                <w:szCs w:val="18"/>
              </w:rPr>
              <w:t xml:space="preserve">Consistent bullying involving sexual aggression. </w:t>
            </w:r>
          </w:p>
          <w:p w:rsidR="009F5040" w:rsidRPr="00C75258" w:rsidRDefault="009F5040" w:rsidP="00DA0D4D">
            <w:pPr>
              <w:pStyle w:val="ListParagraph"/>
              <w:numPr>
                <w:ilvl w:val="0"/>
                <w:numId w:val="45"/>
              </w:numPr>
              <w:rPr>
                <w:sz w:val="18"/>
                <w:szCs w:val="18"/>
              </w:rPr>
            </w:pPr>
            <w:r w:rsidRPr="00C75258">
              <w:rPr>
                <w:sz w:val="18"/>
                <w:szCs w:val="18"/>
              </w:rPr>
              <w:t xml:space="preserve">Pseudo maturity, including inappropriate knowledge and discussion of sexuality. </w:t>
            </w:r>
          </w:p>
          <w:p w:rsidR="009F5040" w:rsidRPr="00C75258" w:rsidRDefault="009F5040" w:rsidP="00DA0D4D">
            <w:pPr>
              <w:pStyle w:val="ListParagraph"/>
              <w:numPr>
                <w:ilvl w:val="0"/>
                <w:numId w:val="45"/>
              </w:numPr>
              <w:rPr>
                <w:sz w:val="18"/>
                <w:szCs w:val="18"/>
              </w:rPr>
            </w:pPr>
            <w:r w:rsidRPr="00C75258">
              <w:rPr>
                <w:sz w:val="18"/>
                <w:szCs w:val="18"/>
              </w:rPr>
              <w:t xml:space="preserve">Giving out identifying details to online acquaintances. </w:t>
            </w:r>
          </w:p>
          <w:p w:rsidR="009F5040" w:rsidRPr="00C75258" w:rsidRDefault="009F5040" w:rsidP="00DA0D4D">
            <w:pPr>
              <w:pStyle w:val="ListParagraph"/>
              <w:numPr>
                <w:ilvl w:val="0"/>
                <w:numId w:val="45"/>
              </w:numPr>
              <w:rPr>
                <w:sz w:val="18"/>
                <w:szCs w:val="18"/>
              </w:rPr>
            </w:pPr>
            <w:r w:rsidRPr="00C75258">
              <w:rPr>
                <w:sz w:val="18"/>
                <w:szCs w:val="18"/>
              </w:rPr>
              <w:t>Preoccupation with chatting online.</w:t>
            </w:r>
          </w:p>
          <w:p w:rsidR="009F5040" w:rsidRPr="00C75258" w:rsidRDefault="009F5040" w:rsidP="00DA0D4D">
            <w:pPr>
              <w:pStyle w:val="ListParagraph"/>
              <w:numPr>
                <w:ilvl w:val="0"/>
                <w:numId w:val="45"/>
              </w:numPr>
              <w:rPr>
                <w:sz w:val="18"/>
                <w:szCs w:val="18"/>
              </w:rPr>
            </w:pPr>
            <w:r w:rsidRPr="00C75258">
              <w:rPr>
                <w:sz w:val="18"/>
                <w:szCs w:val="18"/>
              </w:rPr>
              <w:t>Persistent express</w:t>
            </w:r>
            <w:r w:rsidR="00821F0C" w:rsidRPr="00C75258">
              <w:rPr>
                <w:sz w:val="18"/>
                <w:szCs w:val="18"/>
              </w:rPr>
              <w:t xml:space="preserve">ion of fear of pregnancy/STIs. </w:t>
            </w:r>
          </w:p>
        </w:tc>
      </w:tr>
      <w:tr w:rsidR="009F5040" w:rsidRPr="00C75258" w:rsidTr="00C75258">
        <w:tc>
          <w:tcPr>
            <w:tcW w:w="817" w:type="dxa"/>
          </w:tcPr>
          <w:p w:rsidR="009F5040" w:rsidRPr="00C75258" w:rsidRDefault="009F5040" w:rsidP="00160B1B">
            <w:pPr>
              <w:rPr>
                <w:sz w:val="18"/>
                <w:szCs w:val="18"/>
              </w:rPr>
            </w:pPr>
            <w:r w:rsidRPr="00C75258">
              <w:rPr>
                <w:sz w:val="18"/>
                <w:szCs w:val="18"/>
              </w:rPr>
              <w:t>13-18 Years</w:t>
            </w:r>
          </w:p>
        </w:tc>
        <w:tc>
          <w:tcPr>
            <w:tcW w:w="8425" w:type="dxa"/>
          </w:tcPr>
          <w:p w:rsidR="009F5040" w:rsidRPr="00C75258" w:rsidRDefault="009F5040" w:rsidP="00DA0D4D">
            <w:pPr>
              <w:pStyle w:val="ListParagraph"/>
              <w:numPr>
                <w:ilvl w:val="0"/>
                <w:numId w:val="45"/>
              </w:numPr>
              <w:rPr>
                <w:sz w:val="18"/>
                <w:szCs w:val="18"/>
              </w:rPr>
            </w:pPr>
            <w:r w:rsidRPr="00C75258">
              <w:rPr>
                <w:sz w:val="18"/>
                <w:szCs w:val="18"/>
              </w:rPr>
              <w:t xml:space="preserve">Sexual preoccupation/anxiety that interferes with daily function. </w:t>
            </w:r>
          </w:p>
          <w:p w:rsidR="009F5040" w:rsidRPr="00C75258" w:rsidRDefault="009F5040" w:rsidP="00DA0D4D">
            <w:pPr>
              <w:pStyle w:val="ListParagraph"/>
              <w:numPr>
                <w:ilvl w:val="0"/>
                <w:numId w:val="45"/>
              </w:numPr>
              <w:rPr>
                <w:sz w:val="18"/>
                <w:szCs w:val="18"/>
              </w:rPr>
            </w:pPr>
            <w:r w:rsidRPr="00C75258">
              <w:rPr>
                <w:sz w:val="18"/>
                <w:szCs w:val="18"/>
              </w:rPr>
              <w:t xml:space="preserve">Preoccupation with pornography. </w:t>
            </w:r>
          </w:p>
          <w:p w:rsidR="009F5040" w:rsidRPr="00C75258" w:rsidRDefault="009F5040" w:rsidP="00DA0D4D">
            <w:pPr>
              <w:pStyle w:val="ListParagraph"/>
              <w:numPr>
                <w:ilvl w:val="0"/>
                <w:numId w:val="45"/>
              </w:numPr>
              <w:rPr>
                <w:sz w:val="18"/>
                <w:szCs w:val="18"/>
              </w:rPr>
            </w:pPr>
            <w:r w:rsidRPr="00C75258">
              <w:rPr>
                <w:sz w:val="18"/>
                <w:szCs w:val="18"/>
              </w:rPr>
              <w:t xml:space="preserve">Giving out identifying details to online acquaintances. </w:t>
            </w:r>
          </w:p>
          <w:p w:rsidR="009F5040" w:rsidRPr="00C75258" w:rsidRDefault="009F5040" w:rsidP="00DA0D4D">
            <w:pPr>
              <w:pStyle w:val="ListParagraph"/>
              <w:numPr>
                <w:ilvl w:val="0"/>
                <w:numId w:val="45"/>
              </w:numPr>
              <w:rPr>
                <w:sz w:val="18"/>
                <w:szCs w:val="18"/>
              </w:rPr>
            </w:pPr>
            <w:r w:rsidRPr="00C75258">
              <w:rPr>
                <w:sz w:val="18"/>
                <w:szCs w:val="18"/>
              </w:rPr>
              <w:t xml:space="preserve">Preoccupation with chatting online. </w:t>
            </w:r>
          </w:p>
          <w:p w:rsidR="009F5040" w:rsidRPr="00C75258" w:rsidRDefault="009F5040" w:rsidP="00DA0D4D">
            <w:pPr>
              <w:pStyle w:val="ListParagraph"/>
              <w:numPr>
                <w:ilvl w:val="0"/>
                <w:numId w:val="45"/>
              </w:numPr>
              <w:rPr>
                <w:sz w:val="18"/>
                <w:szCs w:val="18"/>
              </w:rPr>
            </w:pPr>
            <w:r w:rsidRPr="00C75258">
              <w:rPr>
                <w:sz w:val="18"/>
                <w:szCs w:val="18"/>
              </w:rPr>
              <w:t xml:space="preserve">Giving false gender, age, sexuality details online in adult chat room. </w:t>
            </w:r>
          </w:p>
          <w:p w:rsidR="009F5040" w:rsidRPr="00C75258" w:rsidRDefault="009F5040" w:rsidP="00DA0D4D">
            <w:pPr>
              <w:pStyle w:val="ListParagraph"/>
              <w:numPr>
                <w:ilvl w:val="0"/>
                <w:numId w:val="45"/>
              </w:numPr>
              <w:rPr>
                <w:sz w:val="18"/>
                <w:szCs w:val="18"/>
              </w:rPr>
            </w:pPr>
            <w:r w:rsidRPr="00C75258">
              <w:rPr>
                <w:sz w:val="18"/>
                <w:szCs w:val="18"/>
              </w:rPr>
              <w:t xml:space="preserve">Arranging a face-to-face meeting with an online acquaintance. </w:t>
            </w:r>
          </w:p>
          <w:p w:rsidR="009F5040" w:rsidRPr="00C75258" w:rsidRDefault="009F5040" w:rsidP="00DA0D4D">
            <w:pPr>
              <w:pStyle w:val="ListParagraph"/>
              <w:numPr>
                <w:ilvl w:val="0"/>
                <w:numId w:val="45"/>
              </w:numPr>
              <w:rPr>
                <w:sz w:val="18"/>
                <w:szCs w:val="18"/>
              </w:rPr>
            </w:pPr>
            <w:r w:rsidRPr="00C75258">
              <w:rPr>
                <w:sz w:val="18"/>
                <w:szCs w:val="18"/>
              </w:rPr>
              <w:t xml:space="preserve">Sexually aggressive themes/obscenities. </w:t>
            </w:r>
          </w:p>
          <w:p w:rsidR="009F5040" w:rsidRPr="00C75258" w:rsidRDefault="009F5040" w:rsidP="00DA0D4D">
            <w:pPr>
              <w:pStyle w:val="ListParagraph"/>
              <w:numPr>
                <w:ilvl w:val="0"/>
                <w:numId w:val="45"/>
              </w:numPr>
              <w:rPr>
                <w:sz w:val="18"/>
                <w:szCs w:val="18"/>
              </w:rPr>
            </w:pPr>
            <w:r w:rsidRPr="00C75258">
              <w:rPr>
                <w:sz w:val="18"/>
                <w:szCs w:val="18"/>
              </w:rPr>
              <w:t>Sexual graffiti (chronic/impacting on others).</w:t>
            </w:r>
          </w:p>
          <w:p w:rsidR="009F5040" w:rsidRPr="00C75258" w:rsidRDefault="009F5040" w:rsidP="00DA0D4D">
            <w:pPr>
              <w:pStyle w:val="ListParagraph"/>
              <w:numPr>
                <w:ilvl w:val="0"/>
                <w:numId w:val="45"/>
              </w:numPr>
              <w:rPr>
                <w:sz w:val="18"/>
                <w:szCs w:val="18"/>
              </w:rPr>
            </w:pPr>
            <w:r w:rsidRPr="00C75258">
              <w:rPr>
                <w:sz w:val="18"/>
                <w:szCs w:val="18"/>
              </w:rPr>
              <w:t xml:space="preserve">Violation of others’ personal spaces. </w:t>
            </w:r>
          </w:p>
          <w:p w:rsidR="009F5040" w:rsidRPr="00C75258" w:rsidRDefault="009F5040" w:rsidP="00DA0D4D">
            <w:pPr>
              <w:pStyle w:val="ListParagraph"/>
              <w:numPr>
                <w:ilvl w:val="0"/>
                <w:numId w:val="45"/>
              </w:numPr>
              <w:rPr>
                <w:sz w:val="18"/>
                <w:szCs w:val="18"/>
              </w:rPr>
            </w:pPr>
            <w:r w:rsidRPr="00C75258">
              <w:rPr>
                <w:sz w:val="18"/>
                <w:szCs w:val="18"/>
              </w:rPr>
              <w:t xml:space="preserve">Single occurrence of peeping, exposing, non-consenting sexual touch with known peers; pulling skirts up/pants down; mooning and obscene gestures. </w:t>
            </w:r>
          </w:p>
          <w:p w:rsidR="009F5040" w:rsidRPr="00C75258" w:rsidRDefault="009F5040" w:rsidP="00DA0D4D">
            <w:pPr>
              <w:pStyle w:val="ListParagraph"/>
              <w:numPr>
                <w:ilvl w:val="0"/>
                <w:numId w:val="46"/>
              </w:numPr>
              <w:rPr>
                <w:sz w:val="18"/>
                <w:szCs w:val="18"/>
              </w:rPr>
            </w:pPr>
            <w:r w:rsidRPr="00C75258">
              <w:rPr>
                <w:sz w:val="18"/>
                <w:szCs w:val="18"/>
              </w:rPr>
              <w:t xml:space="preserve">Unsafe sexual behaviour, including unprotected sex, sexual activity while </w:t>
            </w:r>
          </w:p>
          <w:p w:rsidR="009F5040" w:rsidRPr="00C75258" w:rsidRDefault="009F5040" w:rsidP="00DA0D4D">
            <w:pPr>
              <w:pStyle w:val="ListParagraph"/>
              <w:numPr>
                <w:ilvl w:val="0"/>
                <w:numId w:val="46"/>
              </w:numPr>
              <w:rPr>
                <w:sz w:val="18"/>
                <w:szCs w:val="18"/>
              </w:rPr>
            </w:pPr>
            <w:r w:rsidRPr="00C75258">
              <w:rPr>
                <w:sz w:val="18"/>
                <w:szCs w:val="18"/>
              </w:rPr>
              <w:t xml:space="preserve">intoxicated, multiple partners and frequent changes of partner. </w:t>
            </w:r>
          </w:p>
          <w:p w:rsidR="009F5040" w:rsidRPr="00AE753D" w:rsidRDefault="009F5040" w:rsidP="00DA0D4D">
            <w:pPr>
              <w:pStyle w:val="ListParagraph"/>
              <w:numPr>
                <w:ilvl w:val="0"/>
                <w:numId w:val="46"/>
              </w:numPr>
              <w:rPr>
                <w:sz w:val="18"/>
                <w:szCs w:val="18"/>
              </w:rPr>
            </w:pPr>
            <w:r w:rsidRPr="00C75258">
              <w:rPr>
                <w:sz w:val="18"/>
                <w:szCs w:val="18"/>
              </w:rPr>
              <w:t>Oral sex and/or intercourse (age and developmental ability to give consent must be considered).</w:t>
            </w:r>
          </w:p>
        </w:tc>
      </w:tr>
    </w:tbl>
    <w:p w:rsidR="0091084F" w:rsidRDefault="0091084F" w:rsidP="0091084F"/>
    <w:p w:rsidR="0091084F" w:rsidRPr="00821F0C" w:rsidRDefault="0091084F" w:rsidP="005F463E">
      <w:pPr>
        <w:spacing w:after="0" w:line="240" w:lineRule="auto"/>
        <w:jc w:val="center"/>
        <w:rPr>
          <w:b/>
        </w:rPr>
      </w:pPr>
      <w:r w:rsidRPr="00821F0C">
        <w:rPr>
          <w:b/>
        </w:rPr>
        <w:t xml:space="preserve">Examples of </w:t>
      </w:r>
      <w:r w:rsidR="0013674A">
        <w:rPr>
          <w:b/>
        </w:rPr>
        <w:t>NORMAL</w:t>
      </w:r>
      <w:r w:rsidRPr="00821F0C">
        <w:rPr>
          <w:b/>
        </w:rPr>
        <w:t xml:space="preserve"> Child Sexual Behaviour for Age and Development</w:t>
      </w:r>
    </w:p>
    <w:tbl>
      <w:tblPr>
        <w:tblStyle w:val="TableGrid"/>
        <w:tblW w:w="0" w:type="auto"/>
        <w:tblLook w:val="04A0" w:firstRow="1" w:lastRow="0" w:firstColumn="1" w:lastColumn="0" w:noHBand="0" w:noVBand="1"/>
      </w:tblPr>
      <w:tblGrid>
        <w:gridCol w:w="817"/>
        <w:gridCol w:w="8425"/>
      </w:tblGrid>
      <w:tr w:rsidR="00821F0C" w:rsidRPr="00AE753D" w:rsidTr="00AE753D">
        <w:tc>
          <w:tcPr>
            <w:tcW w:w="817" w:type="dxa"/>
          </w:tcPr>
          <w:p w:rsidR="00821F0C" w:rsidRPr="00AE753D" w:rsidRDefault="00821F0C" w:rsidP="00160B1B">
            <w:pPr>
              <w:rPr>
                <w:sz w:val="18"/>
                <w:szCs w:val="18"/>
              </w:rPr>
            </w:pPr>
            <w:r w:rsidRPr="00AE753D">
              <w:rPr>
                <w:sz w:val="18"/>
                <w:szCs w:val="18"/>
              </w:rPr>
              <w:t xml:space="preserve">Birth to 5 Years </w:t>
            </w:r>
          </w:p>
          <w:p w:rsidR="00821F0C" w:rsidRPr="00AE753D" w:rsidRDefault="00821F0C" w:rsidP="00160B1B">
            <w:pPr>
              <w:rPr>
                <w:sz w:val="18"/>
                <w:szCs w:val="18"/>
              </w:rPr>
            </w:pPr>
          </w:p>
        </w:tc>
        <w:tc>
          <w:tcPr>
            <w:tcW w:w="8425" w:type="dxa"/>
          </w:tcPr>
          <w:p w:rsidR="00821F0C" w:rsidRPr="00AE753D" w:rsidRDefault="00821F0C" w:rsidP="00DA0D4D">
            <w:pPr>
              <w:pStyle w:val="ListParagraph"/>
              <w:numPr>
                <w:ilvl w:val="0"/>
                <w:numId w:val="46"/>
              </w:numPr>
              <w:rPr>
                <w:sz w:val="18"/>
                <w:szCs w:val="18"/>
              </w:rPr>
            </w:pPr>
            <w:r w:rsidRPr="00AE753D">
              <w:rPr>
                <w:sz w:val="18"/>
                <w:szCs w:val="18"/>
              </w:rPr>
              <w:t xml:space="preserve">Thumb sucking, body stroking and holding of genitals. </w:t>
            </w:r>
          </w:p>
          <w:p w:rsidR="00821F0C" w:rsidRPr="00AE753D" w:rsidRDefault="00821F0C" w:rsidP="00DA0D4D">
            <w:pPr>
              <w:pStyle w:val="ListParagraph"/>
              <w:numPr>
                <w:ilvl w:val="0"/>
                <w:numId w:val="46"/>
              </w:numPr>
              <w:rPr>
                <w:sz w:val="18"/>
                <w:szCs w:val="18"/>
              </w:rPr>
            </w:pPr>
            <w:r w:rsidRPr="00AE753D">
              <w:rPr>
                <w:sz w:val="18"/>
                <w:szCs w:val="18"/>
              </w:rPr>
              <w:t xml:space="preserve">Wanting to touch other children’s genitals. </w:t>
            </w:r>
          </w:p>
          <w:p w:rsidR="00821F0C" w:rsidRPr="00AE753D" w:rsidRDefault="00821F0C" w:rsidP="00DA0D4D">
            <w:pPr>
              <w:pStyle w:val="ListParagraph"/>
              <w:numPr>
                <w:ilvl w:val="0"/>
                <w:numId w:val="46"/>
              </w:numPr>
              <w:rPr>
                <w:sz w:val="18"/>
                <w:szCs w:val="18"/>
              </w:rPr>
            </w:pPr>
            <w:r w:rsidRPr="00AE753D">
              <w:rPr>
                <w:sz w:val="18"/>
                <w:szCs w:val="18"/>
              </w:rPr>
              <w:t xml:space="preserve">Asking about or wanting to touch the breasts, bottoms or genitals of familiar adults, e.g. when in the bath. </w:t>
            </w:r>
          </w:p>
          <w:p w:rsidR="00821F0C" w:rsidRPr="00AE753D" w:rsidRDefault="00821F0C" w:rsidP="00DA0D4D">
            <w:pPr>
              <w:pStyle w:val="ListParagraph"/>
              <w:numPr>
                <w:ilvl w:val="0"/>
                <w:numId w:val="47"/>
              </w:numPr>
              <w:rPr>
                <w:sz w:val="18"/>
                <w:szCs w:val="18"/>
              </w:rPr>
            </w:pPr>
            <w:r w:rsidRPr="00AE753D">
              <w:rPr>
                <w:sz w:val="18"/>
                <w:szCs w:val="18"/>
              </w:rPr>
              <w:t xml:space="preserve">Games like ‘doctor/nurse’, ‘show me yours and I’ll show you mine’. </w:t>
            </w:r>
          </w:p>
          <w:p w:rsidR="00821F0C" w:rsidRPr="00AE753D" w:rsidRDefault="00821F0C" w:rsidP="00DA0D4D">
            <w:pPr>
              <w:pStyle w:val="ListParagraph"/>
              <w:numPr>
                <w:ilvl w:val="0"/>
                <w:numId w:val="47"/>
              </w:numPr>
              <w:rPr>
                <w:sz w:val="18"/>
                <w:szCs w:val="18"/>
              </w:rPr>
            </w:pPr>
            <w:r w:rsidRPr="00AE753D">
              <w:rPr>
                <w:sz w:val="18"/>
                <w:szCs w:val="18"/>
              </w:rPr>
              <w:t xml:space="preserve">Enjoyment of being nude. </w:t>
            </w:r>
          </w:p>
          <w:p w:rsidR="00821F0C" w:rsidRPr="00AE753D" w:rsidRDefault="00821F0C" w:rsidP="00DA0D4D">
            <w:pPr>
              <w:pStyle w:val="ListParagraph"/>
              <w:numPr>
                <w:ilvl w:val="0"/>
                <w:numId w:val="47"/>
              </w:numPr>
              <w:rPr>
                <w:sz w:val="18"/>
                <w:szCs w:val="18"/>
              </w:rPr>
            </w:pPr>
            <w:r w:rsidRPr="00AE753D">
              <w:rPr>
                <w:sz w:val="18"/>
                <w:szCs w:val="18"/>
              </w:rPr>
              <w:t xml:space="preserve">Interest in body parts and functions . </w:t>
            </w:r>
          </w:p>
        </w:tc>
      </w:tr>
      <w:tr w:rsidR="00821F0C" w:rsidRPr="00AE753D" w:rsidTr="00AE753D">
        <w:tc>
          <w:tcPr>
            <w:tcW w:w="817" w:type="dxa"/>
          </w:tcPr>
          <w:p w:rsidR="00821F0C" w:rsidRPr="00AE753D" w:rsidRDefault="00821F0C" w:rsidP="00160B1B">
            <w:pPr>
              <w:rPr>
                <w:sz w:val="18"/>
                <w:szCs w:val="18"/>
              </w:rPr>
            </w:pPr>
            <w:r w:rsidRPr="00AE753D">
              <w:rPr>
                <w:sz w:val="18"/>
                <w:szCs w:val="18"/>
              </w:rPr>
              <w:t xml:space="preserve">5–9 Years </w:t>
            </w:r>
          </w:p>
          <w:p w:rsidR="00821F0C" w:rsidRPr="00AE753D" w:rsidRDefault="00821F0C" w:rsidP="00160B1B">
            <w:pPr>
              <w:rPr>
                <w:sz w:val="18"/>
                <w:szCs w:val="18"/>
              </w:rPr>
            </w:pPr>
          </w:p>
        </w:tc>
        <w:tc>
          <w:tcPr>
            <w:tcW w:w="8425" w:type="dxa"/>
          </w:tcPr>
          <w:p w:rsidR="00821F0C" w:rsidRPr="00AE753D" w:rsidRDefault="00821F0C" w:rsidP="00DA0D4D">
            <w:pPr>
              <w:pStyle w:val="ListParagraph"/>
              <w:numPr>
                <w:ilvl w:val="0"/>
                <w:numId w:val="47"/>
              </w:numPr>
              <w:rPr>
                <w:sz w:val="18"/>
                <w:szCs w:val="18"/>
              </w:rPr>
            </w:pPr>
            <w:r w:rsidRPr="00AE753D">
              <w:rPr>
                <w:sz w:val="18"/>
                <w:szCs w:val="18"/>
              </w:rPr>
              <w:t xml:space="preserve">Masturbation to self-soothe. </w:t>
            </w:r>
          </w:p>
          <w:p w:rsidR="00821F0C" w:rsidRPr="00AE753D" w:rsidRDefault="00821F0C" w:rsidP="00DA0D4D">
            <w:pPr>
              <w:pStyle w:val="ListParagraph"/>
              <w:numPr>
                <w:ilvl w:val="0"/>
                <w:numId w:val="47"/>
              </w:numPr>
              <w:rPr>
                <w:sz w:val="18"/>
                <w:szCs w:val="18"/>
              </w:rPr>
            </w:pPr>
            <w:r w:rsidRPr="00AE753D">
              <w:rPr>
                <w:sz w:val="18"/>
                <w:szCs w:val="18"/>
              </w:rPr>
              <w:t xml:space="preserve">Increased curiosity in adult sexuality, e.g. questions about babies, gender differences. </w:t>
            </w:r>
          </w:p>
          <w:p w:rsidR="00821F0C" w:rsidRPr="00AE753D" w:rsidRDefault="00821F0C" w:rsidP="00DA0D4D">
            <w:pPr>
              <w:pStyle w:val="ListParagraph"/>
              <w:numPr>
                <w:ilvl w:val="0"/>
                <w:numId w:val="48"/>
              </w:numPr>
              <w:rPr>
                <w:sz w:val="18"/>
                <w:szCs w:val="18"/>
              </w:rPr>
            </w:pPr>
            <w:r w:rsidRPr="00AE753D">
              <w:rPr>
                <w:sz w:val="18"/>
                <w:szCs w:val="18"/>
              </w:rPr>
              <w:t xml:space="preserve">Increased curiosity about other children’s genitals, e.g. playing mutual games to see or touch genitals. </w:t>
            </w:r>
          </w:p>
          <w:p w:rsidR="00821F0C" w:rsidRPr="00AE753D" w:rsidRDefault="00821F0C" w:rsidP="00DA0D4D">
            <w:pPr>
              <w:pStyle w:val="ListParagraph"/>
              <w:numPr>
                <w:ilvl w:val="0"/>
                <w:numId w:val="48"/>
              </w:numPr>
              <w:rPr>
                <w:sz w:val="18"/>
                <w:szCs w:val="18"/>
              </w:rPr>
            </w:pPr>
            <w:r w:rsidRPr="00AE753D">
              <w:rPr>
                <w:sz w:val="18"/>
                <w:szCs w:val="18"/>
              </w:rPr>
              <w:t xml:space="preserve">Telling stories or asking questions, using swear words, ‘toilet’ words or names for private body parts. </w:t>
            </w:r>
          </w:p>
          <w:p w:rsidR="00821F0C" w:rsidRPr="00AE753D" w:rsidRDefault="00821F0C" w:rsidP="00DA0D4D">
            <w:pPr>
              <w:pStyle w:val="ListParagraph"/>
              <w:numPr>
                <w:ilvl w:val="0"/>
                <w:numId w:val="48"/>
              </w:numPr>
              <w:rPr>
                <w:sz w:val="18"/>
                <w:szCs w:val="18"/>
              </w:rPr>
            </w:pPr>
            <w:r w:rsidRPr="00AE753D">
              <w:rPr>
                <w:sz w:val="18"/>
                <w:szCs w:val="18"/>
              </w:rPr>
              <w:t xml:space="preserve">Increased sense of privacy about bodies. </w:t>
            </w:r>
          </w:p>
        </w:tc>
      </w:tr>
      <w:tr w:rsidR="00821F0C" w:rsidRPr="00AE753D" w:rsidTr="00AE753D">
        <w:tc>
          <w:tcPr>
            <w:tcW w:w="817" w:type="dxa"/>
          </w:tcPr>
          <w:p w:rsidR="00821F0C" w:rsidRPr="00AE753D" w:rsidRDefault="00821F0C" w:rsidP="00160B1B">
            <w:pPr>
              <w:rPr>
                <w:sz w:val="18"/>
                <w:szCs w:val="18"/>
              </w:rPr>
            </w:pPr>
            <w:r w:rsidRPr="00AE753D">
              <w:rPr>
                <w:sz w:val="18"/>
                <w:szCs w:val="18"/>
              </w:rPr>
              <w:t xml:space="preserve">9–13 Years </w:t>
            </w:r>
          </w:p>
          <w:p w:rsidR="00821F0C" w:rsidRPr="00AE753D" w:rsidRDefault="00821F0C" w:rsidP="00160B1B">
            <w:pPr>
              <w:rPr>
                <w:sz w:val="18"/>
                <w:szCs w:val="18"/>
              </w:rPr>
            </w:pPr>
          </w:p>
        </w:tc>
        <w:tc>
          <w:tcPr>
            <w:tcW w:w="8425" w:type="dxa"/>
          </w:tcPr>
          <w:p w:rsidR="00821F0C" w:rsidRPr="00AE753D" w:rsidRDefault="00821F0C" w:rsidP="00DA0D4D">
            <w:pPr>
              <w:pStyle w:val="ListParagraph"/>
              <w:numPr>
                <w:ilvl w:val="0"/>
                <w:numId w:val="48"/>
              </w:numPr>
              <w:rPr>
                <w:sz w:val="18"/>
                <w:szCs w:val="18"/>
              </w:rPr>
            </w:pPr>
            <w:r w:rsidRPr="00AE753D">
              <w:rPr>
                <w:sz w:val="18"/>
                <w:szCs w:val="18"/>
              </w:rPr>
              <w:t xml:space="preserve">Use of sexual language. </w:t>
            </w:r>
          </w:p>
          <w:p w:rsidR="00821F0C" w:rsidRPr="00AE753D" w:rsidRDefault="00821F0C" w:rsidP="00DA0D4D">
            <w:pPr>
              <w:pStyle w:val="ListParagraph"/>
              <w:numPr>
                <w:ilvl w:val="0"/>
                <w:numId w:val="48"/>
              </w:numPr>
              <w:rPr>
                <w:sz w:val="18"/>
                <w:szCs w:val="18"/>
              </w:rPr>
            </w:pPr>
            <w:r w:rsidRPr="00AE753D">
              <w:rPr>
                <w:sz w:val="18"/>
                <w:szCs w:val="18"/>
              </w:rPr>
              <w:t xml:space="preserve">Having girl/boyfriends. </w:t>
            </w:r>
          </w:p>
          <w:p w:rsidR="00821F0C" w:rsidRPr="00AE753D" w:rsidRDefault="00821F0C" w:rsidP="00DA0D4D">
            <w:pPr>
              <w:pStyle w:val="ListParagraph"/>
              <w:numPr>
                <w:ilvl w:val="0"/>
                <w:numId w:val="48"/>
              </w:numPr>
              <w:rPr>
                <w:sz w:val="18"/>
                <w:szCs w:val="18"/>
              </w:rPr>
            </w:pPr>
            <w:r w:rsidRPr="00AE753D">
              <w:rPr>
                <w:sz w:val="18"/>
                <w:szCs w:val="18"/>
              </w:rPr>
              <w:t xml:space="preserve">Exhibitionism, e.g. flashing or mooning amongst same age peers. </w:t>
            </w:r>
          </w:p>
          <w:p w:rsidR="00821F0C" w:rsidRPr="00AE753D" w:rsidRDefault="00821F0C" w:rsidP="00DA0D4D">
            <w:pPr>
              <w:pStyle w:val="ListParagraph"/>
              <w:numPr>
                <w:ilvl w:val="0"/>
                <w:numId w:val="48"/>
              </w:numPr>
              <w:rPr>
                <w:sz w:val="18"/>
                <w:szCs w:val="18"/>
              </w:rPr>
            </w:pPr>
            <w:r w:rsidRPr="00AE753D">
              <w:rPr>
                <w:sz w:val="18"/>
                <w:szCs w:val="18"/>
              </w:rPr>
              <w:t xml:space="preserve">Increased need for privacy. </w:t>
            </w:r>
          </w:p>
          <w:p w:rsidR="00821F0C" w:rsidRPr="00AE753D" w:rsidRDefault="00821F0C" w:rsidP="00DA0D4D">
            <w:pPr>
              <w:pStyle w:val="ListParagraph"/>
              <w:numPr>
                <w:ilvl w:val="0"/>
                <w:numId w:val="48"/>
              </w:numPr>
              <w:rPr>
                <w:sz w:val="18"/>
                <w:szCs w:val="18"/>
              </w:rPr>
            </w:pPr>
            <w:r w:rsidRPr="00AE753D">
              <w:rPr>
                <w:sz w:val="18"/>
                <w:szCs w:val="18"/>
              </w:rPr>
              <w:t xml:space="preserve">Consensual kissing with known peers. </w:t>
            </w:r>
          </w:p>
          <w:p w:rsidR="00821F0C" w:rsidRPr="00AE753D" w:rsidRDefault="00821F0C" w:rsidP="00DA0D4D">
            <w:pPr>
              <w:pStyle w:val="ListParagraph"/>
              <w:numPr>
                <w:ilvl w:val="0"/>
                <w:numId w:val="49"/>
              </w:numPr>
              <w:rPr>
                <w:sz w:val="18"/>
                <w:szCs w:val="18"/>
              </w:rPr>
            </w:pPr>
            <w:r w:rsidRPr="00AE753D">
              <w:rPr>
                <w:sz w:val="18"/>
                <w:szCs w:val="18"/>
              </w:rPr>
              <w:t xml:space="preserve">Use of Internet to chat online. </w:t>
            </w:r>
          </w:p>
        </w:tc>
      </w:tr>
      <w:tr w:rsidR="00821F0C" w:rsidRPr="00AE753D" w:rsidTr="00AE753D">
        <w:tc>
          <w:tcPr>
            <w:tcW w:w="817" w:type="dxa"/>
          </w:tcPr>
          <w:p w:rsidR="00821F0C" w:rsidRPr="00AE753D" w:rsidRDefault="00821F0C" w:rsidP="00160B1B">
            <w:pPr>
              <w:rPr>
                <w:sz w:val="18"/>
                <w:szCs w:val="18"/>
              </w:rPr>
            </w:pPr>
            <w:r w:rsidRPr="00AE753D">
              <w:rPr>
                <w:sz w:val="18"/>
                <w:szCs w:val="18"/>
              </w:rPr>
              <w:t>13-18 Years</w:t>
            </w:r>
          </w:p>
        </w:tc>
        <w:tc>
          <w:tcPr>
            <w:tcW w:w="8425" w:type="dxa"/>
          </w:tcPr>
          <w:p w:rsidR="00821F0C" w:rsidRPr="00AE753D" w:rsidRDefault="00821F0C" w:rsidP="00DA0D4D">
            <w:pPr>
              <w:pStyle w:val="ListParagraph"/>
              <w:numPr>
                <w:ilvl w:val="0"/>
                <w:numId w:val="49"/>
              </w:numPr>
              <w:rPr>
                <w:sz w:val="18"/>
                <w:szCs w:val="18"/>
              </w:rPr>
            </w:pPr>
            <w:r w:rsidRPr="00AE753D">
              <w:rPr>
                <w:sz w:val="18"/>
                <w:szCs w:val="18"/>
              </w:rPr>
              <w:t xml:space="preserve">Sexually explicit conversations with peers. </w:t>
            </w:r>
          </w:p>
          <w:p w:rsidR="00821F0C" w:rsidRPr="00AE753D" w:rsidRDefault="00821F0C" w:rsidP="00DA0D4D">
            <w:pPr>
              <w:pStyle w:val="ListParagraph"/>
              <w:numPr>
                <w:ilvl w:val="0"/>
                <w:numId w:val="49"/>
              </w:numPr>
              <w:rPr>
                <w:sz w:val="18"/>
                <w:szCs w:val="18"/>
              </w:rPr>
            </w:pPr>
            <w:r w:rsidRPr="00AE753D">
              <w:rPr>
                <w:sz w:val="18"/>
                <w:szCs w:val="18"/>
              </w:rPr>
              <w:t xml:space="preserve">Obscenities and jokes within the cultural norm. </w:t>
            </w:r>
          </w:p>
          <w:p w:rsidR="00821F0C" w:rsidRPr="00AE753D" w:rsidRDefault="00821F0C" w:rsidP="00DA0D4D">
            <w:pPr>
              <w:pStyle w:val="ListParagraph"/>
              <w:numPr>
                <w:ilvl w:val="0"/>
                <w:numId w:val="49"/>
              </w:numPr>
              <w:rPr>
                <w:sz w:val="18"/>
                <w:szCs w:val="18"/>
              </w:rPr>
            </w:pPr>
            <w:r w:rsidRPr="00AE753D">
              <w:rPr>
                <w:sz w:val="18"/>
                <w:szCs w:val="18"/>
              </w:rPr>
              <w:t xml:space="preserve">Flirting. </w:t>
            </w:r>
          </w:p>
          <w:p w:rsidR="00821F0C" w:rsidRPr="00AE753D" w:rsidRDefault="00821F0C" w:rsidP="00DA0D4D">
            <w:pPr>
              <w:pStyle w:val="ListParagraph"/>
              <w:numPr>
                <w:ilvl w:val="0"/>
                <w:numId w:val="49"/>
              </w:numPr>
              <w:rPr>
                <w:sz w:val="18"/>
                <w:szCs w:val="18"/>
              </w:rPr>
            </w:pPr>
            <w:r w:rsidRPr="00AE753D">
              <w:rPr>
                <w:sz w:val="18"/>
                <w:szCs w:val="18"/>
              </w:rPr>
              <w:t xml:space="preserve">Interest in erotica. </w:t>
            </w:r>
          </w:p>
          <w:p w:rsidR="00821F0C" w:rsidRPr="00AE753D" w:rsidRDefault="00821F0C" w:rsidP="00DA0D4D">
            <w:pPr>
              <w:pStyle w:val="ListParagraph"/>
              <w:numPr>
                <w:ilvl w:val="0"/>
                <w:numId w:val="49"/>
              </w:numPr>
              <w:rPr>
                <w:sz w:val="18"/>
                <w:szCs w:val="18"/>
              </w:rPr>
            </w:pPr>
            <w:r w:rsidRPr="00AE753D">
              <w:rPr>
                <w:sz w:val="18"/>
                <w:szCs w:val="18"/>
              </w:rPr>
              <w:t xml:space="preserve">Use of Internet to chat online. </w:t>
            </w:r>
          </w:p>
          <w:p w:rsidR="00821F0C" w:rsidRPr="00AE753D" w:rsidRDefault="00821F0C" w:rsidP="00DA0D4D">
            <w:pPr>
              <w:pStyle w:val="ListParagraph"/>
              <w:numPr>
                <w:ilvl w:val="0"/>
                <w:numId w:val="49"/>
              </w:numPr>
              <w:rPr>
                <w:sz w:val="18"/>
                <w:szCs w:val="18"/>
              </w:rPr>
            </w:pPr>
            <w:r w:rsidRPr="00AE753D">
              <w:rPr>
                <w:sz w:val="18"/>
                <w:szCs w:val="18"/>
              </w:rPr>
              <w:t xml:space="preserve">Solitary masturbation. </w:t>
            </w:r>
          </w:p>
          <w:p w:rsidR="00821F0C" w:rsidRPr="00AE753D" w:rsidRDefault="00821F0C" w:rsidP="00DA0D4D">
            <w:pPr>
              <w:pStyle w:val="ListParagraph"/>
              <w:numPr>
                <w:ilvl w:val="0"/>
                <w:numId w:val="49"/>
              </w:numPr>
              <w:rPr>
                <w:sz w:val="18"/>
                <w:szCs w:val="18"/>
              </w:rPr>
            </w:pPr>
            <w:r w:rsidRPr="00AE753D">
              <w:rPr>
                <w:sz w:val="18"/>
                <w:szCs w:val="18"/>
              </w:rPr>
              <w:t xml:space="preserve">Interest and/or participation in a one-on-one relationship (with or without sexual activity). </w:t>
            </w:r>
          </w:p>
          <w:p w:rsidR="00821F0C" w:rsidRPr="00AE753D" w:rsidRDefault="00821F0C" w:rsidP="00DA0D4D">
            <w:pPr>
              <w:pStyle w:val="ListParagraph"/>
              <w:numPr>
                <w:ilvl w:val="0"/>
                <w:numId w:val="49"/>
              </w:numPr>
              <w:rPr>
                <w:sz w:val="18"/>
                <w:szCs w:val="18"/>
              </w:rPr>
            </w:pPr>
            <w:r w:rsidRPr="00AE753D">
              <w:rPr>
                <w:sz w:val="18"/>
                <w:szCs w:val="18"/>
              </w:rPr>
              <w:t>Sexual activity including hugging, kissing, holding hands, foreplay, mutual masturbation.</w:t>
            </w:r>
          </w:p>
          <w:p w:rsidR="00821F0C" w:rsidRPr="00AE753D" w:rsidRDefault="00821F0C" w:rsidP="00DA0D4D">
            <w:pPr>
              <w:pStyle w:val="ListParagraph"/>
              <w:numPr>
                <w:ilvl w:val="0"/>
                <w:numId w:val="49"/>
              </w:numPr>
              <w:rPr>
                <w:sz w:val="18"/>
                <w:szCs w:val="18"/>
              </w:rPr>
            </w:pPr>
            <w:r w:rsidRPr="00AE753D">
              <w:rPr>
                <w:sz w:val="18"/>
                <w:szCs w:val="18"/>
              </w:rPr>
              <w:t>Consenting oral sex and/or intercourse with a partner of similar age and developmental ability (age and developmental ability to give consent must be considered).</w:t>
            </w:r>
          </w:p>
        </w:tc>
      </w:tr>
    </w:tbl>
    <w:p w:rsidR="0091084F" w:rsidRDefault="0091084F" w:rsidP="0091084F"/>
    <w:p w:rsidR="00641F83" w:rsidRDefault="00641F83">
      <w:r>
        <w:br w:type="page"/>
      </w:r>
    </w:p>
    <w:p w:rsidR="00641F83" w:rsidRDefault="00641F83" w:rsidP="00641F83">
      <w:pPr>
        <w:pStyle w:val="Heading2"/>
      </w:pPr>
      <w:bookmarkStart w:id="77" w:name="_Toc436402270"/>
      <w:r>
        <w:t>Appendix 9:  Victim Support Service Response</w:t>
      </w:r>
      <w:bookmarkEnd w:id="77"/>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r w:rsidRPr="000C6166">
        <w:rPr>
          <w:noProof/>
          <w:lang w:val="en-GB" w:eastAsia="ja-JP"/>
        </w:rPr>
        <w:drawing>
          <wp:inline distT="0" distB="0" distL="0" distR="0" wp14:anchorId="6F1ADA91" wp14:editId="743FE156">
            <wp:extent cx="5486400" cy="1714500"/>
            <wp:effectExtent l="0" t="0" r="19050" b="0"/>
            <wp:docPr id="307" name="Diagram 30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641F83" w:rsidRPr="000C6166" w:rsidRDefault="00641F83" w:rsidP="00641F83">
      <w:pPr>
        <w:pStyle w:val="NoSpacing"/>
        <w:spacing w:before="60" w:after="60"/>
        <w:jc w:val="both"/>
      </w:pPr>
      <w:r w:rsidRPr="000C6166">
        <w:rPr>
          <w:noProof/>
          <w:lang w:val="en-GB" w:eastAsia="ja-JP"/>
        </w:rPr>
        <mc:AlternateContent>
          <mc:Choice Requires="wps">
            <w:drawing>
              <wp:anchor distT="0" distB="0" distL="114300" distR="114300" simplePos="0" relativeHeight="251691008" behindDoc="0" locked="0" layoutInCell="1" allowOverlap="1" wp14:anchorId="51B49967" wp14:editId="186DD352">
                <wp:simplePos x="0" y="0"/>
                <wp:positionH relativeFrom="column">
                  <wp:posOffset>4819650</wp:posOffset>
                </wp:positionH>
                <wp:positionV relativeFrom="paragraph">
                  <wp:posOffset>8890</wp:posOffset>
                </wp:positionV>
                <wp:extent cx="9525" cy="342900"/>
                <wp:effectExtent l="38100" t="0" r="66675" b="57150"/>
                <wp:wrapNone/>
                <wp:docPr id="19" name="Straight Arrow Connector 19"/>
                <wp:cNvGraphicFramePr/>
                <a:graphic xmlns:a="http://schemas.openxmlformats.org/drawingml/2006/main">
                  <a:graphicData uri="http://schemas.microsoft.com/office/word/2010/wordprocessingShape">
                    <wps:wsp>
                      <wps:cNvCnPr/>
                      <wps:spPr>
                        <a:xfrm>
                          <a:off x="0" y="0"/>
                          <a:ext cx="9525" cy="34290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1D43B596" id="Straight Arrow Connector 19" o:spid="_x0000_s1026" type="#_x0000_t32" style="position:absolute;margin-left:379.5pt;margin-top:.7pt;width:.75pt;height:27pt;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" strokecolor="#4a7ebb">
                <v:stroke endarrow="block"/>
              </v:shape>
            </w:pict>
          </mc:Fallback>
        </mc:AlternateContent>
      </w:r>
      <w:r w:rsidRPr="000C6166">
        <w:rPr>
          <w:noProof/>
          <w:lang w:val="en-GB" w:eastAsia="ja-JP"/>
        </w:rPr>
        <mc:AlternateContent>
          <mc:Choice Requires="wps">
            <w:drawing>
              <wp:anchor distT="0" distB="0" distL="114300" distR="114300" simplePos="0" relativeHeight="251702272" behindDoc="0" locked="0" layoutInCell="1" allowOverlap="1" wp14:anchorId="4850AE88" wp14:editId="5A4464A8">
                <wp:simplePos x="0" y="0"/>
                <wp:positionH relativeFrom="column">
                  <wp:posOffset>2952750</wp:posOffset>
                </wp:positionH>
                <wp:positionV relativeFrom="paragraph">
                  <wp:posOffset>10160</wp:posOffset>
                </wp:positionV>
                <wp:extent cx="209550" cy="323850"/>
                <wp:effectExtent l="0" t="0" r="76200" b="57150"/>
                <wp:wrapNone/>
                <wp:docPr id="20" name="Straight Arrow Connector 20"/>
                <wp:cNvGraphicFramePr/>
                <a:graphic xmlns:a="http://schemas.openxmlformats.org/drawingml/2006/main">
                  <a:graphicData uri="http://schemas.microsoft.com/office/word/2010/wordprocessingShape">
                    <wps:wsp>
                      <wps:cNvCnPr/>
                      <wps:spPr>
                        <a:xfrm>
                          <a:off x="0" y="0"/>
                          <a:ext cx="209550" cy="32385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E1EAF08" id="Straight Arrow Connector 20" o:spid="_x0000_s1026" type="#_x0000_t32" style="position:absolute;margin-left:232.5pt;margin-top:.8pt;width:16.5pt;height:2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" strokecolor="#4a7ebb">
                <v:stroke endarrow="block"/>
              </v:shape>
            </w:pict>
          </mc:Fallback>
        </mc:AlternateContent>
      </w:r>
      <w:r w:rsidRPr="000C6166">
        <w:rPr>
          <w:noProof/>
          <w:lang w:val="en-GB" w:eastAsia="ja-JP"/>
        </w:rPr>
        <mc:AlternateContent>
          <mc:Choice Requires="wps">
            <w:drawing>
              <wp:anchor distT="0" distB="0" distL="114300" distR="114300" simplePos="0" relativeHeight="251692032" behindDoc="0" locked="0" layoutInCell="1" allowOverlap="1" wp14:anchorId="0CD6654A" wp14:editId="17F87CB6">
                <wp:simplePos x="0" y="0"/>
                <wp:positionH relativeFrom="column">
                  <wp:posOffset>2200275</wp:posOffset>
                </wp:positionH>
                <wp:positionV relativeFrom="paragraph">
                  <wp:posOffset>19685</wp:posOffset>
                </wp:positionV>
                <wp:extent cx="190500" cy="333375"/>
                <wp:effectExtent l="38100" t="0" r="19050" b="47625"/>
                <wp:wrapNone/>
                <wp:docPr id="24" name="Straight Arrow Connector 24"/>
                <wp:cNvGraphicFramePr/>
                <a:graphic xmlns:a="http://schemas.openxmlformats.org/drawingml/2006/main">
                  <a:graphicData uri="http://schemas.microsoft.com/office/word/2010/wordprocessingShape">
                    <wps:wsp>
                      <wps:cNvCnPr/>
                      <wps:spPr>
                        <a:xfrm flipH="1">
                          <a:off x="0" y="0"/>
                          <a:ext cx="190500" cy="33337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EBCEF9E" id="Straight Arrow Connector 24" o:spid="_x0000_s1026" type="#_x0000_t32" style="position:absolute;margin-left:173.25pt;margin-top:1.55pt;width:15pt;height:26.25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" strokecolor="#4a7ebb">
                <v:stroke endarrow="block"/>
              </v:shape>
            </w:pict>
          </mc:Fallback>
        </mc:AlternateContent>
      </w:r>
      <w:r w:rsidRPr="000C6166">
        <w:rPr>
          <w:noProof/>
          <w:lang w:val="en-GB" w:eastAsia="ja-JP"/>
        </w:rPr>
        <mc:AlternateContent>
          <mc:Choice Requires="wps">
            <w:drawing>
              <wp:anchor distT="0" distB="0" distL="114300" distR="114300" simplePos="0" relativeHeight="251689984" behindDoc="0" locked="0" layoutInCell="1" allowOverlap="1" wp14:anchorId="32D507C4" wp14:editId="3197C624">
                <wp:simplePos x="0" y="0"/>
                <wp:positionH relativeFrom="column">
                  <wp:posOffset>523875</wp:posOffset>
                </wp:positionH>
                <wp:positionV relativeFrom="paragraph">
                  <wp:posOffset>10160</wp:posOffset>
                </wp:positionV>
                <wp:extent cx="409575" cy="333375"/>
                <wp:effectExtent l="38100" t="0" r="28575" b="47625"/>
                <wp:wrapNone/>
                <wp:docPr id="28" name="Straight Arrow Connector 28"/>
                <wp:cNvGraphicFramePr/>
                <a:graphic xmlns:a="http://schemas.openxmlformats.org/drawingml/2006/main">
                  <a:graphicData uri="http://schemas.microsoft.com/office/word/2010/wordprocessingShape">
                    <wps:wsp>
                      <wps:cNvCnPr/>
                      <wps:spPr>
                        <a:xfrm flipH="1">
                          <a:off x="0" y="0"/>
                          <a:ext cx="409575" cy="33337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2E0E4B2" id="Straight Arrow Connector 28" o:spid="_x0000_s1026" type="#_x0000_t32" style="position:absolute;margin-left:41.25pt;margin-top:.8pt;width:32.25pt;height:26.2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" strokecolor="#4a7ebb">
                <v:stroke endarrow="block"/>
              </v:shape>
            </w:pict>
          </mc:Fallback>
        </mc:AlternateContent>
      </w:r>
      <w:r w:rsidRPr="000C6166">
        <w:tab/>
      </w:r>
      <w:r w:rsidRPr="000C6166">
        <w:tab/>
      </w:r>
      <w:r w:rsidRPr="000C6166">
        <w:tab/>
      </w:r>
    </w:p>
    <w:p w:rsidR="00641F83" w:rsidRPr="000C6166" w:rsidRDefault="00641F83" w:rsidP="00641F83">
      <w:pPr>
        <w:pStyle w:val="NoSpacing"/>
        <w:spacing w:before="60" w:after="60"/>
        <w:jc w:val="both"/>
      </w:pPr>
      <w:r w:rsidRPr="000C6166">
        <w:rPr>
          <w:noProof/>
          <w:lang w:val="en-GB" w:eastAsia="ja-JP"/>
        </w:rPr>
        <mc:AlternateContent>
          <mc:Choice Requires="wps">
            <w:drawing>
              <wp:anchor distT="0" distB="0" distL="114300" distR="114300" simplePos="0" relativeHeight="251688960" behindDoc="0" locked="0" layoutInCell="1" allowOverlap="1" wp14:anchorId="2699280C" wp14:editId="5CA22D73">
                <wp:simplePos x="0" y="0"/>
                <wp:positionH relativeFrom="column">
                  <wp:posOffset>4390845</wp:posOffset>
                </wp:positionH>
                <wp:positionV relativeFrom="paragraph">
                  <wp:posOffset>182485</wp:posOffset>
                </wp:positionV>
                <wp:extent cx="1746130" cy="1143000"/>
                <wp:effectExtent l="0" t="0" r="26035" b="19050"/>
                <wp:wrapNone/>
                <wp:docPr id="29" name="Rectangle 29"/>
                <wp:cNvGraphicFramePr/>
                <a:graphic xmlns:a="http://schemas.openxmlformats.org/drawingml/2006/main">
                  <a:graphicData uri="http://schemas.microsoft.com/office/word/2010/wordprocessingShape">
                    <wps:wsp>
                      <wps:cNvSpPr/>
                      <wps:spPr>
                        <a:xfrm>
                          <a:off x="0" y="0"/>
                          <a:ext cx="1746130" cy="1143000"/>
                        </a:xfrm>
                        <a:prstGeom prst="rect">
                          <a:avLst/>
                        </a:prstGeom>
                        <a:solidFill>
                          <a:srgbClr val="4F81BD"/>
                        </a:solidFill>
                        <a:ln w="25400" cap="flat" cmpd="sng" algn="ctr">
                          <a:solidFill>
                            <a:srgbClr val="4F81BD">
                              <a:shade val="50000"/>
                            </a:srgbClr>
                          </a:solidFill>
                          <a:prstDash val="solid"/>
                        </a:ln>
                        <a:effectLst/>
                      </wps:spPr>
                      <wps:txbx>
                        <w:txbxContent>
                          <w:p w:rsidR="00FF59D8" w:rsidRPr="005B2720" w:rsidRDefault="00FF59D8" w:rsidP="00641F83">
                            <w:pPr>
                              <w:rPr>
                                <w:color w:val="FFFFFF" w:themeColor="background1"/>
                              </w:rPr>
                            </w:pPr>
                            <w:r w:rsidRPr="005B2720">
                              <w:rPr>
                                <w:color w:val="FFFFFF" w:themeColor="background1"/>
                              </w:rPr>
                              <w:t>Hospital contacts:</w:t>
                            </w:r>
                          </w:p>
                          <w:p w:rsidR="00FF59D8" w:rsidRPr="005B2720" w:rsidRDefault="00FF59D8" w:rsidP="00641F83">
                            <w:pPr>
                              <w:pStyle w:val="ListParagraph"/>
                              <w:numPr>
                                <w:ilvl w:val="0"/>
                                <w:numId w:val="15"/>
                              </w:numPr>
                              <w:rPr>
                                <w:color w:val="FFFFFF" w:themeColor="background1"/>
                              </w:rPr>
                            </w:pPr>
                            <w:r>
                              <w:rPr>
                                <w:color w:val="FFFFFF" w:themeColor="background1"/>
                              </w:rPr>
                              <w:t>Director Child Protection or VSS 247</w:t>
                            </w:r>
                          </w:p>
                          <w:p w:rsidR="00FF59D8" w:rsidRPr="005B2720" w:rsidRDefault="00FF59D8" w:rsidP="00641F83">
                            <w:pPr>
                              <w:pStyle w:val="ListParagraph"/>
                              <w:numPr>
                                <w:ilvl w:val="0"/>
                                <w:numId w:val="15"/>
                              </w:numPr>
                              <w:rPr>
                                <w:color w:val="FFFFFF" w:themeColor="background1"/>
                              </w:rPr>
                            </w:pPr>
                            <w:r>
                              <w:rPr>
                                <w:color w:val="FFFFFF" w:themeColor="background1"/>
                              </w:rPr>
                              <w:t>ABF for Interpreter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99280C" id="Rectangle 29" o:spid="_x0000_s1028" style="position:absolute;left:0;text-align:left;margin-left:345.75pt;margin-top:14.35pt;width:137.5pt;height:9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" fillcolor="#4f81bd" strokecolor="#385d8a" strokeweight="2pt">
                <v:textbox>
                  <w:txbxContent>
                    <w:p w:rsidR="00FF59D8" w:rsidRPr="005B2720" w:rsidRDefault="00FF59D8" w:rsidP="00641F83">
                      <w:pPr>
                        <w:rPr>
                          <w:color w:val="FFFFFF" w:themeColor="background1"/>
                        </w:rPr>
                      </w:pPr>
                      <w:r w:rsidRPr="005B2720">
                        <w:rPr>
                          <w:color w:val="FFFFFF" w:themeColor="background1"/>
                        </w:rPr>
                        <w:t>Hospital contacts:</w:t>
                      </w:r>
                    </w:p>
                    <w:p w:rsidR="00FF59D8" w:rsidRPr="005B2720" w:rsidRDefault="00FF59D8" w:rsidP="00641F83">
                      <w:pPr>
                        <w:pStyle w:val="ListParagraph"/>
                        <w:numPr>
                          <w:ilvl w:val="0"/>
                          <w:numId w:val="15"/>
                        </w:numPr>
                        <w:rPr>
                          <w:color w:val="FFFFFF" w:themeColor="background1"/>
                        </w:rPr>
                      </w:pPr>
                      <w:r>
                        <w:rPr>
                          <w:color w:val="FFFFFF" w:themeColor="background1"/>
                        </w:rPr>
                        <w:t>Director Child Protection or VSS 247</w:t>
                      </w:r>
                    </w:p>
                    <w:p w:rsidR="00FF59D8" w:rsidRPr="005B2720" w:rsidRDefault="00FF59D8" w:rsidP="00641F83">
                      <w:pPr>
                        <w:pStyle w:val="ListParagraph"/>
                        <w:numPr>
                          <w:ilvl w:val="0"/>
                          <w:numId w:val="15"/>
                        </w:numPr>
                        <w:rPr>
                          <w:color w:val="FFFFFF" w:themeColor="background1"/>
                        </w:rPr>
                      </w:pPr>
                      <w:r>
                        <w:rPr>
                          <w:color w:val="FFFFFF" w:themeColor="background1"/>
                        </w:rPr>
                        <w:t>ABF for Interpreter</w:t>
                      </w:r>
                    </w:p>
                  </w:txbxContent>
                </v:textbox>
              </v:rect>
            </w:pict>
          </mc:Fallback>
        </mc:AlternateContent>
      </w:r>
      <w:r w:rsidRPr="000C6166">
        <w:rPr>
          <w:noProof/>
          <w:lang w:val="en-GB" w:eastAsia="ja-JP"/>
        </w:rPr>
        <mc:AlternateContent>
          <mc:Choice Requires="wps">
            <w:drawing>
              <wp:anchor distT="0" distB="0" distL="114300" distR="114300" simplePos="0" relativeHeight="251687936" behindDoc="0" locked="0" layoutInCell="1" allowOverlap="1" wp14:anchorId="54B66D7E" wp14:editId="75935702">
                <wp:simplePos x="0" y="0"/>
                <wp:positionH relativeFrom="column">
                  <wp:posOffset>2562225</wp:posOffset>
                </wp:positionH>
                <wp:positionV relativeFrom="paragraph">
                  <wp:posOffset>200026</wp:posOffset>
                </wp:positionV>
                <wp:extent cx="1381125" cy="1104900"/>
                <wp:effectExtent l="0" t="0" r="28575" b="19050"/>
                <wp:wrapNone/>
                <wp:docPr id="291" name="Rectangle 291"/>
                <wp:cNvGraphicFramePr/>
                <a:graphic xmlns:a="http://schemas.openxmlformats.org/drawingml/2006/main">
                  <a:graphicData uri="http://schemas.microsoft.com/office/word/2010/wordprocessingShape">
                    <wps:wsp>
                      <wps:cNvSpPr/>
                      <wps:spPr>
                        <a:xfrm>
                          <a:off x="0" y="0"/>
                          <a:ext cx="1381125" cy="1104900"/>
                        </a:xfrm>
                        <a:prstGeom prst="rect">
                          <a:avLst/>
                        </a:prstGeom>
                        <a:solidFill>
                          <a:srgbClr val="4F81BD"/>
                        </a:solidFill>
                        <a:ln w="25400" cap="flat" cmpd="sng" algn="ctr">
                          <a:solidFill>
                            <a:srgbClr val="4F81BD">
                              <a:shade val="50000"/>
                            </a:srgbClr>
                          </a:solidFill>
                          <a:prstDash val="solid"/>
                        </a:ln>
                        <a:effectLst/>
                      </wps:spPr>
                      <wps:txbx>
                        <w:txbxContent>
                          <w:p w:rsidR="00FF59D8" w:rsidRDefault="00FF59D8" w:rsidP="00641F83">
                            <w:pPr>
                              <w:jc w:val="center"/>
                              <w:rPr>
                                <w:color w:val="FFFFFF" w:themeColor="background1"/>
                              </w:rPr>
                            </w:pPr>
                            <w:r>
                              <w:rPr>
                                <w:color w:val="FFFFFF" w:themeColor="background1"/>
                              </w:rPr>
                              <w:t>If medical examination required– take to hospital</w:t>
                            </w:r>
                          </w:p>
                          <w:p w:rsidR="00FF59D8" w:rsidRDefault="00FF59D8" w:rsidP="00641F83">
                            <w:pPr>
                              <w:jc w:val="center"/>
                              <w:rPr>
                                <w:color w:val="FFFFFF" w:themeColor="background1"/>
                              </w:rPr>
                            </w:pPr>
                          </w:p>
                          <w:p w:rsidR="00FF59D8" w:rsidRPr="005B2720" w:rsidRDefault="00FF59D8" w:rsidP="00641F83">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66D7E" id="Rectangle 291" o:spid="_x0000_s1029" style="position:absolute;left:0;text-align:left;margin-left:201.75pt;margin-top:15.75pt;width:108.75pt;height:8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" fillcolor="#4f81bd" strokecolor="#385d8a" strokeweight="2pt">
                <v:textbox>
                  <w:txbxContent>
                    <w:p w:rsidR="00FF59D8" w:rsidRDefault="00FF59D8" w:rsidP="00641F83">
                      <w:pPr>
                        <w:jc w:val="center"/>
                        <w:rPr>
                          <w:color w:val="FFFFFF" w:themeColor="background1"/>
                        </w:rPr>
                      </w:pPr>
                      <w:r>
                        <w:rPr>
                          <w:color w:val="FFFFFF" w:themeColor="background1"/>
                        </w:rPr>
                        <w:t>If medical examination required– take to hospital</w:t>
                      </w:r>
                    </w:p>
                    <w:p w:rsidR="00FF59D8" w:rsidRDefault="00FF59D8" w:rsidP="00641F83">
                      <w:pPr>
                        <w:jc w:val="center"/>
                        <w:rPr>
                          <w:color w:val="FFFFFF" w:themeColor="background1"/>
                        </w:rPr>
                      </w:pPr>
                    </w:p>
                    <w:p w:rsidR="00FF59D8" w:rsidRPr="005B2720" w:rsidRDefault="00FF59D8" w:rsidP="00641F83">
                      <w:pPr>
                        <w:rPr>
                          <w:color w:val="FFFFFF" w:themeColor="background1"/>
                        </w:rPr>
                      </w:pPr>
                    </w:p>
                  </w:txbxContent>
                </v:textbox>
              </v:rect>
            </w:pict>
          </mc:Fallback>
        </mc:AlternateContent>
      </w:r>
      <w:r w:rsidRPr="000C6166">
        <w:rPr>
          <w:noProof/>
          <w:lang w:val="en-GB" w:eastAsia="ja-JP"/>
        </w:rPr>
        <mc:AlternateContent>
          <mc:Choice Requires="wps">
            <w:drawing>
              <wp:anchor distT="0" distB="0" distL="114300" distR="114300" simplePos="0" relativeHeight="251701248" behindDoc="0" locked="0" layoutInCell="1" allowOverlap="1" wp14:anchorId="307DD892" wp14:editId="66EA21CB">
                <wp:simplePos x="0" y="0"/>
                <wp:positionH relativeFrom="column">
                  <wp:posOffset>1047750</wp:posOffset>
                </wp:positionH>
                <wp:positionV relativeFrom="paragraph">
                  <wp:posOffset>190500</wp:posOffset>
                </wp:positionV>
                <wp:extent cx="1381125" cy="1095375"/>
                <wp:effectExtent l="0" t="0" r="28575" b="28575"/>
                <wp:wrapNone/>
                <wp:docPr id="292" name="Rectangle 292"/>
                <wp:cNvGraphicFramePr/>
                <a:graphic xmlns:a="http://schemas.openxmlformats.org/drawingml/2006/main">
                  <a:graphicData uri="http://schemas.microsoft.com/office/word/2010/wordprocessingShape">
                    <wps:wsp>
                      <wps:cNvSpPr/>
                      <wps:spPr>
                        <a:xfrm>
                          <a:off x="0" y="0"/>
                          <a:ext cx="1381125" cy="1095375"/>
                        </a:xfrm>
                        <a:prstGeom prst="rect">
                          <a:avLst/>
                        </a:prstGeom>
                        <a:solidFill>
                          <a:srgbClr val="4F81BD"/>
                        </a:solidFill>
                        <a:ln w="25400" cap="flat" cmpd="sng" algn="ctr">
                          <a:solidFill>
                            <a:srgbClr val="4F81BD">
                              <a:shade val="50000"/>
                            </a:srgbClr>
                          </a:solidFill>
                          <a:prstDash val="solid"/>
                        </a:ln>
                        <a:effectLst/>
                      </wps:spPr>
                      <wps:txbx>
                        <w:txbxContent>
                          <w:p w:rsidR="00FF59D8" w:rsidRDefault="00FF59D8" w:rsidP="00641F83">
                            <w:pPr>
                              <w:jc w:val="center"/>
                              <w:rPr>
                                <w:color w:val="FFFFFF" w:themeColor="background1"/>
                              </w:rPr>
                            </w:pPr>
                            <w:r>
                              <w:rPr>
                                <w:color w:val="FFFFFF" w:themeColor="background1"/>
                              </w:rPr>
                              <w:t>If no medical examination required</w:t>
                            </w:r>
                          </w:p>
                          <w:p w:rsidR="00FF59D8" w:rsidRDefault="00FF59D8" w:rsidP="00641F83">
                            <w:pPr>
                              <w:jc w:val="center"/>
                              <w:rPr>
                                <w:color w:val="FFFFFF" w:themeColor="background1"/>
                              </w:rPr>
                            </w:pPr>
                          </w:p>
                          <w:p w:rsidR="00FF59D8" w:rsidRPr="005B2720" w:rsidRDefault="00FF59D8" w:rsidP="00641F83">
                            <w:pP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7DD892" id="Rectangle 292" o:spid="_x0000_s1030" style="position:absolute;left:0;text-align:left;margin-left:82.5pt;margin-top:15pt;width:108.75pt;height:86.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" fillcolor="#4f81bd" strokecolor="#385d8a" strokeweight="2pt">
                <v:textbox>
                  <w:txbxContent>
                    <w:p w:rsidR="00FF59D8" w:rsidRDefault="00FF59D8" w:rsidP="00641F83">
                      <w:pPr>
                        <w:jc w:val="center"/>
                        <w:rPr>
                          <w:color w:val="FFFFFF" w:themeColor="background1"/>
                        </w:rPr>
                      </w:pPr>
                      <w:r>
                        <w:rPr>
                          <w:color w:val="FFFFFF" w:themeColor="background1"/>
                        </w:rPr>
                        <w:t>If no medical examination required</w:t>
                      </w:r>
                    </w:p>
                    <w:p w:rsidR="00FF59D8" w:rsidRDefault="00FF59D8" w:rsidP="00641F83">
                      <w:pPr>
                        <w:jc w:val="center"/>
                        <w:rPr>
                          <w:color w:val="FFFFFF" w:themeColor="background1"/>
                        </w:rPr>
                      </w:pPr>
                    </w:p>
                    <w:p w:rsidR="00FF59D8" w:rsidRPr="005B2720" w:rsidRDefault="00FF59D8" w:rsidP="00641F83">
                      <w:pPr>
                        <w:rPr>
                          <w:color w:val="FFFFFF" w:themeColor="background1"/>
                        </w:rPr>
                      </w:pPr>
                    </w:p>
                  </w:txbxContent>
                </v:textbox>
              </v:rect>
            </w:pict>
          </mc:Fallback>
        </mc:AlternateContent>
      </w:r>
      <w:r w:rsidRPr="000C6166">
        <w:rPr>
          <w:noProof/>
          <w:lang w:val="en-GB" w:eastAsia="ja-JP"/>
        </w:rPr>
        <mc:AlternateContent>
          <mc:Choice Requires="wps">
            <w:drawing>
              <wp:anchor distT="0" distB="0" distL="114300" distR="114300" simplePos="0" relativeHeight="251686912" behindDoc="0" locked="0" layoutInCell="1" allowOverlap="1" wp14:anchorId="3F1F50E6" wp14:editId="2F6F4D77">
                <wp:simplePos x="0" y="0"/>
                <wp:positionH relativeFrom="column">
                  <wp:posOffset>-590550</wp:posOffset>
                </wp:positionH>
                <wp:positionV relativeFrom="paragraph">
                  <wp:posOffset>200025</wp:posOffset>
                </wp:positionV>
                <wp:extent cx="1485900" cy="1095375"/>
                <wp:effectExtent l="0" t="0" r="19050" b="28575"/>
                <wp:wrapNone/>
                <wp:docPr id="293" name="Rectangle 293"/>
                <wp:cNvGraphicFramePr/>
                <a:graphic xmlns:a="http://schemas.openxmlformats.org/drawingml/2006/main">
                  <a:graphicData uri="http://schemas.microsoft.com/office/word/2010/wordprocessingShape">
                    <wps:wsp>
                      <wps:cNvSpPr/>
                      <wps:spPr>
                        <a:xfrm>
                          <a:off x="0" y="0"/>
                          <a:ext cx="1485900" cy="1095375"/>
                        </a:xfrm>
                        <a:prstGeom prst="rect">
                          <a:avLst/>
                        </a:prstGeom>
                        <a:solidFill>
                          <a:srgbClr val="4F81BD"/>
                        </a:solidFill>
                        <a:ln w="25400" cap="flat" cmpd="sng" algn="ctr">
                          <a:solidFill>
                            <a:srgbClr val="4F81BD">
                              <a:shade val="50000"/>
                            </a:srgbClr>
                          </a:solidFill>
                          <a:prstDash val="solid"/>
                        </a:ln>
                        <a:effectLst/>
                      </wps:spPr>
                      <wps:txbx>
                        <w:txbxContent>
                          <w:p w:rsidR="00FF59D8" w:rsidRPr="00641F83" w:rsidRDefault="00FF59D8" w:rsidP="00641F83">
                            <w:pPr>
                              <w:jc w:val="center"/>
                              <w:rPr>
                                <w:color w:val="FFFFFF" w:themeColor="background1"/>
                              </w:rPr>
                            </w:pPr>
                            <w:r w:rsidRPr="00641F83">
                              <w:rPr>
                                <w:color w:val="FFFFFF" w:themeColor="background1"/>
                              </w:rPr>
                              <w:t>External stakeholder arranges for attendance of police and/or medical services (ambulance)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1F50E6" id="Rectangle 293" o:spid="_x0000_s1031" style="position:absolute;left:0;text-align:left;margin-left:-46.5pt;margin-top:15.75pt;width:117pt;height:86.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" fillcolor="#4f81bd" strokecolor="#385d8a" strokeweight="2pt">
                <v:textbox>
                  <w:txbxContent>
                    <w:p w:rsidR="00FF59D8" w:rsidRPr="00641F83" w:rsidRDefault="00FF59D8" w:rsidP="00641F83">
                      <w:pPr>
                        <w:jc w:val="center"/>
                        <w:rPr>
                          <w:color w:val="FFFFFF" w:themeColor="background1"/>
                        </w:rPr>
                      </w:pPr>
                      <w:r w:rsidRPr="00641F83">
                        <w:rPr>
                          <w:color w:val="FFFFFF" w:themeColor="background1"/>
                        </w:rPr>
                        <w:t>External stakeholder arranges for attendance of police and/or medical services (ambulance)</w:t>
                      </w:r>
                    </w:p>
                  </w:txbxContent>
                </v:textbox>
              </v:rect>
            </w:pict>
          </mc:Fallback>
        </mc:AlternateContent>
      </w: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r w:rsidRPr="000C6166">
        <w:rPr>
          <w:noProof/>
          <w:lang w:val="en-GB" w:eastAsia="ja-JP"/>
        </w:rPr>
        <mc:AlternateContent>
          <mc:Choice Requires="wps">
            <w:drawing>
              <wp:anchor distT="0" distB="0" distL="114300" distR="114300" simplePos="0" relativeHeight="251698176" behindDoc="0" locked="0" layoutInCell="1" allowOverlap="1" wp14:anchorId="5BFB93C3" wp14:editId="5D608F42">
                <wp:simplePos x="0" y="0"/>
                <wp:positionH relativeFrom="column">
                  <wp:posOffset>3914775</wp:posOffset>
                </wp:positionH>
                <wp:positionV relativeFrom="paragraph">
                  <wp:posOffset>168910</wp:posOffset>
                </wp:positionV>
                <wp:extent cx="342900" cy="9525"/>
                <wp:effectExtent l="0" t="76200" r="19050" b="85725"/>
                <wp:wrapNone/>
                <wp:docPr id="294" name="Straight Arrow Connector 294"/>
                <wp:cNvGraphicFramePr/>
                <a:graphic xmlns:a="http://schemas.openxmlformats.org/drawingml/2006/main">
                  <a:graphicData uri="http://schemas.microsoft.com/office/word/2010/wordprocessingShape">
                    <wps:wsp>
                      <wps:cNvCnPr/>
                      <wps:spPr>
                        <a:xfrm flipV="1">
                          <a:off x="0" y="0"/>
                          <a:ext cx="342900" cy="952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506C2C3C" id="Straight Arrow Connector 294" o:spid="_x0000_s1026" type="#_x0000_t32" style="position:absolute;margin-left:308.25pt;margin-top:13.3pt;width:27pt;height:.75pt;flip:y;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" strokecolor="#4a7ebb">
                <v:stroke endarrow="block"/>
              </v:shape>
            </w:pict>
          </mc:Fallback>
        </mc:AlternateContent>
      </w:r>
    </w:p>
    <w:p w:rsidR="00641F83" w:rsidRPr="000C6166" w:rsidRDefault="00641F83" w:rsidP="00641F83">
      <w:pPr>
        <w:pStyle w:val="NoSpacing"/>
        <w:spacing w:before="60" w:after="60"/>
        <w:jc w:val="both"/>
      </w:pPr>
      <w:r w:rsidRPr="000C6166">
        <w:rPr>
          <w:noProof/>
          <w:lang w:val="en-GB" w:eastAsia="ja-JP"/>
        </w:rPr>
        <mc:AlternateContent>
          <mc:Choice Requires="wps">
            <w:drawing>
              <wp:anchor distT="0" distB="0" distL="114300" distR="114300" simplePos="0" relativeHeight="251696128" behindDoc="0" locked="0" layoutInCell="1" allowOverlap="1" wp14:anchorId="5C64B4A3" wp14:editId="1E72AD01">
                <wp:simplePos x="0" y="0"/>
                <wp:positionH relativeFrom="column">
                  <wp:posOffset>4552950</wp:posOffset>
                </wp:positionH>
                <wp:positionV relativeFrom="paragraph">
                  <wp:posOffset>1006475</wp:posOffset>
                </wp:positionV>
                <wp:extent cx="1438275" cy="942975"/>
                <wp:effectExtent l="0" t="0" r="28575" b="28575"/>
                <wp:wrapNone/>
                <wp:docPr id="295" name="Rectangle 295"/>
                <wp:cNvGraphicFramePr/>
                <a:graphic xmlns:a="http://schemas.openxmlformats.org/drawingml/2006/main">
                  <a:graphicData uri="http://schemas.microsoft.com/office/word/2010/wordprocessingShape">
                    <wps:wsp>
                      <wps:cNvSpPr/>
                      <wps:spPr>
                        <a:xfrm>
                          <a:off x="0" y="0"/>
                          <a:ext cx="1438275" cy="942975"/>
                        </a:xfrm>
                        <a:prstGeom prst="rect">
                          <a:avLst/>
                        </a:prstGeom>
                        <a:solidFill>
                          <a:srgbClr val="4F81BD"/>
                        </a:solidFill>
                        <a:ln w="25400" cap="flat" cmpd="sng" algn="ctr">
                          <a:solidFill>
                            <a:srgbClr val="4F81BD">
                              <a:shade val="50000"/>
                            </a:srgbClr>
                          </a:solidFill>
                          <a:prstDash val="solid"/>
                        </a:ln>
                        <a:effectLst/>
                      </wps:spPr>
                      <wps:txbx>
                        <w:txbxContent>
                          <w:p w:rsidR="00FF59D8" w:rsidRPr="005B2720" w:rsidRDefault="00FF59D8" w:rsidP="00641F83">
                            <w:pPr>
                              <w:jc w:val="center"/>
                              <w:rPr>
                                <w:color w:val="FFFFFF" w:themeColor="background1"/>
                              </w:rPr>
                            </w:pPr>
                            <w:r>
                              <w:rPr>
                                <w:color w:val="FFFFFF" w:themeColor="background1"/>
                              </w:rPr>
                              <w:t>Victim support meets with victim (and interpreter if required)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64B4A3" id="Rectangle 295" o:spid="_x0000_s1032" style="position:absolute;left:0;text-align:left;margin-left:358.5pt;margin-top:79.25pt;width:113.25pt;height:74.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" fillcolor="#4f81bd" strokecolor="#385d8a" strokeweight="2pt">
                <v:textbox>
                  <w:txbxContent>
                    <w:p w:rsidR="00FF59D8" w:rsidRPr="005B2720" w:rsidRDefault="00FF59D8" w:rsidP="00641F83">
                      <w:pPr>
                        <w:jc w:val="center"/>
                        <w:rPr>
                          <w:color w:val="FFFFFF" w:themeColor="background1"/>
                        </w:rPr>
                      </w:pPr>
                      <w:r>
                        <w:rPr>
                          <w:color w:val="FFFFFF" w:themeColor="background1"/>
                        </w:rPr>
                        <w:t>Victim support meets with victim (and interpreter if required)</w:t>
                      </w:r>
                    </w:p>
                  </w:txbxContent>
                </v:textbox>
              </v:rect>
            </w:pict>
          </mc:Fallback>
        </mc:AlternateContent>
      </w:r>
      <w:r w:rsidRPr="000C6166">
        <w:rPr>
          <w:noProof/>
          <w:lang w:val="en-GB" w:eastAsia="ja-JP"/>
        </w:rPr>
        <mc:AlternateContent>
          <mc:Choice Requires="wps">
            <w:drawing>
              <wp:anchor distT="0" distB="0" distL="114300" distR="114300" simplePos="0" relativeHeight="251693056" behindDoc="0" locked="0" layoutInCell="1" allowOverlap="1" wp14:anchorId="3063C666" wp14:editId="7EBEF205">
                <wp:simplePos x="0" y="0"/>
                <wp:positionH relativeFrom="column">
                  <wp:posOffset>5210175</wp:posOffset>
                </wp:positionH>
                <wp:positionV relativeFrom="paragraph">
                  <wp:posOffset>571500</wp:posOffset>
                </wp:positionV>
                <wp:extent cx="9525" cy="342900"/>
                <wp:effectExtent l="38100" t="0" r="66675" b="57150"/>
                <wp:wrapNone/>
                <wp:docPr id="296" name="Straight Arrow Connector 296"/>
                <wp:cNvGraphicFramePr/>
                <a:graphic xmlns:a="http://schemas.openxmlformats.org/drawingml/2006/main">
                  <a:graphicData uri="http://schemas.microsoft.com/office/word/2010/wordprocessingShape">
                    <wps:wsp>
                      <wps:cNvCnPr/>
                      <wps:spPr>
                        <a:xfrm>
                          <a:off x="0" y="0"/>
                          <a:ext cx="9525" cy="342900"/>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37F56FAE" id="Straight Arrow Connector 296" o:spid="_x0000_s1026" type="#_x0000_t32" style="position:absolute;margin-left:410.25pt;margin-top:45pt;width:.75pt;height:27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" strokecolor="#4a7ebb">
                <v:stroke endarrow="block"/>
              </v:shape>
            </w:pict>
          </mc:Fallback>
        </mc:AlternateContent>
      </w:r>
      <w:r w:rsidRPr="000C6166">
        <w:rPr>
          <w:noProof/>
          <w:lang w:val="en-GB" w:eastAsia="ja-JP"/>
        </w:rPr>
        <mc:AlternateContent>
          <mc:Choice Requires="wps">
            <w:drawing>
              <wp:anchor distT="0" distB="0" distL="114300" distR="114300" simplePos="0" relativeHeight="251700224" behindDoc="0" locked="0" layoutInCell="1" allowOverlap="1" wp14:anchorId="7E57A824" wp14:editId="03DA76E0">
                <wp:simplePos x="0" y="0"/>
                <wp:positionH relativeFrom="column">
                  <wp:posOffset>1095375</wp:posOffset>
                </wp:positionH>
                <wp:positionV relativeFrom="paragraph">
                  <wp:posOffset>1016000</wp:posOffset>
                </wp:positionV>
                <wp:extent cx="1381125" cy="942975"/>
                <wp:effectExtent l="0" t="0" r="28575" b="28575"/>
                <wp:wrapNone/>
                <wp:docPr id="297" name="Rectangle 297"/>
                <wp:cNvGraphicFramePr/>
                <a:graphic xmlns:a="http://schemas.openxmlformats.org/drawingml/2006/main">
                  <a:graphicData uri="http://schemas.microsoft.com/office/word/2010/wordprocessingShape">
                    <wps:wsp>
                      <wps:cNvSpPr/>
                      <wps:spPr>
                        <a:xfrm>
                          <a:off x="0" y="0"/>
                          <a:ext cx="1381125" cy="942975"/>
                        </a:xfrm>
                        <a:prstGeom prst="rect">
                          <a:avLst/>
                        </a:prstGeom>
                        <a:solidFill>
                          <a:srgbClr val="4F81BD"/>
                        </a:solidFill>
                        <a:ln w="25400" cap="flat" cmpd="sng" algn="ctr">
                          <a:solidFill>
                            <a:srgbClr val="4F81BD">
                              <a:shade val="50000"/>
                            </a:srgbClr>
                          </a:solidFill>
                          <a:prstDash val="solid"/>
                        </a:ln>
                        <a:effectLst/>
                      </wps:spPr>
                      <wps:txbx>
                        <w:txbxContent>
                          <w:p w:rsidR="00FF59D8" w:rsidRPr="005B2720" w:rsidRDefault="00FF59D8" w:rsidP="00641F83">
                            <w:pPr>
                              <w:jc w:val="center"/>
                              <w:rPr>
                                <w:color w:val="FFFFFF" w:themeColor="background1"/>
                              </w:rPr>
                            </w:pPr>
                            <w:r>
                              <w:rPr>
                                <w:color w:val="FFFFFF" w:themeColor="background1"/>
                              </w:rPr>
                              <w:t>Contact Director Child Protection or VSS 247  for child victims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7A824" id="Rectangle 297" o:spid="_x0000_s1033" style="position:absolute;left:0;text-align:left;margin-left:86.25pt;margin-top:80pt;width:108.75pt;height:74.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" fillcolor="#4f81bd" strokecolor="#385d8a" strokeweight="2pt">
                <v:textbox>
                  <w:txbxContent>
                    <w:p w:rsidR="00FF59D8" w:rsidRPr="005B2720" w:rsidRDefault="00FF59D8" w:rsidP="00641F83">
                      <w:pPr>
                        <w:jc w:val="center"/>
                        <w:rPr>
                          <w:color w:val="FFFFFF" w:themeColor="background1"/>
                        </w:rPr>
                      </w:pPr>
                      <w:r>
                        <w:rPr>
                          <w:color w:val="FFFFFF" w:themeColor="background1"/>
                        </w:rPr>
                        <w:t>Contact Director Child Protection or VSS 247  for child victims</w:t>
                      </w:r>
                    </w:p>
                  </w:txbxContent>
                </v:textbox>
              </v:rect>
            </w:pict>
          </mc:Fallback>
        </mc:AlternateContent>
      </w:r>
      <w:r w:rsidRPr="000C6166">
        <w:rPr>
          <w:noProof/>
          <w:lang w:val="en-GB" w:eastAsia="ja-JP"/>
        </w:rPr>
        <mc:AlternateContent>
          <mc:Choice Requires="wps">
            <w:drawing>
              <wp:anchor distT="0" distB="0" distL="114300" distR="114300" simplePos="0" relativeHeight="251699200" behindDoc="0" locked="0" layoutInCell="1" allowOverlap="1" wp14:anchorId="6F0F2459" wp14:editId="32F25448">
                <wp:simplePos x="0" y="0"/>
                <wp:positionH relativeFrom="column">
                  <wp:posOffset>1762125</wp:posOffset>
                </wp:positionH>
                <wp:positionV relativeFrom="paragraph">
                  <wp:posOffset>492125</wp:posOffset>
                </wp:positionV>
                <wp:extent cx="9525" cy="295275"/>
                <wp:effectExtent l="38100" t="0" r="66675" b="47625"/>
                <wp:wrapNone/>
                <wp:docPr id="298" name="Straight Arrow Connector 298"/>
                <wp:cNvGraphicFramePr/>
                <a:graphic xmlns:a="http://schemas.openxmlformats.org/drawingml/2006/main">
                  <a:graphicData uri="http://schemas.microsoft.com/office/word/2010/wordprocessingShape">
                    <wps:wsp>
                      <wps:cNvCnPr/>
                      <wps:spPr>
                        <a:xfrm>
                          <a:off x="0" y="0"/>
                          <a:ext cx="9525" cy="29527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2DA59676" id="Straight Arrow Connector 298" o:spid="_x0000_s1026" type="#_x0000_t32" style="position:absolute;margin-left:138.75pt;margin-top:38.75pt;width:.75pt;height:23.2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" strokecolor="#4a7ebb">
                <v:stroke endarrow="block"/>
              </v:shape>
            </w:pict>
          </mc:Fallback>
        </mc:AlternateContent>
      </w:r>
    </w:p>
    <w:p w:rsidR="00641F83" w:rsidRPr="000C6166" w:rsidRDefault="00641F83" w:rsidP="00641F83">
      <w:pPr>
        <w:pStyle w:val="NoSpacing"/>
        <w:spacing w:before="60" w:after="60"/>
        <w:jc w:val="both"/>
      </w:pPr>
      <w:r w:rsidRPr="000C6166">
        <w:rPr>
          <w:noProof/>
          <w:lang w:val="en-GB" w:eastAsia="ja-JP"/>
        </w:rPr>
        <mc:AlternateContent>
          <mc:Choice Requires="wps">
            <w:drawing>
              <wp:anchor distT="0" distB="0" distL="114300" distR="114300" simplePos="0" relativeHeight="251694080" behindDoc="0" locked="0" layoutInCell="1" allowOverlap="1" wp14:anchorId="15982201" wp14:editId="085D3DA9">
                <wp:simplePos x="0" y="0"/>
                <wp:positionH relativeFrom="column">
                  <wp:posOffset>1104181</wp:posOffset>
                </wp:positionH>
                <wp:positionV relativeFrom="paragraph">
                  <wp:posOffset>2412568</wp:posOffset>
                </wp:positionV>
                <wp:extent cx="1381125" cy="2518913"/>
                <wp:effectExtent l="0" t="0" r="28575" b="15240"/>
                <wp:wrapNone/>
                <wp:docPr id="299" name="Rectangle 299"/>
                <wp:cNvGraphicFramePr/>
                <a:graphic xmlns:a="http://schemas.openxmlformats.org/drawingml/2006/main">
                  <a:graphicData uri="http://schemas.microsoft.com/office/word/2010/wordprocessingShape">
                    <wps:wsp>
                      <wps:cNvSpPr/>
                      <wps:spPr>
                        <a:xfrm>
                          <a:off x="0" y="0"/>
                          <a:ext cx="1381125" cy="2518913"/>
                        </a:xfrm>
                        <a:prstGeom prst="rect">
                          <a:avLst/>
                        </a:prstGeom>
                        <a:solidFill>
                          <a:srgbClr val="4F81BD"/>
                        </a:solidFill>
                        <a:ln w="25400" cap="flat" cmpd="sng" algn="ctr">
                          <a:solidFill>
                            <a:srgbClr val="4F81BD">
                              <a:shade val="50000"/>
                            </a:srgbClr>
                          </a:solidFill>
                          <a:prstDash val="solid"/>
                        </a:ln>
                        <a:effectLst/>
                      </wps:spPr>
                      <wps:txbx>
                        <w:txbxContent>
                          <w:p w:rsidR="00FF59D8" w:rsidRDefault="00FF59D8" w:rsidP="00641F83">
                            <w:pPr>
                              <w:jc w:val="center"/>
                              <w:rPr>
                                <w:color w:val="FFFFFF" w:themeColor="background1"/>
                              </w:rPr>
                            </w:pPr>
                            <w:r>
                              <w:rPr>
                                <w:color w:val="FFFFFF" w:themeColor="background1"/>
                              </w:rPr>
                              <w:t>Supports victim through police interview/ statement taking or any visits to the crime scene</w:t>
                            </w:r>
                          </w:p>
                          <w:p w:rsidR="00FF59D8" w:rsidRDefault="00FF59D8" w:rsidP="00641F83">
                            <w:pPr>
                              <w:jc w:val="center"/>
                              <w:rPr>
                                <w:color w:val="FFFFFF" w:themeColor="background1"/>
                              </w:rPr>
                            </w:pPr>
                          </w:p>
                          <w:p w:rsidR="00FF59D8" w:rsidRPr="005B2720" w:rsidRDefault="00FF59D8" w:rsidP="00641F83">
                            <w:pPr>
                              <w:jc w:val="center"/>
                              <w:rPr>
                                <w:color w:val="FFFFFF" w:themeColor="background1"/>
                              </w:rPr>
                            </w:pPr>
                            <w:r>
                              <w:rPr>
                                <w:color w:val="FFFFFF" w:themeColor="background1"/>
                              </w:rPr>
                              <w:t>Provides practical support, information and assistance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982201" id="Rectangle 299" o:spid="_x0000_s1034" style="position:absolute;left:0;text-align:left;margin-left:86.95pt;margin-top:189.95pt;width:108.75pt;height:198.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" fillcolor="#4f81bd" strokecolor="#385d8a" strokeweight="2pt">
                <v:textbox>
                  <w:txbxContent>
                    <w:p w:rsidR="00FF59D8" w:rsidRDefault="00FF59D8" w:rsidP="00641F83">
                      <w:pPr>
                        <w:jc w:val="center"/>
                        <w:rPr>
                          <w:color w:val="FFFFFF" w:themeColor="background1"/>
                        </w:rPr>
                      </w:pPr>
                      <w:r>
                        <w:rPr>
                          <w:color w:val="FFFFFF" w:themeColor="background1"/>
                        </w:rPr>
                        <w:t>Supports victim through police interview/ statement taking or any visits to the crime scene</w:t>
                      </w:r>
                    </w:p>
                    <w:p w:rsidR="00FF59D8" w:rsidRDefault="00FF59D8" w:rsidP="00641F83">
                      <w:pPr>
                        <w:jc w:val="center"/>
                        <w:rPr>
                          <w:color w:val="FFFFFF" w:themeColor="background1"/>
                        </w:rPr>
                      </w:pPr>
                    </w:p>
                    <w:p w:rsidR="00FF59D8" w:rsidRPr="005B2720" w:rsidRDefault="00FF59D8" w:rsidP="00641F83">
                      <w:pPr>
                        <w:jc w:val="center"/>
                        <w:rPr>
                          <w:color w:val="FFFFFF" w:themeColor="background1"/>
                        </w:rPr>
                      </w:pPr>
                      <w:r>
                        <w:rPr>
                          <w:color w:val="FFFFFF" w:themeColor="background1"/>
                        </w:rPr>
                        <w:t>Provides practical support, information and assistance</w:t>
                      </w:r>
                    </w:p>
                  </w:txbxContent>
                </v:textbox>
              </v:rect>
            </w:pict>
          </mc:Fallback>
        </mc:AlternateContent>
      </w:r>
      <w:r w:rsidRPr="000C6166">
        <w:rPr>
          <w:noProof/>
          <w:lang w:val="en-GB" w:eastAsia="ja-JP"/>
        </w:rPr>
        <mc:AlternateContent>
          <mc:Choice Requires="wps">
            <w:drawing>
              <wp:anchor distT="0" distB="0" distL="114300" distR="114300" simplePos="0" relativeHeight="251695104" behindDoc="0" locked="0" layoutInCell="1" allowOverlap="1" wp14:anchorId="7C131FD5" wp14:editId="04B92B5D">
                <wp:simplePos x="0" y="0"/>
                <wp:positionH relativeFrom="column">
                  <wp:posOffset>5248275</wp:posOffset>
                </wp:positionH>
                <wp:positionV relativeFrom="paragraph">
                  <wp:posOffset>1951990</wp:posOffset>
                </wp:positionV>
                <wp:extent cx="9525" cy="295275"/>
                <wp:effectExtent l="38100" t="0" r="66675" b="47625"/>
                <wp:wrapNone/>
                <wp:docPr id="300" name="Straight Arrow Connector 300"/>
                <wp:cNvGraphicFramePr/>
                <a:graphic xmlns:a="http://schemas.openxmlformats.org/drawingml/2006/main">
                  <a:graphicData uri="http://schemas.microsoft.com/office/word/2010/wordprocessingShape">
                    <wps:wsp>
                      <wps:cNvCnPr/>
                      <wps:spPr>
                        <a:xfrm>
                          <a:off x="0" y="0"/>
                          <a:ext cx="9525" cy="29527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07832A5B" id="Straight Arrow Connector 300" o:spid="_x0000_s1026" type="#_x0000_t32" style="position:absolute;margin-left:413.25pt;margin-top:153.7pt;width:.75pt;height:23.25pt;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" strokecolor="#4a7ebb">
                <v:stroke endarrow="block"/>
              </v:shape>
            </w:pict>
          </mc:Fallback>
        </mc:AlternateContent>
      </w:r>
      <w:r w:rsidRPr="000C6166">
        <w:rPr>
          <w:noProof/>
          <w:lang w:val="en-GB" w:eastAsia="ja-JP"/>
        </w:rPr>
        <mc:AlternateContent>
          <mc:Choice Requires="wps">
            <w:drawing>
              <wp:anchor distT="0" distB="0" distL="114300" distR="114300" simplePos="0" relativeHeight="251703296" behindDoc="0" locked="0" layoutInCell="1" allowOverlap="1" wp14:anchorId="4EC1415C" wp14:editId="66F55790">
                <wp:simplePos x="0" y="0"/>
                <wp:positionH relativeFrom="column">
                  <wp:posOffset>1781175</wp:posOffset>
                </wp:positionH>
                <wp:positionV relativeFrom="paragraph">
                  <wp:posOffset>1885315</wp:posOffset>
                </wp:positionV>
                <wp:extent cx="9525" cy="295275"/>
                <wp:effectExtent l="38100" t="0" r="66675" b="47625"/>
                <wp:wrapNone/>
                <wp:docPr id="301" name="Straight Arrow Connector 301"/>
                <wp:cNvGraphicFramePr/>
                <a:graphic xmlns:a="http://schemas.openxmlformats.org/drawingml/2006/main">
                  <a:graphicData uri="http://schemas.microsoft.com/office/word/2010/wordprocessingShape">
                    <wps:wsp>
                      <wps:cNvCnPr/>
                      <wps:spPr>
                        <a:xfrm>
                          <a:off x="0" y="0"/>
                          <a:ext cx="9525" cy="295275"/>
                        </a:xfrm>
                        <a:prstGeom prst="straightConnector1">
                          <a:avLst/>
                        </a:prstGeom>
                        <a:noFill/>
                        <a:ln w="9525" cap="flat" cmpd="sng" algn="ctr">
                          <a:solidFill>
                            <a:srgbClr val="4F81BD">
                              <a:shade val="95000"/>
                              <a:satMod val="105000"/>
                            </a:srgbClr>
                          </a:solidFill>
                          <a:prstDash val="solid"/>
                          <a:tailEnd type="triangle"/>
                        </a:ln>
                        <a:effectLst/>
                      </wps:spPr>
                      <wps:bodyPr/>
                    </wps:wsp>
                  </a:graphicData>
                </a:graphic>
              </wp:anchor>
            </w:drawing>
          </mc:Choice>
          <mc:Fallback>
            <w:pict>
              <v:shape w14:anchorId="7C8E9257" id="Straight Arrow Connector 301" o:spid="_x0000_s1026" type="#_x0000_t32" style="position:absolute;margin-left:140.25pt;margin-top:148.45pt;width:.75pt;height:23.2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" strokecolor="#4a7ebb">
                <v:stroke endarrow="block"/>
              </v:shape>
            </w:pict>
          </mc:Fallback>
        </mc:AlternateContent>
      </w: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p>
    <w:p w:rsidR="00641F83" w:rsidRPr="000C6166" w:rsidRDefault="00641F83" w:rsidP="00641F83">
      <w:pPr>
        <w:pStyle w:val="NoSpacing"/>
        <w:spacing w:before="60" w:after="60"/>
        <w:jc w:val="both"/>
      </w:pPr>
    </w:p>
    <w:p w:rsidR="00641F83" w:rsidRDefault="00641F83" w:rsidP="00641F83">
      <w:pPr>
        <w:pStyle w:val="NoSpacing"/>
        <w:spacing w:before="60" w:after="60"/>
        <w:jc w:val="both"/>
      </w:pPr>
      <w:r w:rsidRPr="000C6166">
        <w:rPr>
          <w:noProof/>
          <w:lang w:val="en-GB" w:eastAsia="ja-JP"/>
        </w:rPr>
        <mc:AlternateContent>
          <mc:Choice Requires="wps">
            <w:drawing>
              <wp:anchor distT="0" distB="0" distL="114300" distR="114300" simplePos="0" relativeHeight="251697152" behindDoc="0" locked="0" layoutInCell="1" allowOverlap="1" wp14:anchorId="6D2D13CA" wp14:editId="755D1C79">
                <wp:simplePos x="0" y="0"/>
                <wp:positionH relativeFrom="column">
                  <wp:posOffset>4610100</wp:posOffset>
                </wp:positionH>
                <wp:positionV relativeFrom="paragraph">
                  <wp:posOffset>139700</wp:posOffset>
                </wp:positionV>
                <wp:extent cx="1381125" cy="3095625"/>
                <wp:effectExtent l="0" t="0" r="28575" b="28575"/>
                <wp:wrapNone/>
                <wp:docPr id="302" name="Rectangle 302"/>
                <wp:cNvGraphicFramePr/>
                <a:graphic xmlns:a="http://schemas.openxmlformats.org/drawingml/2006/main">
                  <a:graphicData uri="http://schemas.microsoft.com/office/word/2010/wordprocessingShape">
                    <wps:wsp>
                      <wps:cNvSpPr/>
                      <wps:spPr>
                        <a:xfrm>
                          <a:off x="0" y="0"/>
                          <a:ext cx="1381125" cy="3095625"/>
                        </a:xfrm>
                        <a:prstGeom prst="rect">
                          <a:avLst/>
                        </a:prstGeom>
                        <a:solidFill>
                          <a:srgbClr val="4F81BD"/>
                        </a:solidFill>
                        <a:ln w="25400" cap="flat" cmpd="sng" algn="ctr">
                          <a:solidFill>
                            <a:srgbClr val="4F81BD">
                              <a:shade val="50000"/>
                            </a:srgbClr>
                          </a:solidFill>
                          <a:prstDash val="solid"/>
                        </a:ln>
                        <a:effectLst/>
                      </wps:spPr>
                      <wps:txbx>
                        <w:txbxContent>
                          <w:p w:rsidR="00FF59D8" w:rsidRDefault="00FF59D8" w:rsidP="00641F83">
                            <w:pPr>
                              <w:jc w:val="center"/>
                              <w:rPr>
                                <w:color w:val="FFFFFF" w:themeColor="background1"/>
                              </w:rPr>
                            </w:pPr>
                            <w:r>
                              <w:rPr>
                                <w:color w:val="FFFFFF" w:themeColor="background1"/>
                              </w:rPr>
                              <w:t>Victim support provides:</w:t>
                            </w:r>
                          </w:p>
                          <w:p w:rsidR="00FF59D8" w:rsidRDefault="00FF59D8" w:rsidP="00641F83">
                            <w:pPr>
                              <w:rPr>
                                <w:color w:val="FFFFFF" w:themeColor="background1"/>
                              </w:rPr>
                            </w:pPr>
                            <w:r>
                              <w:rPr>
                                <w:color w:val="FFFFFF" w:themeColor="background1"/>
                              </w:rPr>
                              <w:t>Support of through medical examination</w:t>
                            </w:r>
                          </w:p>
                          <w:p w:rsidR="00FF59D8" w:rsidRDefault="00FF59D8" w:rsidP="00641F83">
                            <w:pPr>
                              <w:rPr>
                                <w:color w:val="FFFFFF" w:themeColor="background1"/>
                              </w:rPr>
                            </w:pPr>
                            <w:r>
                              <w:rPr>
                                <w:color w:val="FFFFFF" w:themeColor="background1"/>
                              </w:rPr>
                              <w:t>Contact with family member/s for support</w:t>
                            </w:r>
                          </w:p>
                          <w:p w:rsidR="00FF59D8" w:rsidRPr="005B2720" w:rsidRDefault="00FF59D8" w:rsidP="00641F83">
                            <w:pPr>
                              <w:rPr>
                                <w:color w:val="FFFFFF" w:themeColor="background1"/>
                              </w:rPr>
                            </w:pPr>
                            <w:r>
                              <w:rPr>
                                <w:color w:val="FFFFFF" w:themeColor="background1"/>
                              </w:rPr>
                              <w:t>Practical support, information and assistance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2D13CA" id="Rectangle 302" o:spid="_x0000_s1035" style="position:absolute;left:0;text-align:left;margin-left:363pt;margin-top:11pt;width:108.75pt;height:243.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" fillcolor="#4f81bd" strokecolor="#385d8a" strokeweight="2pt">
                <v:textbox>
                  <w:txbxContent>
                    <w:p w:rsidR="00FF59D8" w:rsidRDefault="00FF59D8" w:rsidP="00641F83">
                      <w:pPr>
                        <w:jc w:val="center"/>
                        <w:rPr>
                          <w:color w:val="FFFFFF" w:themeColor="background1"/>
                        </w:rPr>
                      </w:pPr>
                      <w:r>
                        <w:rPr>
                          <w:color w:val="FFFFFF" w:themeColor="background1"/>
                        </w:rPr>
                        <w:t>Victim support provides:</w:t>
                      </w:r>
                    </w:p>
                    <w:p w:rsidR="00FF59D8" w:rsidRDefault="00FF59D8" w:rsidP="00641F83">
                      <w:pPr>
                        <w:rPr>
                          <w:color w:val="FFFFFF" w:themeColor="background1"/>
                        </w:rPr>
                      </w:pPr>
                      <w:r>
                        <w:rPr>
                          <w:color w:val="FFFFFF" w:themeColor="background1"/>
                        </w:rPr>
                        <w:t>Support of through medical examination</w:t>
                      </w:r>
                    </w:p>
                    <w:p w:rsidR="00FF59D8" w:rsidRDefault="00FF59D8" w:rsidP="00641F83">
                      <w:pPr>
                        <w:rPr>
                          <w:color w:val="FFFFFF" w:themeColor="background1"/>
                        </w:rPr>
                      </w:pPr>
                      <w:r>
                        <w:rPr>
                          <w:color w:val="FFFFFF" w:themeColor="background1"/>
                        </w:rPr>
                        <w:t>Contact with family member/s for support</w:t>
                      </w:r>
                    </w:p>
                    <w:p w:rsidR="00FF59D8" w:rsidRPr="005B2720" w:rsidRDefault="00FF59D8" w:rsidP="00641F83">
                      <w:pPr>
                        <w:rPr>
                          <w:color w:val="FFFFFF" w:themeColor="background1"/>
                        </w:rPr>
                      </w:pPr>
                      <w:r>
                        <w:rPr>
                          <w:color w:val="FFFFFF" w:themeColor="background1"/>
                        </w:rPr>
                        <w:t>Practical support, information and assistance</w:t>
                      </w:r>
                    </w:p>
                  </w:txbxContent>
                </v:textbox>
              </v:rect>
            </w:pict>
          </mc:Fallback>
        </mc:AlternateContent>
      </w:r>
      <w:r w:rsidRPr="000C6166">
        <w:rPr>
          <w:noProof/>
          <w:lang w:val="en-GB" w:eastAsia="ja-JP"/>
        </w:rPr>
        <mc:AlternateContent>
          <mc:Choice Requires="wps">
            <w:drawing>
              <wp:anchor distT="0" distB="0" distL="114300" distR="114300" simplePos="0" relativeHeight="251706368" behindDoc="0" locked="0" layoutInCell="1" allowOverlap="1" wp14:anchorId="101A43F9" wp14:editId="5AAE5E3A">
                <wp:simplePos x="0" y="0"/>
                <wp:positionH relativeFrom="column">
                  <wp:posOffset>4710023</wp:posOffset>
                </wp:positionH>
                <wp:positionV relativeFrom="paragraph">
                  <wp:posOffset>1558542</wp:posOffset>
                </wp:positionV>
                <wp:extent cx="595222" cy="422275"/>
                <wp:effectExtent l="38100" t="0" r="33655" b="53975"/>
                <wp:wrapNone/>
                <wp:docPr id="303" name="Straight Arrow Connector 303"/>
                <wp:cNvGraphicFramePr/>
                <a:graphic xmlns:a="http://schemas.openxmlformats.org/drawingml/2006/main">
                  <a:graphicData uri="http://schemas.microsoft.com/office/word/2010/wordprocessingShape">
                    <wps:wsp>
                      <wps:cNvCnPr/>
                      <wps:spPr>
                        <a:xfrm flipH="1">
                          <a:off x="0" y="0"/>
                          <a:ext cx="595222" cy="4222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2EC36645" id="Straight Arrow Connector 303" o:spid="_x0000_s1026" type="#_x0000_t32" style="position:absolute;margin-left:370.85pt;margin-top:122.7pt;width:46.85pt;height:33.25pt;flip:x;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" strokecolor="#4a7ebb">
                <v:stroke endarrow="open"/>
              </v:shape>
            </w:pict>
          </mc:Fallback>
        </mc:AlternateContent>
      </w:r>
      <w:r w:rsidRPr="000C6166">
        <w:tab/>
      </w:r>
    </w:p>
    <w:p w:rsidR="00641F83" w:rsidRDefault="00641F83" w:rsidP="00641F83">
      <w:pPr>
        <w:pStyle w:val="NoSpacing"/>
        <w:spacing w:before="60" w:after="60"/>
        <w:jc w:val="both"/>
      </w:pPr>
    </w:p>
    <w:p w:rsidR="00641F83" w:rsidRDefault="00641F83" w:rsidP="00641F83">
      <w:pPr>
        <w:pStyle w:val="NoSpacing"/>
        <w:spacing w:before="60" w:after="60"/>
        <w:jc w:val="both"/>
      </w:pPr>
    </w:p>
    <w:p w:rsidR="00641F83" w:rsidRDefault="00641F83" w:rsidP="00641F83">
      <w:pPr>
        <w:pStyle w:val="NoSpacing"/>
        <w:spacing w:before="60" w:after="60"/>
        <w:jc w:val="both"/>
      </w:pPr>
    </w:p>
    <w:p w:rsidR="00641F83" w:rsidRDefault="00641F83" w:rsidP="00641F83">
      <w:pPr>
        <w:pStyle w:val="NoSpacing"/>
        <w:spacing w:before="60" w:after="60"/>
        <w:jc w:val="both"/>
      </w:pPr>
    </w:p>
    <w:p w:rsidR="00641F83" w:rsidRDefault="00641F83" w:rsidP="00641F83">
      <w:pPr>
        <w:pStyle w:val="NoSpacing"/>
        <w:spacing w:before="60" w:after="60"/>
        <w:jc w:val="both"/>
      </w:pPr>
    </w:p>
    <w:p w:rsidR="00641F83" w:rsidRPr="0079474E" w:rsidRDefault="00641F83" w:rsidP="00641F83">
      <w:pPr>
        <w:pStyle w:val="NoSpacing"/>
        <w:spacing w:before="60" w:after="60"/>
        <w:jc w:val="both"/>
      </w:pPr>
    </w:p>
    <w:p w:rsidR="00641F83" w:rsidRDefault="00641F83" w:rsidP="00641F83">
      <w:pPr>
        <w:spacing w:after="0" w:line="240" w:lineRule="auto"/>
        <w:jc w:val="both"/>
        <w:rPr>
          <w:rFonts w:ascii="Times New Roman" w:hAnsi="Times New Roman" w:cs="Times New Roman"/>
          <w:sz w:val="24"/>
          <w:szCs w:val="24"/>
        </w:rPr>
      </w:pPr>
    </w:p>
    <w:p w:rsidR="00641F83" w:rsidRDefault="00641F83" w:rsidP="00641F83">
      <w:pPr>
        <w:rPr>
          <w:rFonts w:asciiTheme="majorHAnsi" w:eastAsiaTheme="majorEastAsia" w:hAnsiTheme="majorHAnsi" w:cstheme="majorBidi"/>
          <w:b/>
          <w:bCs/>
          <w:color w:val="4F81BD" w:themeColor="accent1"/>
          <w:sz w:val="26"/>
          <w:szCs w:val="26"/>
        </w:rPr>
      </w:pPr>
      <w:r w:rsidRPr="000C6166">
        <w:rPr>
          <w:noProof/>
          <w:lang w:val="en-GB" w:eastAsia="ja-JP"/>
        </w:rPr>
        <mc:AlternateContent>
          <mc:Choice Requires="wps">
            <w:drawing>
              <wp:anchor distT="0" distB="0" distL="114300" distR="114300" simplePos="0" relativeHeight="251707392" behindDoc="0" locked="0" layoutInCell="1" allowOverlap="1" wp14:anchorId="6E61CECE" wp14:editId="394798B7">
                <wp:simplePos x="0" y="0"/>
                <wp:positionH relativeFrom="column">
                  <wp:posOffset>3819526</wp:posOffset>
                </wp:positionH>
                <wp:positionV relativeFrom="paragraph">
                  <wp:posOffset>1599565</wp:posOffset>
                </wp:positionV>
                <wp:extent cx="571499" cy="390525"/>
                <wp:effectExtent l="38100" t="0" r="19685" b="47625"/>
                <wp:wrapNone/>
                <wp:docPr id="304" name="Straight Arrow Connector 304"/>
                <wp:cNvGraphicFramePr/>
                <a:graphic xmlns:a="http://schemas.openxmlformats.org/drawingml/2006/main">
                  <a:graphicData uri="http://schemas.microsoft.com/office/word/2010/wordprocessingShape">
                    <wps:wsp>
                      <wps:cNvCnPr/>
                      <wps:spPr>
                        <a:xfrm flipH="1">
                          <a:off x="0" y="0"/>
                          <a:ext cx="571499" cy="39052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82362CA" id="Straight Arrow Connector 304" o:spid="_x0000_s1026" type="#_x0000_t32" style="position:absolute;margin-left:300.75pt;margin-top:125.95pt;width:45pt;height:30.75pt;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" strokecolor="#4a7ebb">
                <v:stroke endarrow="open"/>
              </v:shape>
            </w:pict>
          </mc:Fallback>
        </mc:AlternateContent>
      </w:r>
      <w:r w:rsidRPr="000C6166">
        <w:rPr>
          <w:noProof/>
          <w:lang w:val="en-GB" w:eastAsia="ja-JP"/>
        </w:rPr>
        <mc:AlternateContent>
          <mc:Choice Requires="wps">
            <w:drawing>
              <wp:anchor distT="0" distB="0" distL="114300" distR="114300" simplePos="0" relativeHeight="251704320" behindDoc="0" locked="0" layoutInCell="1" allowOverlap="1" wp14:anchorId="0ABA8345" wp14:editId="304A98ED">
                <wp:simplePos x="0" y="0"/>
                <wp:positionH relativeFrom="column">
                  <wp:posOffset>2195195</wp:posOffset>
                </wp:positionH>
                <wp:positionV relativeFrom="paragraph">
                  <wp:posOffset>1397635</wp:posOffset>
                </wp:positionV>
                <wp:extent cx="1381125" cy="942975"/>
                <wp:effectExtent l="0" t="0" r="28575" b="28575"/>
                <wp:wrapNone/>
                <wp:docPr id="305" name="Rectangle 305"/>
                <wp:cNvGraphicFramePr/>
                <a:graphic xmlns:a="http://schemas.openxmlformats.org/drawingml/2006/main">
                  <a:graphicData uri="http://schemas.microsoft.com/office/word/2010/wordprocessingShape">
                    <wps:wsp>
                      <wps:cNvSpPr/>
                      <wps:spPr>
                        <a:xfrm>
                          <a:off x="0" y="0"/>
                          <a:ext cx="1381125" cy="942975"/>
                        </a:xfrm>
                        <a:prstGeom prst="rect">
                          <a:avLst/>
                        </a:prstGeom>
                        <a:solidFill>
                          <a:srgbClr val="4F81BD"/>
                        </a:solidFill>
                        <a:ln w="25400" cap="flat" cmpd="sng" algn="ctr">
                          <a:solidFill>
                            <a:srgbClr val="4F81BD">
                              <a:shade val="50000"/>
                            </a:srgbClr>
                          </a:solidFill>
                          <a:prstDash val="solid"/>
                        </a:ln>
                        <a:effectLst/>
                      </wps:spPr>
                      <wps:txbx>
                        <w:txbxContent>
                          <w:p w:rsidR="00FF59D8" w:rsidRPr="005B2720" w:rsidRDefault="00FF59D8" w:rsidP="00641F83">
                            <w:pPr>
                              <w:jc w:val="center"/>
                              <w:rPr>
                                <w:color w:val="FFFFFF" w:themeColor="background1"/>
                              </w:rPr>
                            </w:pPr>
                            <w:r>
                              <w:rPr>
                                <w:color w:val="FFFFFF" w:themeColor="background1"/>
                              </w:rPr>
                              <w:t>Assists with follow up services and support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A8345" id="Rectangle 305" o:spid="_x0000_s1036" style="position:absolute;margin-left:172.85pt;margin-top:110.05pt;width:108.75pt;height:74.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" fillcolor="#4f81bd" strokecolor="#385d8a" strokeweight="2pt">
                <v:textbox>
                  <w:txbxContent>
                    <w:p w:rsidR="00FF59D8" w:rsidRPr="005B2720" w:rsidRDefault="00FF59D8" w:rsidP="00641F83">
                      <w:pPr>
                        <w:jc w:val="center"/>
                        <w:rPr>
                          <w:color w:val="FFFFFF" w:themeColor="background1"/>
                        </w:rPr>
                      </w:pPr>
                      <w:r>
                        <w:rPr>
                          <w:color w:val="FFFFFF" w:themeColor="background1"/>
                        </w:rPr>
                        <w:t>Assists with follow up services and support</w:t>
                      </w:r>
                    </w:p>
                  </w:txbxContent>
                </v:textbox>
              </v:rect>
            </w:pict>
          </mc:Fallback>
        </mc:AlternateContent>
      </w:r>
      <w:r w:rsidRPr="000C6166">
        <w:rPr>
          <w:noProof/>
          <w:lang w:val="en-GB" w:eastAsia="ja-JP"/>
        </w:rPr>
        <mc:AlternateContent>
          <mc:Choice Requires="wps">
            <w:drawing>
              <wp:anchor distT="0" distB="0" distL="114300" distR="114300" simplePos="0" relativeHeight="251705344" behindDoc="0" locked="0" layoutInCell="1" allowOverlap="1" wp14:anchorId="38D9920B" wp14:editId="0DC47096">
                <wp:simplePos x="0" y="0"/>
                <wp:positionH relativeFrom="column">
                  <wp:posOffset>1212215</wp:posOffset>
                </wp:positionH>
                <wp:positionV relativeFrom="paragraph">
                  <wp:posOffset>1176655</wp:posOffset>
                </wp:positionV>
                <wp:extent cx="724535" cy="422275"/>
                <wp:effectExtent l="0" t="0" r="75565" b="53975"/>
                <wp:wrapNone/>
                <wp:docPr id="306" name="Straight Arrow Connector 306"/>
                <wp:cNvGraphicFramePr/>
                <a:graphic xmlns:a="http://schemas.openxmlformats.org/drawingml/2006/main">
                  <a:graphicData uri="http://schemas.microsoft.com/office/word/2010/wordprocessingShape">
                    <wps:wsp>
                      <wps:cNvCnPr/>
                      <wps:spPr>
                        <a:xfrm>
                          <a:off x="0" y="0"/>
                          <a:ext cx="724535" cy="42227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3491F537" id="Straight Arrow Connector 306" o:spid="_x0000_s1026" type="#_x0000_t32" style="position:absolute;margin-left:95.45pt;margin-top:92.65pt;width:57.05pt;height:33.25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" strokecolor="#4a7ebb">
                <v:stroke endarrow="open"/>
              </v:shape>
            </w:pict>
          </mc:Fallback>
        </mc:AlternateContent>
      </w:r>
      <w:r>
        <w:br w:type="page"/>
      </w:r>
    </w:p>
    <w:p w:rsidR="0091084F" w:rsidRDefault="0091084F" w:rsidP="0091084F"/>
    <w:p w:rsidR="0091084F" w:rsidRDefault="0091084F" w:rsidP="0091084F"/>
    <w:p w:rsidR="00636D2E" w:rsidRPr="00636D2E" w:rsidRDefault="00636D2E" w:rsidP="00636D2E"/>
    <w:sectPr w:rsidR="00636D2E" w:rsidRPr="00636D2E" w:rsidSect="00DE5B30">
      <w:footerReference w:type="default" r:id="rId24"/>
      <w:headerReference w:type="first" r:id="rId2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7BE" w:rsidRDefault="002017BE" w:rsidP="00DE5B30">
      <w:pPr>
        <w:spacing w:after="0" w:line="240" w:lineRule="auto"/>
      </w:pPr>
      <w:r>
        <w:separator/>
      </w:r>
    </w:p>
  </w:endnote>
  <w:endnote w:type="continuationSeparator" w:id="0">
    <w:p w:rsidR="002017BE" w:rsidRDefault="002017BE" w:rsidP="00DE5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073521"/>
      <w:docPartObj>
        <w:docPartGallery w:val="Page Numbers (Bottom of Page)"/>
        <w:docPartUnique/>
      </w:docPartObj>
    </w:sdtPr>
    <w:sdtEndPr/>
    <w:sdtContent>
      <w:sdt>
        <w:sdtPr>
          <w:id w:val="860082579"/>
          <w:docPartObj>
            <w:docPartGallery w:val="Page Numbers (Top of Page)"/>
            <w:docPartUnique/>
          </w:docPartObj>
        </w:sdtPr>
        <w:sdtEndPr/>
        <w:sdtContent>
          <w:p w:rsidR="00FF59D8" w:rsidRDefault="00FF59D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90536">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90536">
              <w:rPr>
                <w:b/>
                <w:bCs/>
                <w:noProof/>
              </w:rPr>
              <w:t>45</w:t>
            </w:r>
            <w:r>
              <w:rPr>
                <w:b/>
                <w:bCs/>
                <w:sz w:val="24"/>
                <w:szCs w:val="24"/>
              </w:rPr>
              <w:fldChar w:fldCharType="end"/>
            </w:r>
          </w:p>
        </w:sdtContent>
      </w:sdt>
    </w:sdtContent>
  </w:sdt>
  <w:p w:rsidR="00FF59D8" w:rsidRDefault="00FF59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7BE" w:rsidRDefault="002017BE" w:rsidP="00DE5B30">
      <w:pPr>
        <w:spacing w:after="0" w:line="240" w:lineRule="auto"/>
      </w:pPr>
      <w:r>
        <w:separator/>
      </w:r>
    </w:p>
  </w:footnote>
  <w:footnote w:type="continuationSeparator" w:id="0">
    <w:p w:rsidR="002017BE" w:rsidRDefault="002017BE" w:rsidP="00DE5B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A5D" w:rsidRPr="00A10A5D" w:rsidRDefault="00A10A5D">
    <w:pPr>
      <w:pStyle w:val="Header"/>
      <w:rPr>
        <w:rFonts w:ascii="Times New Roman" w:hAnsi="Times New Roman" w:cs="Times New Roman"/>
        <w:sz w:val="24"/>
      </w:rPr>
    </w:pPr>
    <w:r>
      <w:rPr>
        <w:rFonts w:ascii="Times New Roman" w:hAnsi="Times New Roman" w:cs="Times New Roman"/>
        <w:sz w:val="24"/>
      </w:rPr>
      <w:t>Annex 6 – 3</w:t>
    </w:r>
    <w:r w:rsidRPr="00A10A5D">
      <w:rPr>
        <w:rFonts w:ascii="Times New Roman" w:hAnsi="Times New Roman" w:cs="Times New Roman"/>
        <w:sz w:val="24"/>
        <w:vertAlign w:val="superscript"/>
      </w:rPr>
      <w:t>rd</w:t>
    </w:r>
    <w:r>
      <w:rPr>
        <w:rFonts w:ascii="Times New Roman" w:hAnsi="Times New Roman" w:cs="Times New Roman"/>
        <w:sz w:val="24"/>
      </w:rPr>
      <w:t xml:space="preserve"> Cycle UPR National Report</w:t>
    </w:r>
  </w:p>
  <w:p w:rsidR="00A10A5D" w:rsidRDefault="00A10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AD7"/>
    <w:multiLevelType w:val="hybridMultilevel"/>
    <w:tmpl w:val="F8044C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0377A22"/>
    <w:multiLevelType w:val="hybridMultilevel"/>
    <w:tmpl w:val="91B428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0C35FAE"/>
    <w:multiLevelType w:val="hybridMultilevel"/>
    <w:tmpl w:val="C43836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BC134B"/>
    <w:multiLevelType w:val="hybridMultilevel"/>
    <w:tmpl w:val="8E4C88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3B30B16"/>
    <w:multiLevelType w:val="multilevel"/>
    <w:tmpl w:val="DE2A6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5C3B76"/>
    <w:multiLevelType w:val="hybridMultilevel"/>
    <w:tmpl w:val="B4768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890720"/>
    <w:multiLevelType w:val="hybridMultilevel"/>
    <w:tmpl w:val="00529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CB1D18"/>
    <w:multiLevelType w:val="multilevel"/>
    <w:tmpl w:val="B7C6C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E70478"/>
    <w:multiLevelType w:val="hybridMultilevel"/>
    <w:tmpl w:val="5AB2C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79F5F7A"/>
    <w:multiLevelType w:val="hybridMultilevel"/>
    <w:tmpl w:val="41723E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91E5CA5"/>
    <w:multiLevelType w:val="hybridMultilevel"/>
    <w:tmpl w:val="03D8DB6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1A21072E"/>
    <w:multiLevelType w:val="hybridMultilevel"/>
    <w:tmpl w:val="50F4F7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A6379A3"/>
    <w:multiLevelType w:val="hybridMultilevel"/>
    <w:tmpl w:val="D0FE29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A683731"/>
    <w:multiLevelType w:val="hybridMultilevel"/>
    <w:tmpl w:val="05980A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B274D95"/>
    <w:multiLevelType w:val="multilevel"/>
    <w:tmpl w:val="500AF90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187230"/>
    <w:multiLevelType w:val="hybridMultilevel"/>
    <w:tmpl w:val="BE9E6C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E3E57FD"/>
    <w:multiLevelType w:val="hybridMultilevel"/>
    <w:tmpl w:val="9B8843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01F0D03"/>
    <w:multiLevelType w:val="hybridMultilevel"/>
    <w:tmpl w:val="CC56BDB2"/>
    <w:lvl w:ilvl="0" w:tplc="E8F23C68">
      <w:start w:val="1"/>
      <w:numFmt w:val="decimal"/>
      <w:lvlText w:val="%1."/>
      <w:lvlJc w:val="left"/>
      <w:pPr>
        <w:tabs>
          <w:tab w:val="num" w:pos="720"/>
        </w:tabs>
        <w:ind w:left="720" w:hanging="360"/>
      </w:pPr>
    </w:lvl>
    <w:lvl w:ilvl="1" w:tplc="DDF46D4C" w:tentative="1">
      <w:start w:val="1"/>
      <w:numFmt w:val="decimal"/>
      <w:lvlText w:val="%2."/>
      <w:lvlJc w:val="left"/>
      <w:pPr>
        <w:tabs>
          <w:tab w:val="num" w:pos="1440"/>
        </w:tabs>
        <w:ind w:left="1440" w:hanging="360"/>
      </w:pPr>
    </w:lvl>
    <w:lvl w:ilvl="2" w:tplc="5D62FA3A" w:tentative="1">
      <w:start w:val="1"/>
      <w:numFmt w:val="decimal"/>
      <w:lvlText w:val="%3."/>
      <w:lvlJc w:val="left"/>
      <w:pPr>
        <w:tabs>
          <w:tab w:val="num" w:pos="2160"/>
        </w:tabs>
        <w:ind w:left="2160" w:hanging="360"/>
      </w:pPr>
    </w:lvl>
    <w:lvl w:ilvl="3" w:tplc="2E5A87DE" w:tentative="1">
      <w:start w:val="1"/>
      <w:numFmt w:val="decimal"/>
      <w:lvlText w:val="%4."/>
      <w:lvlJc w:val="left"/>
      <w:pPr>
        <w:tabs>
          <w:tab w:val="num" w:pos="2880"/>
        </w:tabs>
        <w:ind w:left="2880" w:hanging="360"/>
      </w:pPr>
    </w:lvl>
    <w:lvl w:ilvl="4" w:tplc="F5C88104" w:tentative="1">
      <w:start w:val="1"/>
      <w:numFmt w:val="decimal"/>
      <w:lvlText w:val="%5."/>
      <w:lvlJc w:val="left"/>
      <w:pPr>
        <w:tabs>
          <w:tab w:val="num" w:pos="3600"/>
        </w:tabs>
        <w:ind w:left="3600" w:hanging="360"/>
      </w:pPr>
    </w:lvl>
    <w:lvl w:ilvl="5" w:tplc="F09AC726" w:tentative="1">
      <w:start w:val="1"/>
      <w:numFmt w:val="decimal"/>
      <w:lvlText w:val="%6."/>
      <w:lvlJc w:val="left"/>
      <w:pPr>
        <w:tabs>
          <w:tab w:val="num" w:pos="4320"/>
        </w:tabs>
        <w:ind w:left="4320" w:hanging="360"/>
      </w:pPr>
    </w:lvl>
    <w:lvl w:ilvl="6" w:tplc="7C7C35EC" w:tentative="1">
      <w:start w:val="1"/>
      <w:numFmt w:val="decimal"/>
      <w:lvlText w:val="%7."/>
      <w:lvlJc w:val="left"/>
      <w:pPr>
        <w:tabs>
          <w:tab w:val="num" w:pos="5040"/>
        </w:tabs>
        <w:ind w:left="5040" w:hanging="360"/>
      </w:pPr>
    </w:lvl>
    <w:lvl w:ilvl="7" w:tplc="25EC20CE" w:tentative="1">
      <w:start w:val="1"/>
      <w:numFmt w:val="decimal"/>
      <w:lvlText w:val="%8."/>
      <w:lvlJc w:val="left"/>
      <w:pPr>
        <w:tabs>
          <w:tab w:val="num" w:pos="5760"/>
        </w:tabs>
        <w:ind w:left="5760" w:hanging="360"/>
      </w:pPr>
    </w:lvl>
    <w:lvl w:ilvl="8" w:tplc="E520BFEC" w:tentative="1">
      <w:start w:val="1"/>
      <w:numFmt w:val="decimal"/>
      <w:lvlText w:val="%9."/>
      <w:lvlJc w:val="left"/>
      <w:pPr>
        <w:tabs>
          <w:tab w:val="num" w:pos="6480"/>
        </w:tabs>
        <w:ind w:left="6480" w:hanging="360"/>
      </w:pPr>
    </w:lvl>
  </w:abstractNum>
  <w:abstractNum w:abstractNumId="18" w15:restartNumberingAfterBreak="0">
    <w:nsid w:val="287850C9"/>
    <w:multiLevelType w:val="hybridMultilevel"/>
    <w:tmpl w:val="CB10E112"/>
    <w:lvl w:ilvl="0" w:tplc="30DE27AE">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28BA1173"/>
    <w:multiLevelType w:val="multilevel"/>
    <w:tmpl w:val="2D489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A035F2F"/>
    <w:multiLevelType w:val="hybridMultilevel"/>
    <w:tmpl w:val="8DFEDC4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DD15C56"/>
    <w:multiLevelType w:val="hybridMultilevel"/>
    <w:tmpl w:val="50C62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2F766B5D"/>
    <w:multiLevelType w:val="multilevel"/>
    <w:tmpl w:val="392A5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7A7D3E"/>
    <w:multiLevelType w:val="hybridMultilevel"/>
    <w:tmpl w:val="FBE62C4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07C3D75"/>
    <w:multiLevelType w:val="multilevel"/>
    <w:tmpl w:val="F8265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F53C38"/>
    <w:multiLevelType w:val="hybridMultilevel"/>
    <w:tmpl w:val="D0FE29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33271590"/>
    <w:multiLevelType w:val="hybridMultilevel"/>
    <w:tmpl w:val="D0FE29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37713B81"/>
    <w:multiLevelType w:val="hybridMultilevel"/>
    <w:tmpl w:val="E1B208C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39692D43"/>
    <w:multiLevelType w:val="hybridMultilevel"/>
    <w:tmpl w:val="2566F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3A656FF5"/>
    <w:multiLevelType w:val="hybridMultilevel"/>
    <w:tmpl w:val="A2D8A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7B6926"/>
    <w:multiLevelType w:val="hybridMultilevel"/>
    <w:tmpl w:val="4240E72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3E94772D"/>
    <w:multiLevelType w:val="hybridMultilevel"/>
    <w:tmpl w:val="8C96D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F1131A7"/>
    <w:multiLevelType w:val="multilevel"/>
    <w:tmpl w:val="2132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F2421A"/>
    <w:multiLevelType w:val="multilevel"/>
    <w:tmpl w:val="3BCEC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4000C6"/>
    <w:multiLevelType w:val="hybridMultilevel"/>
    <w:tmpl w:val="DA604A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44DA28E8"/>
    <w:multiLevelType w:val="hybridMultilevel"/>
    <w:tmpl w:val="FE2439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45B20711"/>
    <w:multiLevelType w:val="hybridMultilevel"/>
    <w:tmpl w:val="6EA400C0"/>
    <w:lvl w:ilvl="0" w:tplc="31A4BA2E">
      <w:start w:val="1"/>
      <w:numFmt w:val="bullet"/>
      <w:lvlText w:val="•"/>
      <w:lvlJc w:val="left"/>
      <w:pPr>
        <w:tabs>
          <w:tab w:val="num" w:pos="720"/>
        </w:tabs>
        <w:ind w:left="720" w:hanging="360"/>
      </w:pPr>
      <w:rPr>
        <w:rFonts w:ascii="Arial" w:hAnsi="Arial" w:hint="default"/>
      </w:rPr>
    </w:lvl>
    <w:lvl w:ilvl="1" w:tplc="1356520A" w:tentative="1">
      <w:start w:val="1"/>
      <w:numFmt w:val="bullet"/>
      <w:lvlText w:val="•"/>
      <w:lvlJc w:val="left"/>
      <w:pPr>
        <w:tabs>
          <w:tab w:val="num" w:pos="1440"/>
        </w:tabs>
        <w:ind w:left="1440" w:hanging="360"/>
      </w:pPr>
      <w:rPr>
        <w:rFonts w:ascii="Arial" w:hAnsi="Arial" w:hint="default"/>
      </w:rPr>
    </w:lvl>
    <w:lvl w:ilvl="2" w:tplc="AB72C276" w:tentative="1">
      <w:start w:val="1"/>
      <w:numFmt w:val="bullet"/>
      <w:lvlText w:val="•"/>
      <w:lvlJc w:val="left"/>
      <w:pPr>
        <w:tabs>
          <w:tab w:val="num" w:pos="2160"/>
        </w:tabs>
        <w:ind w:left="2160" w:hanging="360"/>
      </w:pPr>
      <w:rPr>
        <w:rFonts w:ascii="Arial" w:hAnsi="Arial" w:hint="default"/>
      </w:rPr>
    </w:lvl>
    <w:lvl w:ilvl="3" w:tplc="D7126DA4" w:tentative="1">
      <w:start w:val="1"/>
      <w:numFmt w:val="bullet"/>
      <w:lvlText w:val="•"/>
      <w:lvlJc w:val="left"/>
      <w:pPr>
        <w:tabs>
          <w:tab w:val="num" w:pos="2880"/>
        </w:tabs>
        <w:ind w:left="2880" w:hanging="360"/>
      </w:pPr>
      <w:rPr>
        <w:rFonts w:ascii="Arial" w:hAnsi="Arial" w:hint="default"/>
      </w:rPr>
    </w:lvl>
    <w:lvl w:ilvl="4" w:tplc="B928BF0A" w:tentative="1">
      <w:start w:val="1"/>
      <w:numFmt w:val="bullet"/>
      <w:lvlText w:val="•"/>
      <w:lvlJc w:val="left"/>
      <w:pPr>
        <w:tabs>
          <w:tab w:val="num" w:pos="3600"/>
        </w:tabs>
        <w:ind w:left="3600" w:hanging="360"/>
      </w:pPr>
      <w:rPr>
        <w:rFonts w:ascii="Arial" w:hAnsi="Arial" w:hint="default"/>
      </w:rPr>
    </w:lvl>
    <w:lvl w:ilvl="5" w:tplc="5DBA469E" w:tentative="1">
      <w:start w:val="1"/>
      <w:numFmt w:val="bullet"/>
      <w:lvlText w:val="•"/>
      <w:lvlJc w:val="left"/>
      <w:pPr>
        <w:tabs>
          <w:tab w:val="num" w:pos="4320"/>
        </w:tabs>
        <w:ind w:left="4320" w:hanging="360"/>
      </w:pPr>
      <w:rPr>
        <w:rFonts w:ascii="Arial" w:hAnsi="Arial" w:hint="default"/>
      </w:rPr>
    </w:lvl>
    <w:lvl w:ilvl="6" w:tplc="9EF81CB0" w:tentative="1">
      <w:start w:val="1"/>
      <w:numFmt w:val="bullet"/>
      <w:lvlText w:val="•"/>
      <w:lvlJc w:val="left"/>
      <w:pPr>
        <w:tabs>
          <w:tab w:val="num" w:pos="5040"/>
        </w:tabs>
        <w:ind w:left="5040" w:hanging="360"/>
      </w:pPr>
      <w:rPr>
        <w:rFonts w:ascii="Arial" w:hAnsi="Arial" w:hint="default"/>
      </w:rPr>
    </w:lvl>
    <w:lvl w:ilvl="7" w:tplc="E45EA44E" w:tentative="1">
      <w:start w:val="1"/>
      <w:numFmt w:val="bullet"/>
      <w:lvlText w:val="•"/>
      <w:lvlJc w:val="left"/>
      <w:pPr>
        <w:tabs>
          <w:tab w:val="num" w:pos="5760"/>
        </w:tabs>
        <w:ind w:left="5760" w:hanging="360"/>
      </w:pPr>
      <w:rPr>
        <w:rFonts w:ascii="Arial" w:hAnsi="Arial" w:hint="default"/>
      </w:rPr>
    </w:lvl>
    <w:lvl w:ilvl="8" w:tplc="D0420E8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45DF2C3D"/>
    <w:multiLevelType w:val="hybridMultilevel"/>
    <w:tmpl w:val="D98A3194"/>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38" w15:restartNumberingAfterBreak="0">
    <w:nsid w:val="4914364D"/>
    <w:multiLevelType w:val="hybridMultilevel"/>
    <w:tmpl w:val="F10C08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A027048"/>
    <w:multiLevelType w:val="hybridMultilevel"/>
    <w:tmpl w:val="7730EF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4E530E37"/>
    <w:multiLevelType w:val="hybridMultilevel"/>
    <w:tmpl w:val="FD9A93A6"/>
    <w:lvl w:ilvl="0" w:tplc="DB1EA97C">
      <w:start w:val="1"/>
      <w:numFmt w:val="bullet"/>
      <w:lvlText w:val="•"/>
      <w:lvlJc w:val="left"/>
      <w:pPr>
        <w:tabs>
          <w:tab w:val="num" w:pos="720"/>
        </w:tabs>
        <w:ind w:left="720" w:hanging="360"/>
      </w:pPr>
      <w:rPr>
        <w:rFonts w:ascii="Arial" w:hAnsi="Arial" w:hint="default"/>
      </w:rPr>
    </w:lvl>
    <w:lvl w:ilvl="1" w:tplc="91469062" w:tentative="1">
      <w:start w:val="1"/>
      <w:numFmt w:val="bullet"/>
      <w:lvlText w:val="•"/>
      <w:lvlJc w:val="left"/>
      <w:pPr>
        <w:tabs>
          <w:tab w:val="num" w:pos="1440"/>
        </w:tabs>
        <w:ind w:left="1440" w:hanging="360"/>
      </w:pPr>
      <w:rPr>
        <w:rFonts w:ascii="Arial" w:hAnsi="Arial" w:hint="default"/>
      </w:rPr>
    </w:lvl>
    <w:lvl w:ilvl="2" w:tplc="7F8C9594" w:tentative="1">
      <w:start w:val="1"/>
      <w:numFmt w:val="bullet"/>
      <w:lvlText w:val="•"/>
      <w:lvlJc w:val="left"/>
      <w:pPr>
        <w:tabs>
          <w:tab w:val="num" w:pos="2160"/>
        </w:tabs>
        <w:ind w:left="2160" w:hanging="360"/>
      </w:pPr>
      <w:rPr>
        <w:rFonts w:ascii="Arial" w:hAnsi="Arial" w:hint="default"/>
      </w:rPr>
    </w:lvl>
    <w:lvl w:ilvl="3" w:tplc="C0A03D9E" w:tentative="1">
      <w:start w:val="1"/>
      <w:numFmt w:val="bullet"/>
      <w:lvlText w:val="•"/>
      <w:lvlJc w:val="left"/>
      <w:pPr>
        <w:tabs>
          <w:tab w:val="num" w:pos="2880"/>
        </w:tabs>
        <w:ind w:left="2880" w:hanging="360"/>
      </w:pPr>
      <w:rPr>
        <w:rFonts w:ascii="Arial" w:hAnsi="Arial" w:hint="default"/>
      </w:rPr>
    </w:lvl>
    <w:lvl w:ilvl="4" w:tplc="6B24BF28" w:tentative="1">
      <w:start w:val="1"/>
      <w:numFmt w:val="bullet"/>
      <w:lvlText w:val="•"/>
      <w:lvlJc w:val="left"/>
      <w:pPr>
        <w:tabs>
          <w:tab w:val="num" w:pos="3600"/>
        </w:tabs>
        <w:ind w:left="3600" w:hanging="360"/>
      </w:pPr>
      <w:rPr>
        <w:rFonts w:ascii="Arial" w:hAnsi="Arial" w:hint="default"/>
      </w:rPr>
    </w:lvl>
    <w:lvl w:ilvl="5" w:tplc="12ACCC30" w:tentative="1">
      <w:start w:val="1"/>
      <w:numFmt w:val="bullet"/>
      <w:lvlText w:val="•"/>
      <w:lvlJc w:val="left"/>
      <w:pPr>
        <w:tabs>
          <w:tab w:val="num" w:pos="4320"/>
        </w:tabs>
        <w:ind w:left="4320" w:hanging="360"/>
      </w:pPr>
      <w:rPr>
        <w:rFonts w:ascii="Arial" w:hAnsi="Arial" w:hint="default"/>
      </w:rPr>
    </w:lvl>
    <w:lvl w:ilvl="6" w:tplc="EADC7E5E" w:tentative="1">
      <w:start w:val="1"/>
      <w:numFmt w:val="bullet"/>
      <w:lvlText w:val="•"/>
      <w:lvlJc w:val="left"/>
      <w:pPr>
        <w:tabs>
          <w:tab w:val="num" w:pos="5040"/>
        </w:tabs>
        <w:ind w:left="5040" w:hanging="360"/>
      </w:pPr>
      <w:rPr>
        <w:rFonts w:ascii="Arial" w:hAnsi="Arial" w:hint="default"/>
      </w:rPr>
    </w:lvl>
    <w:lvl w:ilvl="7" w:tplc="76ECE076" w:tentative="1">
      <w:start w:val="1"/>
      <w:numFmt w:val="bullet"/>
      <w:lvlText w:val="•"/>
      <w:lvlJc w:val="left"/>
      <w:pPr>
        <w:tabs>
          <w:tab w:val="num" w:pos="5760"/>
        </w:tabs>
        <w:ind w:left="5760" w:hanging="360"/>
      </w:pPr>
      <w:rPr>
        <w:rFonts w:ascii="Arial" w:hAnsi="Arial" w:hint="default"/>
      </w:rPr>
    </w:lvl>
    <w:lvl w:ilvl="8" w:tplc="B4188A9A"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50C56005"/>
    <w:multiLevelType w:val="hybridMultilevel"/>
    <w:tmpl w:val="C2CE05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52A3104D"/>
    <w:multiLevelType w:val="hybridMultilevel"/>
    <w:tmpl w:val="0C3CBB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52F66604"/>
    <w:multiLevelType w:val="hybridMultilevel"/>
    <w:tmpl w:val="C5443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53FD60C8"/>
    <w:multiLevelType w:val="multilevel"/>
    <w:tmpl w:val="69FE9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4383FF3"/>
    <w:multiLevelType w:val="multilevel"/>
    <w:tmpl w:val="FC82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71E5C5B"/>
    <w:multiLevelType w:val="hybridMultilevel"/>
    <w:tmpl w:val="B5D67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15:restartNumberingAfterBreak="0">
    <w:nsid w:val="573F4E20"/>
    <w:multiLevelType w:val="hybridMultilevel"/>
    <w:tmpl w:val="D0FE29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588E0450"/>
    <w:multiLevelType w:val="hybridMultilevel"/>
    <w:tmpl w:val="821864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59A96A3A"/>
    <w:multiLevelType w:val="hybridMultilevel"/>
    <w:tmpl w:val="EC8679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5A51195F"/>
    <w:multiLevelType w:val="hybridMultilevel"/>
    <w:tmpl w:val="D3D2D7A6"/>
    <w:lvl w:ilvl="0" w:tplc="7734746C">
      <w:start w:val="3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60A569B6"/>
    <w:multiLevelType w:val="hybridMultilevel"/>
    <w:tmpl w:val="7B3043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27269BF"/>
    <w:multiLevelType w:val="hybridMultilevel"/>
    <w:tmpl w:val="09E638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57217E9"/>
    <w:multiLevelType w:val="hybridMultilevel"/>
    <w:tmpl w:val="0E369A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693A2A61"/>
    <w:multiLevelType w:val="hybridMultilevel"/>
    <w:tmpl w:val="6C28A98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699B3801"/>
    <w:multiLevelType w:val="hybridMultilevel"/>
    <w:tmpl w:val="56042F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A2A2C5B"/>
    <w:multiLevelType w:val="hybridMultilevel"/>
    <w:tmpl w:val="AF721D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6C4032F2"/>
    <w:multiLevelType w:val="hybridMultilevel"/>
    <w:tmpl w:val="B046FD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6CD3331A"/>
    <w:multiLevelType w:val="hybridMultilevel"/>
    <w:tmpl w:val="33AC9460"/>
    <w:lvl w:ilvl="0" w:tplc="0C090001">
      <w:start w:val="1"/>
      <w:numFmt w:val="bullet"/>
      <w:lvlText w:val=""/>
      <w:lvlJc w:val="left"/>
      <w:pPr>
        <w:ind w:left="1125" w:hanging="360"/>
      </w:pPr>
      <w:rPr>
        <w:rFonts w:ascii="Symbol" w:hAnsi="Symbol" w:hint="default"/>
      </w:rPr>
    </w:lvl>
    <w:lvl w:ilvl="1" w:tplc="0C090003" w:tentative="1">
      <w:start w:val="1"/>
      <w:numFmt w:val="bullet"/>
      <w:lvlText w:val="o"/>
      <w:lvlJc w:val="left"/>
      <w:pPr>
        <w:ind w:left="1845" w:hanging="360"/>
      </w:pPr>
      <w:rPr>
        <w:rFonts w:ascii="Courier New" w:hAnsi="Courier New" w:cs="Courier New" w:hint="default"/>
      </w:rPr>
    </w:lvl>
    <w:lvl w:ilvl="2" w:tplc="0C090005" w:tentative="1">
      <w:start w:val="1"/>
      <w:numFmt w:val="bullet"/>
      <w:lvlText w:val=""/>
      <w:lvlJc w:val="left"/>
      <w:pPr>
        <w:ind w:left="2565" w:hanging="360"/>
      </w:pPr>
      <w:rPr>
        <w:rFonts w:ascii="Wingdings" w:hAnsi="Wingdings" w:hint="default"/>
      </w:rPr>
    </w:lvl>
    <w:lvl w:ilvl="3" w:tplc="0C090001" w:tentative="1">
      <w:start w:val="1"/>
      <w:numFmt w:val="bullet"/>
      <w:lvlText w:val=""/>
      <w:lvlJc w:val="left"/>
      <w:pPr>
        <w:ind w:left="3285" w:hanging="360"/>
      </w:pPr>
      <w:rPr>
        <w:rFonts w:ascii="Symbol" w:hAnsi="Symbol" w:hint="default"/>
      </w:rPr>
    </w:lvl>
    <w:lvl w:ilvl="4" w:tplc="0C090003" w:tentative="1">
      <w:start w:val="1"/>
      <w:numFmt w:val="bullet"/>
      <w:lvlText w:val="o"/>
      <w:lvlJc w:val="left"/>
      <w:pPr>
        <w:ind w:left="4005" w:hanging="360"/>
      </w:pPr>
      <w:rPr>
        <w:rFonts w:ascii="Courier New" w:hAnsi="Courier New" w:cs="Courier New" w:hint="default"/>
      </w:rPr>
    </w:lvl>
    <w:lvl w:ilvl="5" w:tplc="0C090005" w:tentative="1">
      <w:start w:val="1"/>
      <w:numFmt w:val="bullet"/>
      <w:lvlText w:val=""/>
      <w:lvlJc w:val="left"/>
      <w:pPr>
        <w:ind w:left="4725" w:hanging="360"/>
      </w:pPr>
      <w:rPr>
        <w:rFonts w:ascii="Wingdings" w:hAnsi="Wingdings" w:hint="default"/>
      </w:rPr>
    </w:lvl>
    <w:lvl w:ilvl="6" w:tplc="0C090001" w:tentative="1">
      <w:start w:val="1"/>
      <w:numFmt w:val="bullet"/>
      <w:lvlText w:val=""/>
      <w:lvlJc w:val="left"/>
      <w:pPr>
        <w:ind w:left="5445" w:hanging="360"/>
      </w:pPr>
      <w:rPr>
        <w:rFonts w:ascii="Symbol" w:hAnsi="Symbol" w:hint="default"/>
      </w:rPr>
    </w:lvl>
    <w:lvl w:ilvl="7" w:tplc="0C090003" w:tentative="1">
      <w:start w:val="1"/>
      <w:numFmt w:val="bullet"/>
      <w:lvlText w:val="o"/>
      <w:lvlJc w:val="left"/>
      <w:pPr>
        <w:ind w:left="6165" w:hanging="360"/>
      </w:pPr>
      <w:rPr>
        <w:rFonts w:ascii="Courier New" w:hAnsi="Courier New" w:cs="Courier New" w:hint="default"/>
      </w:rPr>
    </w:lvl>
    <w:lvl w:ilvl="8" w:tplc="0C090005" w:tentative="1">
      <w:start w:val="1"/>
      <w:numFmt w:val="bullet"/>
      <w:lvlText w:val=""/>
      <w:lvlJc w:val="left"/>
      <w:pPr>
        <w:ind w:left="6885" w:hanging="360"/>
      </w:pPr>
      <w:rPr>
        <w:rFonts w:ascii="Wingdings" w:hAnsi="Wingdings" w:hint="default"/>
      </w:rPr>
    </w:lvl>
  </w:abstractNum>
  <w:abstractNum w:abstractNumId="59" w15:restartNumberingAfterBreak="0">
    <w:nsid w:val="6EAB5BDE"/>
    <w:multiLevelType w:val="hybridMultilevel"/>
    <w:tmpl w:val="2ABCC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744A180A"/>
    <w:multiLevelType w:val="hybridMultilevel"/>
    <w:tmpl w:val="C1B85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75244766"/>
    <w:multiLevelType w:val="hybridMultilevel"/>
    <w:tmpl w:val="D4B4BB1A"/>
    <w:lvl w:ilvl="0" w:tplc="88743FD2">
      <w:start w:val="1"/>
      <w:numFmt w:val="bullet"/>
      <w:lvlText w:val="•"/>
      <w:lvlJc w:val="left"/>
      <w:pPr>
        <w:tabs>
          <w:tab w:val="num" w:pos="720"/>
        </w:tabs>
        <w:ind w:left="720" w:hanging="360"/>
      </w:pPr>
      <w:rPr>
        <w:rFonts w:ascii="Arial" w:hAnsi="Arial" w:hint="default"/>
      </w:rPr>
    </w:lvl>
    <w:lvl w:ilvl="1" w:tplc="E154EC8C">
      <w:start w:val="1"/>
      <w:numFmt w:val="bullet"/>
      <w:lvlText w:val="•"/>
      <w:lvlJc w:val="left"/>
      <w:pPr>
        <w:tabs>
          <w:tab w:val="num" w:pos="1440"/>
        </w:tabs>
        <w:ind w:left="1440" w:hanging="360"/>
      </w:pPr>
      <w:rPr>
        <w:rFonts w:ascii="Arial" w:hAnsi="Arial" w:hint="default"/>
      </w:rPr>
    </w:lvl>
    <w:lvl w:ilvl="2" w:tplc="7376E066" w:tentative="1">
      <w:start w:val="1"/>
      <w:numFmt w:val="bullet"/>
      <w:lvlText w:val="•"/>
      <w:lvlJc w:val="left"/>
      <w:pPr>
        <w:tabs>
          <w:tab w:val="num" w:pos="2160"/>
        </w:tabs>
        <w:ind w:left="2160" w:hanging="360"/>
      </w:pPr>
      <w:rPr>
        <w:rFonts w:ascii="Arial" w:hAnsi="Arial" w:hint="default"/>
      </w:rPr>
    </w:lvl>
    <w:lvl w:ilvl="3" w:tplc="3B160F08" w:tentative="1">
      <w:start w:val="1"/>
      <w:numFmt w:val="bullet"/>
      <w:lvlText w:val="•"/>
      <w:lvlJc w:val="left"/>
      <w:pPr>
        <w:tabs>
          <w:tab w:val="num" w:pos="2880"/>
        </w:tabs>
        <w:ind w:left="2880" w:hanging="360"/>
      </w:pPr>
      <w:rPr>
        <w:rFonts w:ascii="Arial" w:hAnsi="Arial" w:hint="default"/>
      </w:rPr>
    </w:lvl>
    <w:lvl w:ilvl="4" w:tplc="17B277C4" w:tentative="1">
      <w:start w:val="1"/>
      <w:numFmt w:val="bullet"/>
      <w:lvlText w:val="•"/>
      <w:lvlJc w:val="left"/>
      <w:pPr>
        <w:tabs>
          <w:tab w:val="num" w:pos="3600"/>
        </w:tabs>
        <w:ind w:left="3600" w:hanging="360"/>
      </w:pPr>
      <w:rPr>
        <w:rFonts w:ascii="Arial" w:hAnsi="Arial" w:hint="default"/>
      </w:rPr>
    </w:lvl>
    <w:lvl w:ilvl="5" w:tplc="0FE40546" w:tentative="1">
      <w:start w:val="1"/>
      <w:numFmt w:val="bullet"/>
      <w:lvlText w:val="•"/>
      <w:lvlJc w:val="left"/>
      <w:pPr>
        <w:tabs>
          <w:tab w:val="num" w:pos="4320"/>
        </w:tabs>
        <w:ind w:left="4320" w:hanging="360"/>
      </w:pPr>
      <w:rPr>
        <w:rFonts w:ascii="Arial" w:hAnsi="Arial" w:hint="default"/>
      </w:rPr>
    </w:lvl>
    <w:lvl w:ilvl="6" w:tplc="AB08F05C" w:tentative="1">
      <w:start w:val="1"/>
      <w:numFmt w:val="bullet"/>
      <w:lvlText w:val="•"/>
      <w:lvlJc w:val="left"/>
      <w:pPr>
        <w:tabs>
          <w:tab w:val="num" w:pos="5040"/>
        </w:tabs>
        <w:ind w:left="5040" w:hanging="360"/>
      </w:pPr>
      <w:rPr>
        <w:rFonts w:ascii="Arial" w:hAnsi="Arial" w:hint="default"/>
      </w:rPr>
    </w:lvl>
    <w:lvl w:ilvl="7" w:tplc="8A7669BE" w:tentative="1">
      <w:start w:val="1"/>
      <w:numFmt w:val="bullet"/>
      <w:lvlText w:val="•"/>
      <w:lvlJc w:val="left"/>
      <w:pPr>
        <w:tabs>
          <w:tab w:val="num" w:pos="5760"/>
        </w:tabs>
        <w:ind w:left="5760" w:hanging="360"/>
      </w:pPr>
      <w:rPr>
        <w:rFonts w:ascii="Arial" w:hAnsi="Arial" w:hint="default"/>
      </w:rPr>
    </w:lvl>
    <w:lvl w:ilvl="8" w:tplc="11EE577E" w:tentative="1">
      <w:start w:val="1"/>
      <w:numFmt w:val="bullet"/>
      <w:lvlText w:val="•"/>
      <w:lvlJc w:val="left"/>
      <w:pPr>
        <w:tabs>
          <w:tab w:val="num" w:pos="6480"/>
        </w:tabs>
        <w:ind w:left="6480" w:hanging="360"/>
      </w:pPr>
      <w:rPr>
        <w:rFonts w:ascii="Arial" w:hAnsi="Arial" w:hint="default"/>
      </w:rPr>
    </w:lvl>
  </w:abstractNum>
  <w:abstractNum w:abstractNumId="62" w15:restartNumberingAfterBreak="0">
    <w:nsid w:val="7AA27CB0"/>
    <w:multiLevelType w:val="multilevel"/>
    <w:tmpl w:val="9C109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B720E6C"/>
    <w:multiLevelType w:val="hybridMultilevel"/>
    <w:tmpl w:val="ECB0A310"/>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abstractNum w:abstractNumId="64" w15:restartNumberingAfterBreak="0">
    <w:nsid w:val="7C5B7C08"/>
    <w:multiLevelType w:val="hybridMultilevel"/>
    <w:tmpl w:val="A6941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EFF501D"/>
    <w:multiLevelType w:val="hybridMultilevel"/>
    <w:tmpl w:val="379A59D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F372473"/>
    <w:multiLevelType w:val="hybridMultilevel"/>
    <w:tmpl w:val="1DAC8EC2"/>
    <w:lvl w:ilvl="0" w:tplc="12E0641C">
      <w:start w:val="1"/>
      <w:numFmt w:val="bullet"/>
      <w:lvlText w:val="•"/>
      <w:lvlJc w:val="left"/>
      <w:pPr>
        <w:tabs>
          <w:tab w:val="num" w:pos="720"/>
        </w:tabs>
        <w:ind w:left="720" w:hanging="360"/>
      </w:pPr>
      <w:rPr>
        <w:rFonts w:ascii="Arial" w:hAnsi="Arial" w:hint="default"/>
      </w:rPr>
    </w:lvl>
    <w:lvl w:ilvl="1" w:tplc="ECAC4A5C">
      <w:start w:val="1"/>
      <w:numFmt w:val="bullet"/>
      <w:lvlText w:val="•"/>
      <w:lvlJc w:val="left"/>
      <w:pPr>
        <w:tabs>
          <w:tab w:val="num" w:pos="1440"/>
        </w:tabs>
        <w:ind w:left="1440" w:hanging="360"/>
      </w:pPr>
      <w:rPr>
        <w:rFonts w:ascii="Arial" w:hAnsi="Arial" w:hint="default"/>
      </w:rPr>
    </w:lvl>
    <w:lvl w:ilvl="2" w:tplc="1E54DACE" w:tentative="1">
      <w:start w:val="1"/>
      <w:numFmt w:val="bullet"/>
      <w:lvlText w:val="•"/>
      <w:lvlJc w:val="left"/>
      <w:pPr>
        <w:tabs>
          <w:tab w:val="num" w:pos="2160"/>
        </w:tabs>
        <w:ind w:left="2160" w:hanging="360"/>
      </w:pPr>
      <w:rPr>
        <w:rFonts w:ascii="Arial" w:hAnsi="Arial" w:hint="default"/>
      </w:rPr>
    </w:lvl>
    <w:lvl w:ilvl="3" w:tplc="D00A9CB4" w:tentative="1">
      <w:start w:val="1"/>
      <w:numFmt w:val="bullet"/>
      <w:lvlText w:val="•"/>
      <w:lvlJc w:val="left"/>
      <w:pPr>
        <w:tabs>
          <w:tab w:val="num" w:pos="2880"/>
        </w:tabs>
        <w:ind w:left="2880" w:hanging="360"/>
      </w:pPr>
      <w:rPr>
        <w:rFonts w:ascii="Arial" w:hAnsi="Arial" w:hint="default"/>
      </w:rPr>
    </w:lvl>
    <w:lvl w:ilvl="4" w:tplc="4808E88E" w:tentative="1">
      <w:start w:val="1"/>
      <w:numFmt w:val="bullet"/>
      <w:lvlText w:val="•"/>
      <w:lvlJc w:val="left"/>
      <w:pPr>
        <w:tabs>
          <w:tab w:val="num" w:pos="3600"/>
        </w:tabs>
        <w:ind w:left="3600" w:hanging="360"/>
      </w:pPr>
      <w:rPr>
        <w:rFonts w:ascii="Arial" w:hAnsi="Arial" w:hint="default"/>
      </w:rPr>
    </w:lvl>
    <w:lvl w:ilvl="5" w:tplc="4D2025E2" w:tentative="1">
      <w:start w:val="1"/>
      <w:numFmt w:val="bullet"/>
      <w:lvlText w:val="•"/>
      <w:lvlJc w:val="left"/>
      <w:pPr>
        <w:tabs>
          <w:tab w:val="num" w:pos="4320"/>
        </w:tabs>
        <w:ind w:left="4320" w:hanging="360"/>
      </w:pPr>
      <w:rPr>
        <w:rFonts w:ascii="Arial" w:hAnsi="Arial" w:hint="default"/>
      </w:rPr>
    </w:lvl>
    <w:lvl w:ilvl="6" w:tplc="CB38D73A" w:tentative="1">
      <w:start w:val="1"/>
      <w:numFmt w:val="bullet"/>
      <w:lvlText w:val="•"/>
      <w:lvlJc w:val="left"/>
      <w:pPr>
        <w:tabs>
          <w:tab w:val="num" w:pos="5040"/>
        </w:tabs>
        <w:ind w:left="5040" w:hanging="360"/>
      </w:pPr>
      <w:rPr>
        <w:rFonts w:ascii="Arial" w:hAnsi="Arial" w:hint="default"/>
      </w:rPr>
    </w:lvl>
    <w:lvl w:ilvl="7" w:tplc="51D26BAC" w:tentative="1">
      <w:start w:val="1"/>
      <w:numFmt w:val="bullet"/>
      <w:lvlText w:val="•"/>
      <w:lvlJc w:val="left"/>
      <w:pPr>
        <w:tabs>
          <w:tab w:val="num" w:pos="5760"/>
        </w:tabs>
        <w:ind w:left="5760" w:hanging="360"/>
      </w:pPr>
      <w:rPr>
        <w:rFonts w:ascii="Arial" w:hAnsi="Arial" w:hint="default"/>
      </w:rPr>
    </w:lvl>
    <w:lvl w:ilvl="8" w:tplc="0E30AF24" w:tentative="1">
      <w:start w:val="1"/>
      <w:numFmt w:val="bullet"/>
      <w:lvlText w:val="•"/>
      <w:lvlJc w:val="left"/>
      <w:pPr>
        <w:tabs>
          <w:tab w:val="num" w:pos="6480"/>
        </w:tabs>
        <w:ind w:left="6480" w:hanging="360"/>
      </w:pPr>
      <w:rPr>
        <w:rFonts w:ascii="Arial" w:hAnsi="Arial" w:hint="default"/>
      </w:rPr>
    </w:lvl>
  </w:abstractNum>
  <w:num w:numId="1">
    <w:abstractNumId w:val="19"/>
  </w:num>
  <w:num w:numId="2">
    <w:abstractNumId w:val="46"/>
  </w:num>
  <w:num w:numId="3">
    <w:abstractNumId w:val="29"/>
  </w:num>
  <w:num w:numId="4">
    <w:abstractNumId w:val="3"/>
  </w:num>
  <w:num w:numId="5">
    <w:abstractNumId w:val="65"/>
  </w:num>
  <w:num w:numId="6">
    <w:abstractNumId w:val="28"/>
  </w:num>
  <w:num w:numId="7">
    <w:abstractNumId w:val="6"/>
  </w:num>
  <w:num w:numId="8">
    <w:abstractNumId w:val="58"/>
  </w:num>
  <w:num w:numId="9">
    <w:abstractNumId w:val="63"/>
  </w:num>
  <w:num w:numId="10">
    <w:abstractNumId w:val="1"/>
  </w:num>
  <w:num w:numId="11">
    <w:abstractNumId w:val="53"/>
  </w:num>
  <w:num w:numId="12">
    <w:abstractNumId w:val="5"/>
  </w:num>
  <w:num w:numId="13">
    <w:abstractNumId w:val="31"/>
  </w:num>
  <w:num w:numId="14">
    <w:abstractNumId w:val="51"/>
  </w:num>
  <w:num w:numId="15">
    <w:abstractNumId w:val="18"/>
  </w:num>
  <w:num w:numId="16">
    <w:abstractNumId w:val="50"/>
  </w:num>
  <w:num w:numId="17">
    <w:abstractNumId w:val="35"/>
  </w:num>
  <w:num w:numId="18">
    <w:abstractNumId w:val="14"/>
  </w:num>
  <w:num w:numId="19">
    <w:abstractNumId w:val="61"/>
  </w:num>
  <w:num w:numId="20">
    <w:abstractNumId w:val="66"/>
  </w:num>
  <w:num w:numId="21">
    <w:abstractNumId w:val="40"/>
  </w:num>
  <w:num w:numId="22">
    <w:abstractNumId w:val="36"/>
  </w:num>
  <w:num w:numId="23">
    <w:abstractNumId w:val="16"/>
  </w:num>
  <w:num w:numId="24">
    <w:abstractNumId w:val="17"/>
  </w:num>
  <w:num w:numId="25">
    <w:abstractNumId w:val="62"/>
  </w:num>
  <w:num w:numId="26">
    <w:abstractNumId w:val="24"/>
  </w:num>
  <w:num w:numId="27">
    <w:abstractNumId w:val="32"/>
  </w:num>
  <w:num w:numId="28">
    <w:abstractNumId w:val="7"/>
  </w:num>
  <w:num w:numId="29">
    <w:abstractNumId w:val="39"/>
  </w:num>
  <w:num w:numId="30">
    <w:abstractNumId w:val="52"/>
  </w:num>
  <w:num w:numId="31">
    <w:abstractNumId w:val="44"/>
  </w:num>
  <w:num w:numId="32">
    <w:abstractNumId w:val="54"/>
  </w:num>
  <w:num w:numId="33">
    <w:abstractNumId w:val="56"/>
  </w:num>
  <w:num w:numId="34">
    <w:abstractNumId w:val="60"/>
  </w:num>
  <w:num w:numId="35">
    <w:abstractNumId w:val="21"/>
  </w:num>
  <w:num w:numId="36">
    <w:abstractNumId w:val="2"/>
  </w:num>
  <w:num w:numId="37">
    <w:abstractNumId w:val="55"/>
  </w:num>
  <w:num w:numId="38">
    <w:abstractNumId w:val="11"/>
  </w:num>
  <w:num w:numId="39">
    <w:abstractNumId w:val="57"/>
  </w:num>
  <w:num w:numId="40">
    <w:abstractNumId w:val="48"/>
  </w:num>
  <w:num w:numId="41">
    <w:abstractNumId w:val="13"/>
  </w:num>
  <w:num w:numId="42">
    <w:abstractNumId w:val="43"/>
  </w:num>
  <w:num w:numId="43">
    <w:abstractNumId w:val="38"/>
  </w:num>
  <w:num w:numId="44">
    <w:abstractNumId w:val="8"/>
  </w:num>
  <w:num w:numId="45">
    <w:abstractNumId w:val="15"/>
  </w:num>
  <w:num w:numId="46">
    <w:abstractNumId w:val="49"/>
  </w:num>
  <w:num w:numId="47">
    <w:abstractNumId w:val="59"/>
  </w:num>
  <w:num w:numId="48">
    <w:abstractNumId w:val="34"/>
  </w:num>
  <w:num w:numId="49">
    <w:abstractNumId w:val="64"/>
  </w:num>
  <w:num w:numId="50">
    <w:abstractNumId w:val="37"/>
  </w:num>
  <w:num w:numId="51">
    <w:abstractNumId w:val="20"/>
  </w:num>
  <w:num w:numId="52">
    <w:abstractNumId w:val="22"/>
  </w:num>
  <w:num w:numId="53">
    <w:abstractNumId w:val="45"/>
  </w:num>
  <w:num w:numId="54">
    <w:abstractNumId w:val="4"/>
  </w:num>
  <w:num w:numId="55">
    <w:abstractNumId w:val="33"/>
  </w:num>
  <w:num w:numId="56">
    <w:abstractNumId w:val="0"/>
  </w:num>
  <w:num w:numId="57">
    <w:abstractNumId w:val="41"/>
  </w:num>
  <w:num w:numId="58">
    <w:abstractNumId w:val="23"/>
  </w:num>
  <w:num w:numId="59">
    <w:abstractNumId w:val="27"/>
  </w:num>
  <w:num w:numId="60">
    <w:abstractNumId w:val="42"/>
  </w:num>
  <w:num w:numId="61">
    <w:abstractNumId w:val="9"/>
  </w:num>
  <w:num w:numId="62">
    <w:abstractNumId w:val="47"/>
  </w:num>
  <w:num w:numId="63">
    <w:abstractNumId w:val="26"/>
  </w:num>
  <w:num w:numId="64">
    <w:abstractNumId w:val="25"/>
  </w:num>
  <w:num w:numId="65">
    <w:abstractNumId w:val="12"/>
  </w:num>
  <w:num w:numId="66">
    <w:abstractNumId w:val="30"/>
  </w:num>
  <w:num w:numId="67">
    <w:abstractNumId w:val="1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49"/>
    <w:rsid w:val="000675E9"/>
    <w:rsid w:val="00070D9E"/>
    <w:rsid w:val="00084671"/>
    <w:rsid w:val="00086F58"/>
    <w:rsid w:val="000A75D5"/>
    <w:rsid w:val="000B7766"/>
    <w:rsid w:val="000C6166"/>
    <w:rsid w:val="000E0F29"/>
    <w:rsid w:val="000E5118"/>
    <w:rsid w:val="000F6D2B"/>
    <w:rsid w:val="00101E91"/>
    <w:rsid w:val="001136E9"/>
    <w:rsid w:val="0011693A"/>
    <w:rsid w:val="00117253"/>
    <w:rsid w:val="00120BEE"/>
    <w:rsid w:val="0013674A"/>
    <w:rsid w:val="00145B14"/>
    <w:rsid w:val="00153E05"/>
    <w:rsid w:val="00160B1B"/>
    <w:rsid w:val="00161829"/>
    <w:rsid w:val="00172520"/>
    <w:rsid w:val="001811F0"/>
    <w:rsid w:val="00182974"/>
    <w:rsid w:val="00186453"/>
    <w:rsid w:val="00191578"/>
    <w:rsid w:val="001A07C8"/>
    <w:rsid w:val="001A2B28"/>
    <w:rsid w:val="001B2955"/>
    <w:rsid w:val="001D34DB"/>
    <w:rsid w:val="001D44A0"/>
    <w:rsid w:val="001F22DF"/>
    <w:rsid w:val="00200494"/>
    <w:rsid w:val="002017BE"/>
    <w:rsid w:val="002112F9"/>
    <w:rsid w:val="0021197C"/>
    <w:rsid w:val="00226B2A"/>
    <w:rsid w:val="00236368"/>
    <w:rsid w:val="00244766"/>
    <w:rsid w:val="00251C83"/>
    <w:rsid w:val="00260D56"/>
    <w:rsid w:val="002B4AF9"/>
    <w:rsid w:val="002E6EAE"/>
    <w:rsid w:val="002F09A6"/>
    <w:rsid w:val="00302F47"/>
    <w:rsid w:val="00315324"/>
    <w:rsid w:val="0033187C"/>
    <w:rsid w:val="00336980"/>
    <w:rsid w:val="00336CBA"/>
    <w:rsid w:val="003433EB"/>
    <w:rsid w:val="003476E9"/>
    <w:rsid w:val="00352FA3"/>
    <w:rsid w:val="00374EF8"/>
    <w:rsid w:val="00375A43"/>
    <w:rsid w:val="003807BA"/>
    <w:rsid w:val="00395D50"/>
    <w:rsid w:val="00395FFE"/>
    <w:rsid w:val="003968FF"/>
    <w:rsid w:val="003C2BCF"/>
    <w:rsid w:val="003E42DF"/>
    <w:rsid w:val="0040274E"/>
    <w:rsid w:val="00420EB2"/>
    <w:rsid w:val="0042306F"/>
    <w:rsid w:val="00423236"/>
    <w:rsid w:val="00426563"/>
    <w:rsid w:val="004317D9"/>
    <w:rsid w:val="004334AF"/>
    <w:rsid w:val="00442856"/>
    <w:rsid w:val="00484BF9"/>
    <w:rsid w:val="00486BF4"/>
    <w:rsid w:val="004A4415"/>
    <w:rsid w:val="004C324D"/>
    <w:rsid w:val="004D745A"/>
    <w:rsid w:val="004E156B"/>
    <w:rsid w:val="004E2887"/>
    <w:rsid w:val="004E51EB"/>
    <w:rsid w:val="004E6AF6"/>
    <w:rsid w:val="004F389D"/>
    <w:rsid w:val="004F6552"/>
    <w:rsid w:val="00501ED8"/>
    <w:rsid w:val="0050232C"/>
    <w:rsid w:val="005130A8"/>
    <w:rsid w:val="00527FF5"/>
    <w:rsid w:val="00534B94"/>
    <w:rsid w:val="0054471A"/>
    <w:rsid w:val="00551FCB"/>
    <w:rsid w:val="005622DC"/>
    <w:rsid w:val="00571AE5"/>
    <w:rsid w:val="005A0BE6"/>
    <w:rsid w:val="005A5BE6"/>
    <w:rsid w:val="005C48F7"/>
    <w:rsid w:val="005C4EC4"/>
    <w:rsid w:val="005D7485"/>
    <w:rsid w:val="005E1FDC"/>
    <w:rsid w:val="005F0D34"/>
    <w:rsid w:val="005F463E"/>
    <w:rsid w:val="00602BE6"/>
    <w:rsid w:val="006101C1"/>
    <w:rsid w:val="006220DC"/>
    <w:rsid w:val="006249AF"/>
    <w:rsid w:val="00626BE1"/>
    <w:rsid w:val="00636D2E"/>
    <w:rsid w:val="00641F83"/>
    <w:rsid w:val="00650418"/>
    <w:rsid w:val="00650EE7"/>
    <w:rsid w:val="006545A2"/>
    <w:rsid w:val="00672F4F"/>
    <w:rsid w:val="00680D2A"/>
    <w:rsid w:val="006B2137"/>
    <w:rsid w:val="006C0733"/>
    <w:rsid w:val="006C1149"/>
    <w:rsid w:val="006C7EE0"/>
    <w:rsid w:val="006D3ABB"/>
    <w:rsid w:val="006E5227"/>
    <w:rsid w:val="006F6251"/>
    <w:rsid w:val="00705C74"/>
    <w:rsid w:val="0071284D"/>
    <w:rsid w:val="0072110B"/>
    <w:rsid w:val="0075245A"/>
    <w:rsid w:val="007634AE"/>
    <w:rsid w:val="007860C2"/>
    <w:rsid w:val="007944EF"/>
    <w:rsid w:val="007A4632"/>
    <w:rsid w:val="007A6834"/>
    <w:rsid w:val="007B49E6"/>
    <w:rsid w:val="007C50BB"/>
    <w:rsid w:val="007E1CFA"/>
    <w:rsid w:val="007F0A64"/>
    <w:rsid w:val="0081192E"/>
    <w:rsid w:val="00821F0C"/>
    <w:rsid w:val="00835ED3"/>
    <w:rsid w:val="00855D20"/>
    <w:rsid w:val="00863214"/>
    <w:rsid w:val="00873ADE"/>
    <w:rsid w:val="0089286B"/>
    <w:rsid w:val="00892917"/>
    <w:rsid w:val="008943FA"/>
    <w:rsid w:val="008A3068"/>
    <w:rsid w:val="008A4198"/>
    <w:rsid w:val="008B55C9"/>
    <w:rsid w:val="008D459C"/>
    <w:rsid w:val="008D68F5"/>
    <w:rsid w:val="008D6E85"/>
    <w:rsid w:val="008E537E"/>
    <w:rsid w:val="0091084F"/>
    <w:rsid w:val="009121A6"/>
    <w:rsid w:val="00926E28"/>
    <w:rsid w:val="009335EF"/>
    <w:rsid w:val="00954C24"/>
    <w:rsid w:val="0096465D"/>
    <w:rsid w:val="009659B9"/>
    <w:rsid w:val="009B6AD4"/>
    <w:rsid w:val="009C66CE"/>
    <w:rsid w:val="009D01CC"/>
    <w:rsid w:val="009E6B49"/>
    <w:rsid w:val="009F5040"/>
    <w:rsid w:val="00A04467"/>
    <w:rsid w:val="00A06718"/>
    <w:rsid w:val="00A10A5D"/>
    <w:rsid w:val="00A41AEF"/>
    <w:rsid w:val="00A4732F"/>
    <w:rsid w:val="00A871C1"/>
    <w:rsid w:val="00A916AB"/>
    <w:rsid w:val="00A972EF"/>
    <w:rsid w:val="00AB0637"/>
    <w:rsid w:val="00AB6F56"/>
    <w:rsid w:val="00AC05A7"/>
    <w:rsid w:val="00AD3906"/>
    <w:rsid w:val="00AE1E15"/>
    <w:rsid w:val="00AE6E58"/>
    <w:rsid w:val="00AE753D"/>
    <w:rsid w:val="00B108EB"/>
    <w:rsid w:val="00B10A6F"/>
    <w:rsid w:val="00B1626B"/>
    <w:rsid w:val="00B303E4"/>
    <w:rsid w:val="00B643D7"/>
    <w:rsid w:val="00B6687E"/>
    <w:rsid w:val="00B707DE"/>
    <w:rsid w:val="00B7728B"/>
    <w:rsid w:val="00B94B6A"/>
    <w:rsid w:val="00BA4A48"/>
    <w:rsid w:val="00BA5085"/>
    <w:rsid w:val="00BA6A2B"/>
    <w:rsid w:val="00BB29E6"/>
    <w:rsid w:val="00BC143D"/>
    <w:rsid w:val="00BC4C96"/>
    <w:rsid w:val="00BE2CFD"/>
    <w:rsid w:val="00BE4EA8"/>
    <w:rsid w:val="00BF0EBF"/>
    <w:rsid w:val="00C004B7"/>
    <w:rsid w:val="00C00CB9"/>
    <w:rsid w:val="00C03537"/>
    <w:rsid w:val="00C13BCE"/>
    <w:rsid w:val="00C1529C"/>
    <w:rsid w:val="00C21B11"/>
    <w:rsid w:val="00C24520"/>
    <w:rsid w:val="00C43EA7"/>
    <w:rsid w:val="00C616BB"/>
    <w:rsid w:val="00C65313"/>
    <w:rsid w:val="00C74117"/>
    <w:rsid w:val="00C75258"/>
    <w:rsid w:val="00C775BA"/>
    <w:rsid w:val="00C812F9"/>
    <w:rsid w:val="00C839E8"/>
    <w:rsid w:val="00C86332"/>
    <w:rsid w:val="00C90536"/>
    <w:rsid w:val="00C967D3"/>
    <w:rsid w:val="00CC418A"/>
    <w:rsid w:val="00CE0A62"/>
    <w:rsid w:val="00CE7EEA"/>
    <w:rsid w:val="00D17E53"/>
    <w:rsid w:val="00D3055D"/>
    <w:rsid w:val="00D37952"/>
    <w:rsid w:val="00D445B3"/>
    <w:rsid w:val="00D50F40"/>
    <w:rsid w:val="00D55B7A"/>
    <w:rsid w:val="00D90925"/>
    <w:rsid w:val="00DA0D4D"/>
    <w:rsid w:val="00DB3CE9"/>
    <w:rsid w:val="00DC0E84"/>
    <w:rsid w:val="00DC2C77"/>
    <w:rsid w:val="00DE343B"/>
    <w:rsid w:val="00DE56C4"/>
    <w:rsid w:val="00DE5907"/>
    <w:rsid w:val="00DE5B30"/>
    <w:rsid w:val="00DF5FF1"/>
    <w:rsid w:val="00E31C22"/>
    <w:rsid w:val="00E533E9"/>
    <w:rsid w:val="00E54E93"/>
    <w:rsid w:val="00E60702"/>
    <w:rsid w:val="00E7737F"/>
    <w:rsid w:val="00E917B5"/>
    <w:rsid w:val="00ED189A"/>
    <w:rsid w:val="00ED4254"/>
    <w:rsid w:val="00EE1CF3"/>
    <w:rsid w:val="00EE7A1F"/>
    <w:rsid w:val="00EF1215"/>
    <w:rsid w:val="00F028D4"/>
    <w:rsid w:val="00F03F44"/>
    <w:rsid w:val="00F275EA"/>
    <w:rsid w:val="00F3796C"/>
    <w:rsid w:val="00F450DD"/>
    <w:rsid w:val="00F527EE"/>
    <w:rsid w:val="00F54D0E"/>
    <w:rsid w:val="00F5750F"/>
    <w:rsid w:val="00F61B71"/>
    <w:rsid w:val="00F80141"/>
    <w:rsid w:val="00F823E9"/>
    <w:rsid w:val="00F90642"/>
    <w:rsid w:val="00FB7502"/>
    <w:rsid w:val="00FC2EA5"/>
    <w:rsid w:val="00FE1BC2"/>
    <w:rsid w:val="00FE5C1C"/>
    <w:rsid w:val="00FF59D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65C335-3430-4740-83E4-9A12278FF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26B"/>
  </w:style>
  <w:style w:type="paragraph" w:styleId="Heading1">
    <w:name w:val="heading 1"/>
    <w:basedOn w:val="Normal"/>
    <w:next w:val="Normal"/>
    <w:link w:val="Heading1Char"/>
    <w:uiPriority w:val="9"/>
    <w:qFormat/>
    <w:rsid w:val="006C11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50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823E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149"/>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C1149"/>
    <w:pPr>
      <w:outlineLvl w:val="9"/>
    </w:pPr>
    <w:rPr>
      <w:lang w:val="en-US" w:eastAsia="ja-JP"/>
    </w:rPr>
  </w:style>
  <w:style w:type="paragraph" w:styleId="BalloonText">
    <w:name w:val="Balloon Text"/>
    <w:basedOn w:val="Normal"/>
    <w:link w:val="BalloonTextChar"/>
    <w:uiPriority w:val="99"/>
    <w:semiHidden/>
    <w:unhideWhenUsed/>
    <w:rsid w:val="006C11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149"/>
    <w:rPr>
      <w:rFonts w:ascii="Tahoma" w:hAnsi="Tahoma" w:cs="Tahoma"/>
      <w:sz w:val="16"/>
      <w:szCs w:val="16"/>
    </w:rPr>
  </w:style>
  <w:style w:type="paragraph" w:styleId="TOC1">
    <w:name w:val="toc 1"/>
    <w:basedOn w:val="Normal"/>
    <w:next w:val="Normal"/>
    <w:autoRedefine/>
    <w:uiPriority w:val="39"/>
    <w:unhideWhenUsed/>
    <w:rsid w:val="007C50BB"/>
    <w:pPr>
      <w:tabs>
        <w:tab w:val="right" w:leader="dot" w:pos="9016"/>
      </w:tabs>
      <w:spacing w:after="100"/>
      <w:jc w:val="both"/>
    </w:pPr>
  </w:style>
  <w:style w:type="character" w:styleId="Hyperlink">
    <w:name w:val="Hyperlink"/>
    <w:basedOn w:val="DefaultParagraphFont"/>
    <w:uiPriority w:val="99"/>
    <w:unhideWhenUsed/>
    <w:rsid w:val="006C1149"/>
    <w:rPr>
      <w:color w:val="0000FF" w:themeColor="hyperlink"/>
      <w:u w:val="single"/>
    </w:rPr>
  </w:style>
  <w:style w:type="character" w:customStyle="1" w:styleId="Heading2Char">
    <w:name w:val="Heading 2 Char"/>
    <w:basedOn w:val="DefaultParagraphFont"/>
    <w:link w:val="Heading2"/>
    <w:uiPriority w:val="9"/>
    <w:rsid w:val="007C50BB"/>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8D68F5"/>
    <w:pPr>
      <w:tabs>
        <w:tab w:val="right" w:leader="dot" w:pos="9016"/>
      </w:tabs>
      <w:spacing w:after="100"/>
      <w:ind w:left="220"/>
    </w:pPr>
    <w:rPr>
      <w:noProof/>
    </w:rPr>
  </w:style>
  <w:style w:type="character" w:customStyle="1" w:styleId="Heading3Char">
    <w:name w:val="Heading 3 Char"/>
    <w:basedOn w:val="DefaultParagraphFont"/>
    <w:link w:val="Heading3"/>
    <w:uiPriority w:val="9"/>
    <w:rsid w:val="00F823E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F823E9"/>
    <w:pPr>
      <w:spacing w:after="100"/>
      <w:ind w:left="440"/>
    </w:pPr>
  </w:style>
  <w:style w:type="paragraph" w:styleId="ListParagraph">
    <w:name w:val="List Paragraph"/>
    <w:basedOn w:val="Normal"/>
    <w:uiPriority w:val="34"/>
    <w:qFormat/>
    <w:rsid w:val="006545A2"/>
    <w:pPr>
      <w:ind w:left="720"/>
      <w:contextualSpacing/>
    </w:pPr>
  </w:style>
  <w:style w:type="paragraph" w:styleId="Header">
    <w:name w:val="header"/>
    <w:basedOn w:val="Normal"/>
    <w:link w:val="HeaderChar"/>
    <w:uiPriority w:val="99"/>
    <w:unhideWhenUsed/>
    <w:rsid w:val="00DE5B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5B30"/>
  </w:style>
  <w:style w:type="paragraph" w:styleId="Footer">
    <w:name w:val="footer"/>
    <w:basedOn w:val="Normal"/>
    <w:link w:val="FooterChar"/>
    <w:uiPriority w:val="99"/>
    <w:unhideWhenUsed/>
    <w:rsid w:val="00DE5B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5B30"/>
  </w:style>
  <w:style w:type="table" w:styleId="TableGrid">
    <w:name w:val="Table Grid"/>
    <w:basedOn w:val="TableNormal"/>
    <w:uiPriority w:val="59"/>
    <w:rsid w:val="00CE0A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839E8"/>
    <w:rPr>
      <w:rFonts w:ascii="Times New Roman" w:hAnsi="Times New Roman" w:cs="Times New Roman"/>
      <w:sz w:val="24"/>
      <w:szCs w:val="24"/>
    </w:rPr>
  </w:style>
  <w:style w:type="paragraph" w:styleId="NoSpacing">
    <w:name w:val="No Spacing"/>
    <w:uiPriority w:val="1"/>
    <w:qFormat/>
    <w:rsid w:val="000B77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80838">
      <w:bodyDiv w:val="1"/>
      <w:marLeft w:val="0"/>
      <w:marRight w:val="0"/>
      <w:marTop w:val="0"/>
      <w:marBottom w:val="0"/>
      <w:divBdr>
        <w:top w:val="none" w:sz="0" w:space="0" w:color="auto"/>
        <w:left w:val="none" w:sz="0" w:space="0" w:color="auto"/>
        <w:bottom w:val="none" w:sz="0" w:space="0" w:color="auto"/>
        <w:right w:val="none" w:sz="0" w:space="0" w:color="auto"/>
      </w:divBdr>
      <w:divsChild>
        <w:div w:id="682587506">
          <w:marLeft w:val="547"/>
          <w:marRight w:val="0"/>
          <w:marTop w:val="154"/>
          <w:marBottom w:val="0"/>
          <w:divBdr>
            <w:top w:val="none" w:sz="0" w:space="0" w:color="auto"/>
            <w:left w:val="none" w:sz="0" w:space="0" w:color="auto"/>
            <w:bottom w:val="none" w:sz="0" w:space="0" w:color="auto"/>
            <w:right w:val="none" w:sz="0" w:space="0" w:color="auto"/>
          </w:divBdr>
        </w:div>
        <w:div w:id="1449659193">
          <w:marLeft w:val="547"/>
          <w:marRight w:val="0"/>
          <w:marTop w:val="154"/>
          <w:marBottom w:val="0"/>
          <w:divBdr>
            <w:top w:val="none" w:sz="0" w:space="0" w:color="auto"/>
            <w:left w:val="none" w:sz="0" w:space="0" w:color="auto"/>
            <w:bottom w:val="none" w:sz="0" w:space="0" w:color="auto"/>
            <w:right w:val="none" w:sz="0" w:space="0" w:color="auto"/>
          </w:divBdr>
        </w:div>
        <w:div w:id="1344093928">
          <w:marLeft w:val="547"/>
          <w:marRight w:val="0"/>
          <w:marTop w:val="154"/>
          <w:marBottom w:val="0"/>
          <w:divBdr>
            <w:top w:val="none" w:sz="0" w:space="0" w:color="auto"/>
            <w:left w:val="none" w:sz="0" w:space="0" w:color="auto"/>
            <w:bottom w:val="none" w:sz="0" w:space="0" w:color="auto"/>
            <w:right w:val="none" w:sz="0" w:space="0" w:color="auto"/>
          </w:divBdr>
        </w:div>
        <w:div w:id="1631129634">
          <w:marLeft w:val="547"/>
          <w:marRight w:val="0"/>
          <w:marTop w:val="154"/>
          <w:marBottom w:val="0"/>
          <w:divBdr>
            <w:top w:val="none" w:sz="0" w:space="0" w:color="auto"/>
            <w:left w:val="none" w:sz="0" w:space="0" w:color="auto"/>
            <w:bottom w:val="none" w:sz="0" w:space="0" w:color="auto"/>
            <w:right w:val="none" w:sz="0" w:space="0" w:color="auto"/>
          </w:divBdr>
        </w:div>
      </w:divsChild>
    </w:div>
    <w:div w:id="80031128">
      <w:bodyDiv w:val="1"/>
      <w:marLeft w:val="0"/>
      <w:marRight w:val="0"/>
      <w:marTop w:val="0"/>
      <w:marBottom w:val="0"/>
      <w:divBdr>
        <w:top w:val="none" w:sz="0" w:space="0" w:color="auto"/>
        <w:left w:val="none" w:sz="0" w:space="0" w:color="auto"/>
        <w:bottom w:val="none" w:sz="0" w:space="0" w:color="auto"/>
        <w:right w:val="none" w:sz="0" w:space="0" w:color="auto"/>
      </w:divBdr>
      <w:divsChild>
        <w:div w:id="1588690555">
          <w:marLeft w:val="547"/>
          <w:marRight w:val="0"/>
          <w:marTop w:val="154"/>
          <w:marBottom w:val="0"/>
          <w:divBdr>
            <w:top w:val="none" w:sz="0" w:space="0" w:color="auto"/>
            <w:left w:val="none" w:sz="0" w:space="0" w:color="auto"/>
            <w:bottom w:val="none" w:sz="0" w:space="0" w:color="auto"/>
            <w:right w:val="none" w:sz="0" w:space="0" w:color="auto"/>
          </w:divBdr>
        </w:div>
        <w:div w:id="624121335">
          <w:marLeft w:val="547"/>
          <w:marRight w:val="0"/>
          <w:marTop w:val="154"/>
          <w:marBottom w:val="0"/>
          <w:divBdr>
            <w:top w:val="none" w:sz="0" w:space="0" w:color="auto"/>
            <w:left w:val="none" w:sz="0" w:space="0" w:color="auto"/>
            <w:bottom w:val="none" w:sz="0" w:space="0" w:color="auto"/>
            <w:right w:val="none" w:sz="0" w:space="0" w:color="auto"/>
          </w:divBdr>
        </w:div>
        <w:div w:id="1467163702">
          <w:marLeft w:val="547"/>
          <w:marRight w:val="0"/>
          <w:marTop w:val="154"/>
          <w:marBottom w:val="0"/>
          <w:divBdr>
            <w:top w:val="none" w:sz="0" w:space="0" w:color="auto"/>
            <w:left w:val="none" w:sz="0" w:space="0" w:color="auto"/>
            <w:bottom w:val="none" w:sz="0" w:space="0" w:color="auto"/>
            <w:right w:val="none" w:sz="0" w:space="0" w:color="auto"/>
          </w:divBdr>
        </w:div>
        <w:div w:id="336225906">
          <w:marLeft w:val="547"/>
          <w:marRight w:val="0"/>
          <w:marTop w:val="154"/>
          <w:marBottom w:val="0"/>
          <w:divBdr>
            <w:top w:val="none" w:sz="0" w:space="0" w:color="auto"/>
            <w:left w:val="none" w:sz="0" w:space="0" w:color="auto"/>
            <w:bottom w:val="none" w:sz="0" w:space="0" w:color="auto"/>
            <w:right w:val="none" w:sz="0" w:space="0" w:color="auto"/>
          </w:divBdr>
        </w:div>
        <w:div w:id="1804469325">
          <w:marLeft w:val="547"/>
          <w:marRight w:val="0"/>
          <w:marTop w:val="154"/>
          <w:marBottom w:val="0"/>
          <w:divBdr>
            <w:top w:val="none" w:sz="0" w:space="0" w:color="auto"/>
            <w:left w:val="none" w:sz="0" w:space="0" w:color="auto"/>
            <w:bottom w:val="none" w:sz="0" w:space="0" w:color="auto"/>
            <w:right w:val="none" w:sz="0" w:space="0" w:color="auto"/>
          </w:divBdr>
        </w:div>
        <w:div w:id="912618457">
          <w:marLeft w:val="547"/>
          <w:marRight w:val="0"/>
          <w:marTop w:val="154"/>
          <w:marBottom w:val="0"/>
          <w:divBdr>
            <w:top w:val="none" w:sz="0" w:space="0" w:color="auto"/>
            <w:left w:val="none" w:sz="0" w:space="0" w:color="auto"/>
            <w:bottom w:val="none" w:sz="0" w:space="0" w:color="auto"/>
            <w:right w:val="none" w:sz="0" w:space="0" w:color="auto"/>
          </w:divBdr>
        </w:div>
      </w:divsChild>
    </w:div>
    <w:div w:id="209584141">
      <w:bodyDiv w:val="1"/>
      <w:marLeft w:val="0"/>
      <w:marRight w:val="0"/>
      <w:marTop w:val="0"/>
      <w:marBottom w:val="0"/>
      <w:divBdr>
        <w:top w:val="none" w:sz="0" w:space="0" w:color="auto"/>
        <w:left w:val="none" w:sz="0" w:space="0" w:color="auto"/>
        <w:bottom w:val="none" w:sz="0" w:space="0" w:color="auto"/>
        <w:right w:val="none" w:sz="0" w:space="0" w:color="auto"/>
      </w:divBdr>
      <w:divsChild>
        <w:div w:id="825629678">
          <w:marLeft w:val="547"/>
          <w:marRight w:val="0"/>
          <w:marTop w:val="154"/>
          <w:marBottom w:val="0"/>
          <w:divBdr>
            <w:top w:val="none" w:sz="0" w:space="0" w:color="auto"/>
            <w:left w:val="none" w:sz="0" w:space="0" w:color="auto"/>
            <w:bottom w:val="none" w:sz="0" w:space="0" w:color="auto"/>
            <w:right w:val="none" w:sz="0" w:space="0" w:color="auto"/>
          </w:divBdr>
        </w:div>
      </w:divsChild>
    </w:div>
    <w:div w:id="262493782">
      <w:bodyDiv w:val="1"/>
      <w:marLeft w:val="0"/>
      <w:marRight w:val="0"/>
      <w:marTop w:val="0"/>
      <w:marBottom w:val="0"/>
      <w:divBdr>
        <w:top w:val="none" w:sz="0" w:space="0" w:color="auto"/>
        <w:left w:val="none" w:sz="0" w:space="0" w:color="auto"/>
        <w:bottom w:val="none" w:sz="0" w:space="0" w:color="auto"/>
        <w:right w:val="none" w:sz="0" w:space="0" w:color="auto"/>
      </w:divBdr>
      <w:divsChild>
        <w:div w:id="1261256132">
          <w:marLeft w:val="0"/>
          <w:marRight w:val="0"/>
          <w:marTop w:val="0"/>
          <w:marBottom w:val="0"/>
          <w:divBdr>
            <w:top w:val="none" w:sz="0" w:space="0" w:color="auto"/>
            <w:left w:val="none" w:sz="0" w:space="0" w:color="auto"/>
            <w:bottom w:val="none" w:sz="0" w:space="0" w:color="auto"/>
            <w:right w:val="none" w:sz="0" w:space="0" w:color="auto"/>
          </w:divBdr>
          <w:divsChild>
            <w:div w:id="1187478365">
              <w:marLeft w:val="0"/>
              <w:marRight w:val="0"/>
              <w:marTop w:val="0"/>
              <w:marBottom w:val="0"/>
              <w:divBdr>
                <w:top w:val="none" w:sz="0" w:space="0" w:color="auto"/>
                <w:left w:val="none" w:sz="0" w:space="0" w:color="auto"/>
                <w:bottom w:val="none" w:sz="0" w:space="0" w:color="auto"/>
                <w:right w:val="none" w:sz="0" w:space="0" w:color="auto"/>
              </w:divBdr>
              <w:divsChild>
                <w:div w:id="1625842326">
                  <w:marLeft w:val="0"/>
                  <w:marRight w:val="0"/>
                  <w:marTop w:val="0"/>
                  <w:marBottom w:val="0"/>
                  <w:divBdr>
                    <w:top w:val="none" w:sz="0" w:space="0" w:color="auto"/>
                    <w:left w:val="none" w:sz="0" w:space="0" w:color="auto"/>
                    <w:bottom w:val="none" w:sz="0" w:space="0" w:color="auto"/>
                    <w:right w:val="none" w:sz="0" w:space="0" w:color="auto"/>
                  </w:divBdr>
                  <w:divsChild>
                    <w:div w:id="1878278811">
                      <w:marLeft w:val="0"/>
                      <w:marRight w:val="0"/>
                      <w:marTop w:val="0"/>
                      <w:marBottom w:val="0"/>
                      <w:divBdr>
                        <w:top w:val="none" w:sz="0" w:space="0" w:color="auto"/>
                        <w:left w:val="none" w:sz="0" w:space="0" w:color="auto"/>
                        <w:bottom w:val="none" w:sz="0" w:space="0" w:color="auto"/>
                        <w:right w:val="none" w:sz="0" w:space="0" w:color="auto"/>
                      </w:divBdr>
                      <w:divsChild>
                        <w:div w:id="1533806412">
                          <w:marLeft w:val="0"/>
                          <w:marRight w:val="0"/>
                          <w:marTop w:val="0"/>
                          <w:marBottom w:val="0"/>
                          <w:divBdr>
                            <w:top w:val="none" w:sz="0" w:space="0" w:color="auto"/>
                            <w:left w:val="none" w:sz="0" w:space="0" w:color="auto"/>
                            <w:bottom w:val="none" w:sz="0" w:space="0" w:color="auto"/>
                            <w:right w:val="none" w:sz="0" w:space="0" w:color="auto"/>
                          </w:divBdr>
                          <w:divsChild>
                            <w:div w:id="1994749873">
                              <w:marLeft w:val="0"/>
                              <w:marRight w:val="0"/>
                              <w:marTop w:val="0"/>
                              <w:marBottom w:val="0"/>
                              <w:divBdr>
                                <w:top w:val="none" w:sz="0" w:space="0" w:color="auto"/>
                                <w:left w:val="none" w:sz="0" w:space="0" w:color="auto"/>
                                <w:bottom w:val="none" w:sz="0" w:space="0" w:color="auto"/>
                                <w:right w:val="none" w:sz="0" w:space="0" w:color="auto"/>
                              </w:divBdr>
                              <w:divsChild>
                                <w:div w:id="1207794109">
                                  <w:marLeft w:val="0"/>
                                  <w:marRight w:val="0"/>
                                  <w:marTop w:val="0"/>
                                  <w:marBottom w:val="0"/>
                                  <w:divBdr>
                                    <w:top w:val="none" w:sz="0" w:space="0" w:color="auto"/>
                                    <w:left w:val="none" w:sz="0" w:space="0" w:color="auto"/>
                                    <w:bottom w:val="none" w:sz="0" w:space="0" w:color="auto"/>
                                    <w:right w:val="none" w:sz="0" w:space="0" w:color="auto"/>
                                  </w:divBdr>
                                  <w:divsChild>
                                    <w:div w:id="274366104">
                                      <w:marLeft w:val="0"/>
                                      <w:marRight w:val="0"/>
                                      <w:marTop w:val="0"/>
                                      <w:marBottom w:val="0"/>
                                      <w:divBdr>
                                        <w:top w:val="none" w:sz="0" w:space="0" w:color="auto"/>
                                        <w:left w:val="none" w:sz="0" w:space="0" w:color="auto"/>
                                        <w:bottom w:val="none" w:sz="0" w:space="0" w:color="auto"/>
                                        <w:right w:val="none" w:sz="0" w:space="0" w:color="auto"/>
                                      </w:divBdr>
                                      <w:divsChild>
                                        <w:div w:id="1790512086">
                                          <w:marLeft w:val="0"/>
                                          <w:marRight w:val="0"/>
                                          <w:marTop w:val="0"/>
                                          <w:marBottom w:val="0"/>
                                          <w:divBdr>
                                            <w:top w:val="none" w:sz="0" w:space="0" w:color="auto"/>
                                            <w:left w:val="none" w:sz="0" w:space="0" w:color="auto"/>
                                            <w:bottom w:val="none" w:sz="0" w:space="0" w:color="auto"/>
                                            <w:right w:val="none" w:sz="0" w:space="0" w:color="auto"/>
                                          </w:divBdr>
                                          <w:divsChild>
                                            <w:div w:id="1093434783">
                                              <w:marLeft w:val="0"/>
                                              <w:marRight w:val="0"/>
                                              <w:marTop w:val="0"/>
                                              <w:marBottom w:val="0"/>
                                              <w:divBdr>
                                                <w:top w:val="none" w:sz="0" w:space="0" w:color="auto"/>
                                                <w:left w:val="none" w:sz="0" w:space="0" w:color="auto"/>
                                                <w:bottom w:val="none" w:sz="0" w:space="0" w:color="auto"/>
                                                <w:right w:val="none" w:sz="0" w:space="0" w:color="auto"/>
                                              </w:divBdr>
                                              <w:divsChild>
                                                <w:div w:id="1036932550">
                                                  <w:marLeft w:val="0"/>
                                                  <w:marRight w:val="0"/>
                                                  <w:marTop w:val="0"/>
                                                  <w:marBottom w:val="0"/>
                                                  <w:divBdr>
                                                    <w:top w:val="none" w:sz="0" w:space="0" w:color="auto"/>
                                                    <w:left w:val="none" w:sz="0" w:space="0" w:color="auto"/>
                                                    <w:bottom w:val="none" w:sz="0" w:space="0" w:color="auto"/>
                                                    <w:right w:val="none" w:sz="0" w:space="0" w:color="auto"/>
                                                  </w:divBdr>
                                                  <w:divsChild>
                                                    <w:div w:id="973484524">
                                                      <w:marLeft w:val="0"/>
                                                      <w:marRight w:val="0"/>
                                                      <w:marTop w:val="0"/>
                                                      <w:marBottom w:val="0"/>
                                                      <w:divBdr>
                                                        <w:top w:val="none" w:sz="0" w:space="0" w:color="auto"/>
                                                        <w:left w:val="none" w:sz="0" w:space="0" w:color="auto"/>
                                                        <w:bottom w:val="none" w:sz="0" w:space="0" w:color="auto"/>
                                                        <w:right w:val="none" w:sz="0" w:space="0" w:color="auto"/>
                                                      </w:divBdr>
                                                      <w:divsChild>
                                                        <w:div w:id="160723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6300663">
      <w:bodyDiv w:val="1"/>
      <w:marLeft w:val="0"/>
      <w:marRight w:val="0"/>
      <w:marTop w:val="0"/>
      <w:marBottom w:val="0"/>
      <w:divBdr>
        <w:top w:val="none" w:sz="0" w:space="0" w:color="auto"/>
        <w:left w:val="none" w:sz="0" w:space="0" w:color="auto"/>
        <w:bottom w:val="none" w:sz="0" w:space="0" w:color="auto"/>
        <w:right w:val="none" w:sz="0" w:space="0" w:color="auto"/>
      </w:divBdr>
      <w:divsChild>
        <w:div w:id="2006400235">
          <w:marLeft w:val="0"/>
          <w:marRight w:val="0"/>
          <w:marTop w:val="0"/>
          <w:marBottom w:val="0"/>
          <w:divBdr>
            <w:top w:val="none" w:sz="0" w:space="0" w:color="auto"/>
            <w:left w:val="none" w:sz="0" w:space="0" w:color="auto"/>
            <w:bottom w:val="none" w:sz="0" w:space="0" w:color="auto"/>
            <w:right w:val="none" w:sz="0" w:space="0" w:color="auto"/>
          </w:divBdr>
          <w:divsChild>
            <w:div w:id="276646420">
              <w:marLeft w:val="0"/>
              <w:marRight w:val="0"/>
              <w:marTop w:val="0"/>
              <w:marBottom w:val="0"/>
              <w:divBdr>
                <w:top w:val="none" w:sz="0" w:space="0" w:color="auto"/>
                <w:left w:val="none" w:sz="0" w:space="0" w:color="auto"/>
                <w:bottom w:val="none" w:sz="0" w:space="0" w:color="auto"/>
                <w:right w:val="none" w:sz="0" w:space="0" w:color="auto"/>
              </w:divBdr>
              <w:divsChild>
                <w:div w:id="1604997143">
                  <w:marLeft w:val="0"/>
                  <w:marRight w:val="0"/>
                  <w:marTop w:val="0"/>
                  <w:marBottom w:val="0"/>
                  <w:divBdr>
                    <w:top w:val="none" w:sz="0" w:space="0" w:color="auto"/>
                    <w:left w:val="none" w:sz="0" w:space="0" w:color="auto"/>
                    <w:bottom w:val="none" w:sz="0" w:space="0" w:color="auto"/>
                    <w:right w:val="none" w:sz="0" w:space="0" w:color="auto"/>
                  </w:divBdr>
                  <w:divsChild>
                    <w:div w:id="21111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610835">
      <w:bodyDiv w:val="1"/>
      <w:marLeft w:val="0"/>
      <w:marRight w:val="0"/>
      <w:marTop w:val="0"/>
      <w:marBottom w:val="0"/>
      <w:divBdr>
        <w:top w:val="none" w:sz="0" w:space="0" w:color="auto"/>
        <w:left w:val="none" w:sz="0" w:space="0" w:color="auto"/>
        <w:bottom w:val="none" w:sz="0" w:space="0" w:color="auto"/>
        <w:right w:val="none" w:sz="0" w:space="0" w:color="auto"/>
      </w:divBdr>
      <w:divsChild>
        <w:div w:id="2120056474">
          <w:marLeft w:val="0"/>
          <w:marRight w:val="0"/>
          <w:marTop w:val="0"/>
          <w:marBottom w:val="0"/>
          <w:divBdr>
            <w:top w:val="none" w:sz="0" w:space="0" w:color="auto"/>
            <w:left w:val="none" w:sz="0" w:space="0" w:color="auto"/>
            <w:bottom w:val="none" w:sz="0" w:space="0" w:color="auto"/>
            <w:right w:val="none" w:sz="0" w:space="0" w:color="auto"/>
          </w:divBdr>
          <w:divsChild>
            <w:div w:id="684550281">
              <w:marLeft w:val="0"/>
              <w:marRight w:val="0"/>
              <w:marTop w:val="0"/>
              <w:marBottom w:val="0"/>
              <w:divBdr>
                <w:top w:val="none" w:sz="0" w:space="0" w:color="auto"/>
                <w:left w:val="none" w:sz="0" w:space="0" w:color="auto"/>
                <w:bottom w:val="none" w:sz="0" w:space="0" w:color="auto"/>
                <w:right w:val="none" w:sz="0" w:space="0" w:color="auto"/>
              </w:divBdr>
              <w:divsChild>
                <w:div w:id="272514921">
                  <w:marLeft w:val="0"/>
                  <w:marRight w:val="0"/>
                  <w:marTop w:val="0"/>
                  <w:marBottom w:val="0"/>
                  <w:divBdr>
                    <w:top w:val="none" w:sz="0" w:space="0" w:color="auto"/>
                    <w:left w:val="none" w:sz="0" w:space="0" w:color="auto"/>
                    <w:bottom w:val="none" w:sz="0" w:space="0" w:color="auto"/>
                    <w:right w:val="none" w:sz="0" w:space="0" w:color="auto"/>
                  </w:divBdr>
                  <w:divsChild>
                    <w:div w:id="979115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235805">
      <w:bodyDiv w:val="1"/>
      <w:marLeft w:val="0"/>
      <w:marRight w:val="0"/>
      <w:marTop w:val="0"/>
      <w:marBottom w:val="0"/>
      <w:divBdr>
        <w:top w:val="none" w:sz="0" w:space="0" w:color="auto"/>
        <w:left w:val="none" w:sz="0" w:space="0" w:color="auto"/>
        <w:bottom w:val="none" w:sz="0" w:space="0" w:color="auto"/>
        <w:right w:val="none" w:sz="0" w:space="0" w:color="auto"/>
      </w:divBdr>
      <w:divsChild>
        <w:div w:id="1668172738">
          <w:marLeft w:val="547"/>
          <w:marRight w:val="0"/>
          <w:marTop w:val="154"/>
          <w:marBottom w:val="0"/>
          <w:divBdr>
            <w:top w:val="none" w:sz="0" w:space="0" w:color="auto"/>
            <w:left w:val="none" w:sz="0" w:space="0" w:color="auto"/>
            <w:bottom w:val="none" w:sz="0" w:space="0" w:color="auto"/>
            <w:right w:val="none" w:sz="0" w:space="0" w:color="auto"/>
          </w:divBdr>
        </w:div>
        <w:div w:id="895971280">
          <w:marLeft w:val="547"/>
          <w:marRight w:val="0"/>
          <w:marTop w:val="154"/>
          <w:marBottom w:val="0"/>
          <w:divBdr>
            <w:top w:val="none" w:sz="0" w:space="0" w:color="auto"/>
            <w:left w:val="none" w:sz="0" w:space="0" w:color="auto"/>
            <w:bottom w:val="none" w:sz="0" w:space="0" w:color="auto"/>
            <w:right w:val="none" w:sz="0" w:space="0" w:color="auto"/>
          </w:divBdr>
        </w:div>
      </w:divsChild>
    </w:div>
    <w:div w:id="544028829">
      <w:bodyDiv w:val="1"/>
      <w:marLeft w:val="0"/>
      <w:marRight w:val="0"/>
      <w:marTop w:val="0"/>
      <w:marBottom w:val="0"/>
      <w:divBdr>
        <w:top w:val="none" w:sz="0" w:space="0" w:color="auto"/>
        <w:left w:val="none" w:sz="0" w:space="0" w:color="auto"/>
        <w:bottom w:val="none" w:sz="0" w:space="0" w:color="auto"/>
        <w:right w:val="none" w:sz="0" w:space="0" w:color="auto"/>
      </w:divBdr>
      <w:divsChild>
        <w:div w:id="956569090">
          <w:marLeft w:val="547"/>
          <w:marRight w:val="0"/>
          <w:marTop w:val="144"/>
          <w:marBottom w:val="0"/>
          <w:divBdr>
            <w:top w:val="none" w:sz="0" w:space="0" w:color="auto"/>
            <w:left w:val="none" w:sz="0" w:space="0" w:color="auto"/>
            <w:bottom w:val="none" w:sz="0" w:space="0" w:color="auto"/>
            <w:right w:val="none" w:sz="0" w:space="0" w:color="auto"/>
          </w:divBdr>
        </w:div>
        <w:div w:id="127362253">
          <w:marLeft w:val="547"/>
          <w:marRight w:val="0"/>
          <w:marTop w:val="144"/>
          <w:marBottom w:val="0"/>
          <w:divBdr>
            <w:top w:val="none" w:sz="0" w:space="0" w:color="auto"/>
            <w:left w:val="none" w:sz="0" w:space="0" w:color="auto"/>
            <w:bottom w:val="none" w:sz="0" w:space="0" w:color="auto"/>
            <w:right w:val="none" w:sz="0" w:space="0" w:color="auto"/>
          </w:divBdr>
        </w:div>
        <w:div w:id="635186744">
          <w:marLeft w:val="547"/>
          <w:marRight w:val="0"/>
          <w:marTop w:val="144"/>
          <w:marBottom w:val="0"/>
          <w:divBdr>
            <w:top w:val="none" w:sz="0" w:space="0" w:color="auto"/>
            <w:left w:val="none" w:sz="0" w:space="0" w:color="auto"/>
            <w:bottom w:val="none" w:sz="0" w:space="0" w:color="auto"/>
            <w:right w:val="none" w:sz="0" w:space="0" w:color="auto"/>
          </w:divBdr>
        </w:div>
      </w:divsChild>
    </w:div>
    <w:div w:id="611664685">
      <w:bodyDiv w:val="1"/>
      <w:marLeft w:val="0"/>
      <w:marRight w:val="0"/>
      <w:marTop w:val="0"/>
      <w:marBottom w:val="0"/>
      <w:divBdr>
        <w:top w:val="none" w:sz="0" w:space="0" w:color="auto"/>
        <w:left w:val="none" w:sz="0" w:space="0" w:color="auto"/>
        <w:bottom w:val="none" w:sz="0" w:space="0" w:color="auto"/>
        <w:right w:val="none" w:sz="0" w:space="0" w:color="auto"/>
      </w:divBdr>
      <w:divsChild>
        <w:div w:id="1380978797">
          <w:marLeft w:val="547"/>
          <w:marRight w:val="0"/>
          <w:marTop w:val="125"/>
          <w:marBottom w:val="0"/>
          <w:divBdr>
            <w:top w:val="none" w:sz="0" w:space="0" w:color="auto"/>
            <w:left w:val="none" w:sz="0" w:space="0" w:color="auto"/>
            <w:bottom w:val="none" w:sz="0" w:space="0" w:color="auto"/>
            <w:right w:val="none" w:sz="0" w:space="0" w:color="auto"/>
          </w:divBdr>
        </w:div>
        <w:div w:id="234635376">
          <w:marLeft w:val="547"/>
          <w:marRight w:val="0"/>
          <w:marTop w:val="125"/>
          <w:marBottom w:val="0"/>
          <w:divBdr>
            <w:top w:val="none" w:sz="0" w:space="0" w:color="auto"/>
            <w:left w:val="none" w:sz="0" w:space="0" w:color="auto"/>
            <w:bottom w:val="none" w:sz="0" w:space="0" w:color="auto"/>
            <w:right w:val="none" w:sz="0" w:space="0" w:color="auto"/>
          </w:divBdr>
        </w:div>
        <w:div w:id="1582715798">
          <w:marLeft w:val="547"/>
          <w:marRight w:val="0"/>
          <w:marTop w:val="125"/>
          <w:marBottom w:val="0"/>
          <w:divBdr>
            <w:top w:val="none" w:sz="0" w:space="0" w:color="auto"/>
            <w:left w:val="none" w:sz="0" w:space="0" w:color="auto"/>
            <w:bottom w:val="none" w:sz="0" w:space="0" w:color="auto"/>
            <w:right w:val="none" w:sz="0" w:space="0" w:color="auto"/>
          </w:divBdr>
        </w:div>
        <w:div w:id="1514415838">
          <w:marLeft w:val="547"/>
          <w:marRight w:val="0"/>
          <w:marTop w:val="125"/>
          <w:marBottom w:val="0"/>
          <w:divBdr>
            <w:top w:val="none" w:sz="0" w:space="0" w:color="auto"/>
            <w:left w:val="none" w:sz="0" w:space="0" w:color="auto"/>
            <w:bottom w:val="none" w:sz="0" w:space="0" w:color="auto"/>
            <w:right w:val="none" w:sz="0" w:space="0" w:color="auto"/>
          </w:divBdr>
        </w:div>
      </w:divsChild>
    </w:div>
    <w:div w:id="666711847">
      <w:bodyDiv w:val="1"/>
      <w:marLeft w:val="0"/>
      <w:marRight w:val="0"/>
      <w:marTop w:val="0"/>
      <w:marBottom w:val="0"/>
      <w:divBdr>
        <w:top w:val="none" w:sz="0" w:space="0" w:color="auto"/>
        <w:left w:val="none" w:sz="0" w:space="0" w:color="auto"/>
        <w:bottom w:val="none" w:sz="0" w:space="0" w:color="auto"/>
        <w:right w:val="none" w:sz="0" w:space="0" w:color="auto"/>
      </w:divBdr>
      <w:divsChild>
        <w:div w:id="990520837">
          <w:marLeft w:val="0"/>
          <w:marRight w:val="0"/>
          <w:marTop w:val="0"/>
          <w:marBottom w:val="0"/>
          <w:divBdr>
            <w:top w:val="none" w:sz="0" w:space="0" w:color="auto"/>
            <w:left w:val="none" w:sz="0" w:space="0" w:color="auto"/>
            <w:bottom w:val="none" w:sz="0" w:space="0" w:color="auto"/>
            <w:right w:val="none" w:sz="0" w:space="0" w:color="auto"/>
          </w:divBdr>
          <w:divsChild>
            <w:div w:id="1728531066">
              <w:marLeft w:val="0"/>
              <w:marRight w:val="0"/>
              <w:marTop w:val="0"/>
              <w:marBottom w:val="0"/>
              <w:divBdr>
                <w:top w:val="none" w:sz="0" w:space="0" w:color="auto"/>
                <w:left w:val="none" w:sz="0" w:space="0" w:color="auto"/>
                <w:bottom w:val="none" w:sz="0" w:space="0" w:color="auto"/>
                <w:right w:val="none" w:sz="0" w:space="0" w:color="auto"/>
              </w:divBdr>
              <w:divsChild>
                <w:div w:id="335038735">
                  <w:marLeft w:val="0"/>
                  <w:marRight w:val="0"/>
                  <w:marTop w:val="0"/>
                  <w:marBottom w:val="0"/>
                  <w:divBdr>
                    <w:top w:val="none" w:sz="0" w:space="0" w:color="auto"/>
                    <w:left w:val="none" w:sz="0" w:space="0" w:color="auto"/>
                    <w:bottom w:val="none" w:sz="0" w:space="0" w:color="auto"/>
                    <w:right w:val="none" w:sz="0" w:space="0" w:color="auto"/>
                  </w:divBdr>
                  <w:divsChild>
                    <w:div w:id="4171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424069">
      <w:bodyDiv w:val="1"/>
      <w:marLeft w:val="0"/>
      <w:marRight w:val="0"/>
      <w:marTop w:val="0"/>
      <w:marBottom w:val="0"/>
      <w:divBdr>
        <w:top w:val="none" w:sz="0" w:space="0" w:color="auto"/>
        <w:left w:val="none" w:sz="0" w:space="0" w:color="auto"/>
        <w:bottom w:val="none" w:sz="0" w:space="0" w:color="auto"/>
        <w:right w:val="none" w:sz="0" w:space="0" w:color="auto"/>
      </w:divBdr>
      <w:divsChild>
        <w:div w:id="862983445">
          <w:marLeft w:val="1166"/>
          <w:marRight w:val="0"/>
          <w:marTop w:val="125"/>
          <w:marBottom w:val="0"/>
          <w:divBdr>
            <w:top w:val="none" w:sz="0" w:space="0" w:color="auto"/>
            <w:left w:val="none" w:sz="0" w:space="0" w:color="auto"/>
            <w:bottom w:val="none" w:sz="0" w:space="0" w:color="auto"/>
            <w:right w:val="none" w:sz="0" w:space="0" w:color="auto"/>
          </w:divBdr>
        </w:div>
        <w:div w:id="158816920">
          <w:marLeft w:val="1166"/>
          <w:marRight w:val="0"/>
          <w:marTop w:val="125"/>
          <w:marBottom w:val="0"/>
          <w:divBdr>
            <w:top w:val="none" w:sz="0" w:space="0" w:color="auto"/>
            <w:left w:val="none" w:sz="0" w:space="0" w:color="auto"/>
            <w:bottom w:val="none" w:sz="0" w:space="0" w:color="auto"/>
            <w:right w:val="none" w:sz="0" w:space="0" w:color="auto"/>
          </w:divBdr>
        </w:div>
        <w:div w:id="2064602240">
          <w:marLeft w:val="1166"/>
          <w:marRight w:val="0"/>
          <w:marTop w:val="125"/>
          <w:marBottom w:val="0"/>
          <w:divBdr>
            <w:top w:val="none" w:sz="0" w:space="0" w:color="auto"/>
            <w:left w:val="none" w:sz="0" w:space="0" w:color="auto"/>
            <w:bottom w:val="none" w:sz="0" w:space="0" w:color="auto"/>
            <w:right w:val="none" w:sz="0" w:space="0" w:color="auto"/>
          </w:divBdr>
        </w:div>
        <w:div w:id="64767153">
          <w:marLeft w:val="1166"/>
          <w:marRight w:val="0"/>
          <w:marTop w:val="125"/>
          <w:marBottom w:val="0"/>
          <w:divBdr>
            <w:top w:val="none" w:sz="0" w:space="0" w:color="auto"/>
            <w:left w:val="none" w:sz="0" w:space="0" w:color="auto"/>
            <w:bottom w:val="none" w:sz="0" w:space="0" w:color="auto"/>
            <w:right w:val="none" w:sz="0" w:space="0" w:color="auto"/>
          </w:divBdr>
        </w:div>
        <w:div w:id="1450470832">
          <w:marLeft w:val="1166"/>
          <w:marRight w:val="0"/>
          <w:marTop w:val="125"/>
          <w:marBottom w:val="0"/>
          <w:divBdr>
            <w:top w:val="none" w:sz="0" w:space="0" w:color="auto"/>
            <w:left w:val="none" w:sz="0" w:space="0" w:color="auto"/>
            <w:bottom w:val="none" w:sz="0" w:space="0" w:color="auto"/>
            <w:right w:val="none" w:sz="0" w:space="0" w:color="auto"/>
          </w:divBdr>
        </w:div>
      </w:divsChild>
    </w:div>
    <w:div w:id="803934227">
      <w:bodyDiv w:val="1"/>
      <w:marLeft w:val="0"/>
      <w:marRight w:val="0"/>
      <w:marTop w:val="0"/>
      <w:marBottom w:val="0"/>
      <w:divBdr>
        <w:top w:val="none" w:sz="0" w:space="0" w:color="auto"/>
        <w:left w:val="none" w:sz="0" w:space="0" w:color="auto"/>
        <w:bottom w:val="none" w:sz="0" w:space="0" w:color="auto"/>
        <w:right w:val="none" w:sz="0" w:space="0" w:color="auto"/>
      </w:divBdr>
    </w:div>
    <w:div w:id="846793785">
      <w:bodyDiv w:val="1"/>
      <w:marLeft w:val="0"/>
      <w:marRight w:val="0"/>
      <w:marTop w:val="0"/>
      <w:marBottom w:val="0"/>
      <w:divBdr>
        <w:top w:val="none" w:sz="0" w:space="0" w:color="auto"/>
        <w:left w:val="none" w:sz="0" w:space="0" w:color="auto"/>
        <w:bottom w:val="none" w:sz="0" w:space="0" w:color="auto"/>
        <w:right w:val="none" w:sz="0" w:space="0" w:color="auto"/>
      </w:divBdr>
      <w:divsChild>
        <w:div w:id="1441334039">
          <w:marLeft w:val="547"/>
          <w:marRight w:val="0"/>
          <w:marTop w:val="134"/>
          <w:marBottom w:val="0"/>
          <w:divBdr>
            <w:top w:val="none" w:sz="0" w:space="0" w:color="auto"/>
            <w:left w:val="none" w:sz="0" w:space="0" w:color="auto"/>
            <w:bottom w:val="none" w:sz="0" w:space="0" w:color="auto"/>
            <w:right w:val="none" w:sz="0" w:space="0" w:color="auto"/>
          </w:divBdr>
        </w:div>
        <w:div w:id="2038582879">
          <w:marLeft w:val="547"/>
          <w:marRight w:val="0"/>
          <w:marTop w:val="134"/>
          <w:marBottom w:val="0"/>
          <w:divBdr>
            <w:top w:val="none" w:sz="0" w:space="0" w:color="auto"/>
            <w:left w:val="none" w:sz="0" w:space="0" w:color="auto"/>
            <w:bottom w:val="none" w:sz="0" w:space="0" w:color="auto"/>
            <w:right w:val="none" w:sz="0" w:space="0" w:color="auto"/>
          </w:divBdr>
        </w:div>
        <w:div w:id="1818450130">
          <w:marLeft w:val="547"/>
          <w:marRight w:val="0"/>
          <w:marTop w:val="134"/>
          <w:marBottom w:val="0"/>
          <w:divBdr>
            <w:top w:val="none" w:sz="0" w:space="0" w:color="auto"/>
            <w:left w:val="none" w:sz="0" w:space="0" w:color="auto"/>
            <w:bottom w:val="none" w:sz="0" w:space="0" w:color="auto"/>
            <w:right w:val="none" w:sz="0" w:space="0" w:color="auto"/>
          </w:divBdr>
        </w:div>
        <w:div w:id="437143999">
          <w:marLeft w:val="547"/>
          <w:marRight w:val="0"/>
          <w:marTop w:val="134"/>
          <w:marBottom w:val="0"/>
          <w:divBdr>
            <w:top w:val="none" w:sz="0" w:space="0" w:color="auto"/>
            <w:left w:val="none" w:sz="0" w:space="0" w:color="auto"/>
            <w:bottom w:val="none" w:sz="0" w:space="0" w:color="auto"/>
            <w:right w:val="none" w:sz="0" w:space="0" w:color="auto"/>
          </w:divBdr>
        </w:div>
        <w:div w:id="1265309170">
          <w:marLeft w:val="547"/>
          <w:marRight w:val="0"/>
          <w:marTop w:val="134"/>
          <w:marBottom w:val="0"/>
          <w:divBdr>
            <w:top w:val="none" w:sz="0" w:space="0" w:color="auto"/>
            <w:left w:val="none" w:sz="0" w:space="0" w:color="auto"/>
            <w:bottom w:val="none" w:sz="0" w:space="0" w:color="auto"/>
            <w:right w:val="none" w:sz="0" w:space="0" w:color="auto"/>
          </w:divBdr>
        </w:div>
        <w:div w:id="147865846">
          <w:marLeft w:val="547"/>
          <w:marRight w:val="0"/>
          <w:marTop w:val="134"/>
          <w:marBottom w:val="0"/>
          <w:divBdr>
            <w:top w:val="none" w:sz="0" w:space="0" w:color="auto"/>
            <w:left w:val="none" w:sz="0" w:space="0" w:color="auto"/>
            <w:bottom w:val="none" w:sz="0" w:space="0" w:color="auto"/>
            <w:right w:val="none" w:sz="0" w:space="0" w:color="auto"/>
          </w:divBdr>
        </w:div>
      </w:divsChild>
    </w:div>
    <w:div w:id="848911242">
      <w:bodyDiv w:val="1"/>
      <w:marLeft w:val="0"/>
      <w:marRight w:val="0"/>
      <w:marTop w:val="0"/>
      <w:marBottom w:val="0"/>
      <w:divBdr>
        <w:top w:val="none" w:sz="0" w:space="0" w:color="auto"/>
        <w:left w:val="none" w:sz="0" w:space="0" w:color="auto"/>
        <w:bottom w:val="none" w:sz="0" w:space="0" w:color="auto"/>
        <w:right w:val="none" w:sz="0" w:space="0" w:color="auto"/>
      </w:divBdr>
      <w:divsChild>
        <w:div w:id="152453362">
          <w:marLeft w:val="547"/>
          <w:marRight w:val="0"/>
          <w:marTop w:val="130"/>
          <w:marBottom w:val="0"/>
          <w:divBdr>
            <w:top w:val="none" w:sz="0" w:space="0" w:color="auto"/>
            <w:left w:val="none" w:sz="0" w:space="0" w:color="auto"/>
            <w:bottom w:val="none" w:sz="0" w:space="0" w:color="auto"/>
            <w:right w:val="none" w:sz="0" w:space="0" w:color="auto"/>
          </w:divBdr>
        </w:div>
        <w:div w:id="1522278891">
          <w:marLeft w:val="547"/>
          <w:marRight w:val="0"/>
          <w:marTop w:val="130"/>
          <w:marBottom w:val="0"/>
          <w:divBdr>
            <w:top w:val="none" w:sz="0" w:space="0" w:color="auto"/>
            <w:left w:val="none" w:sz="0" w:space="0" w:color="auto"/>
            <w:bottom w:val="none" w:sz="0" w:space="0" w:color="auto"/>
            <w:right w:val="none" w:sz="0" w:space="0" w:color="auto"/>
          </w:divBdr>
        </w:div>
        <w:div w:id="89358056">
          <w:marLeft w:val="547"/>
          <w:marRight w:val="0"/>
          <w:marTop w:val="130"/>
          <w:marBottom w:val="0"/>
          <w:divBdr>
            <w:top w:val="none" w:sz="0" w:space="0" w:color="auto"/>
            <w:left w:val="none" w:sz="0" w:space="0" w:color="auto"/>
            <w:bottom w:val="none" w:sz="0" w:space="0" w:color="auto"/>
            <w:right w:val="none" w:sz="0" w:space="0" w:color="auto"/>
          </w:divBdr>
        </w:div>
        <w:div w:id="1394111624">
          <w:marLeft w:val="547"/>
          <w:marRight w:val="0"/>
          <w:marTop w:val="130"/>
          <w:marBottom w:val="0"/>
          <w:divBdr>
            <w:top w:val="none" w:sz="0" w:space="0" w:color="auto"/>
            <w:left w:val="none" w:sz="0" w:space="0" w:color="auto"/>
            <w:bottom w:val="none" w:sz="0" w:space="0" w:color="auto"/>
            <w:right w:val="none" w:sz="0" w:space="0" w:color="auto"/>
          </w:divBdr>
        </w:div>
        <w:div w:id="303314937">
          <w:marLeft w:val="547"/>
          <w:marRight w:val="0"/>
          <w:marTop w:val="130"/>
          <w:marBottom w:val="0"/>
          <w:divBdr>
            <w:top w:val="none" w:sz="0" w:space="0" w:color="auto"/>
            <w:left w:val="none" w:sz="0" w:space="0" w:color="auto"/>
            <w:bottom w:val="none" w:sz="0" w:space="0" w:color="auto"/>
            <w:right w:val="none" w:sz="0" w:space="0" w:color="auto"/>
          </w:divBdr>
        </w:div>
        <w:div w:id="2062048671">
          <w:marLeft w:val="547"/>
          <w:marRight w:val="0"/>
          <w:marTop w:val="130"/>
          <w:marBottom w:val="0"/>
          <w:divBdr>
            <w:top w:val="none" w:sz="0" w:space="0" w:color="auto"/>
            <w:left w:val="none" w:sz="0" w:space="0" w:color="auto"/>
            <w:bottom w:val="none" w:sz="0" w:space="0" w:color="auto"/>
            <w:right w:val="none" w:sz="0" w:space="0" w:color="auto"/>
          </w:divBdr>
        </w:div>
        <w:div w:id="245505931">
          <w:marLeft w:val="547"/>
          <w:marRight w:val="0"/>
          <w:marTop w:val="130"/>
          <w:marBottom w:val="0"/>
          <w:divBdr>
            <w:top w:val="none" w:sz="0" w:space="0" w:color="auto"/>
            <w:left w:val="none" w:sz="0" w:space="0" w:color="auto"/>
            <w:bottom w:val="none" w:sz="0" w:space="0" w:color="auto"/>
            <w:right w:val="none" w:sz="0" w:space="0" w:color="auto"/>
          </w:divBdr>
        </w:div>
        <w:div w:id="293296707">
          <w:marLeft w:val="547"/>
          <w:marRight w:val="0"/>
          <w:marTop w:val="130"/>
          <w:marBottom w:val="0"/>
          <w:divBdr>
            <w:top w:val="none" w:sz="0" w:space="0" w:color="auto"/>
            <w:left w:val="none" w:sz="0" w:space="0" w:color="auto"/>
            <w:bottom w:val="none" w:sz="0" w:space="0" w:color="auto"/>
            <w:right w:val="none" w:sz="0" w:space="0" w:color="auto"/>
          </w:divBdr>
        </w:div>
        <w:div w:id="769591224">
          <w:marLeft w:val="547"/>
          <w:marRight w:val="0"/>
          <w:marTop w:val="130"/>
          <w:marBottom w:val="0"/>
          <w:divBdr>
            <w:top w:val="none" w:sz="0" w:space="0" w:color="auto"/>
            <w:left w:val="none" w:sz="0" w:space="0" w:color="auto"/>
            <w:bottom w:val="none" w:sz="0" w:space="0" w:color="auto"/>
            <w:right w:val="none" w:sz="0" w:space="0" w:color="auto"/>
          </w:divBdr>
        </w:div>
        <w:div w:id="674497774">
          <w:marLeft w:val="547"/>
          <w:marRight w:val="0"/>
          <w:marTop w:val="130"/>
          <w:marBottom w:val="0"/>
          <w:divBdr>
            <w:top w:val="none" w:sz="0" w:space="0" w:color="auto"/>
            <w:left w:val="none" w:sz="0" w:space="0" w:color="auto"/>
            <w:bottom w:val="none" w:sz="0" w:space="0" w:color="auto"/>
            <w:right w:val="none" w:sz="0" w:space="0" w:color="auto"/>
          </w:divBdr>
        </w:div>
      </w:divsChild>
    </w:div>
    <w:div w:id="884491862">
      <w:bodyDiv w:val="1"/>
      <w:marLeft w:val="0"/>
      <w:marRight w:val="0"/>
      <w:marTop w:val="0"/>
      <w:marBottom w:val="0"/>
      <w:divBdr>
        <w:top w:val="none" w:sz="0" w:space="0" w:color="auto"/>
        <w:left w:val="none" w:sz="0" w:space="0" w:color="auto"/>
        <w:bottom w:val="none" w:sz="0" w:space="0" w:color="auto"/>
        <w:right w:val="none" w:sz="0" w:space="0" w:color="auto"/>
      </w:divBdr>
      <w:divsChild>
        <w:div w:id="1647196158">
          <w:marLeft w:val="547"/>
          <w:marRight w:val="0"/>
          <w:marTop w:val="125"/>
          <w:marBottom w:val="0"/>
          <w:divBdr>
            <w:top w:val="none" w:sz="0" w:space="0" w:color="auto"/>
            <w:left w:val="none" w:sz="0" w:space="0" w:color="auto"/>
            <w:bottom w:val="none" w:sz="0" w:space="0" w:color="auto"/>
            <w:right w:val="none" w:sz="0" w:space="0" w:color="auto"/>
          </w:divBdr>
        </w:div>
        <w:div w:id="1099447869">
          <w:marLeft w:val="547"/>
          <w:marRight w:val="0"/>
          <w:marTop w:val="125"/>
          <w:marBottom w:val="0"/>
          <w:divBdr>
            <w:top w:val="none" w:sz="0" w:space="0" w:color="auto"/>
            <w:left w:val="none" w:sz="0" w:space="0" w:color="auto"/>
            <w:bottom w:val="none" w:sz="0" w:space="0" w:color="auto"/>
            <w:right w:val="none" w:sz="0" w:space="0" w:color="auto"/>
          </w:divBdr>
        </w:div>
        <w:div w:id="138807099">
          <w:marLeft w:val="547"/>
          <w:marRight w:val="0"/>
          <w:marTop w:val="125"/>
          <w:marBottom w:val="0"/>
          <w:divBdr>
            <w:top w:val="none" w:sz="0" w:space="0" w:color="auto"/>
            <w:left w:val="none" w:sz="0" w:space="0" w:color="auto"/>
            <w:bottom w:val="none" w:sz="0" w:space="0" w:color="auto"/>
            <w:right w:val="none" w:sz="0" w:space="0" w:color="auto"/>
          </w:divBdr>
        </w:div>
        <w:div w:id="1519418643">
          <w:marLeft w:val="547"/>
          <w:marRight w:val="0"/>
          <w:marTop w:val="125"/>
          <w:marBottom w:val="0"/>
          <w:divBdr>
            <w:top w:val="none" w:sz="0" w:space="0" w:color="auto"/>
            <w:left w:val="none" w:sz="0" w:space="0" w:color="auto"/>
            <w:bottom w:val="none" w:sz="0" w:space="0" w:color="auto"/>
            <w:right w:val="none" w:sz="0" w:space="0" w:color="auto"/>
          </w:divBdr>
        </w:div>
        <w:div w:id="102504241">
          <w:marLeft w:val="547"/>
          <w:marRight w:val="0"/>
          <w:marTop w:val="125"/>
          <w:marBottom w:val="0"/>
          <w:divBdr>
            <w:top w:val="none" w:sz="0" w:space="0" w:color="auto"/>
            <w:left w:val="none" w:sz="0" w:space="0" w:color="auto"/>
            <w:bottom w:val="none" w:sz="0" w:space="0" w:color="auto"/>
            <w:right w:val="none" w:sz="0" w:space="0" w:color="auto"/>
          </w:divBdr>
        </w:div>
      </w:divsChild>
    </w:div>
    <w:div w:id="1057972046">
      <w:bodyDiv w:val="1"/>
      <w:marLeft w:val="0"/>
      <w:marRight w:val="0"/>
      <w:marTop w:val="0"/>
      <w:marBottom w:val="0"/>
      <w:divBdr>
        <w:top w:val="none" w:sz="0" w:space="0" w:color="auto"/>
        <w:left w:val="none" w:sz="0" w:space="0" w:color="auto"/>
        <w:bottom w:val="none" w:sz="0" w:space="0" w:color="auto"/>
        <w:right w:val="none" w:sz="0" w:space="0" w:color="auto"/>
      </w:divBdr>
      <w:divsChild>
        <w:div w:id="860556414">
          <w:marLeft w:val="0"/>
          <w:marRight w:val="0"/>
          <w:marTop w:val="0"/>
          <w:marBottom w:val="0"/>
          <w:divBdr>
            <w:top w:val="none" w:sz="0" w:space="0" w:color="auto"/>
            <w:left w:val="none" w:sz="0" w:space="0" w:color="auto"/>
            <w:bottom w:val="none" w:sz="0" w:space="0" w:color="auto"/>
            <w:right w:val="none" w:sz="0" w:space="0" w:color="auto"/>
          </w:divBdr>
          <w:divsChild>
            <w:div w:id="1814251650">
              <w:marLeft w:val="0"/>
              <w:marRight w:val="0"/>
              <w:marTop w:val="0"/>
              <w:marBottom w:val="0"/>
              <w:divBdr>
                <w:top w:val="none" w:sz="0" w:space="0" w:color="auto"/>
                <w:left w:val="none" w:sz="0" w:space="0" w:color="auto"/>
                <w:bottom w:val="none" w:sz="0" w:space="0" w:color="auto"/>
                <w:right w:val="none" w:sz="0" w:space="0" w:color="auto"/>
              </w:divBdr>
              <w:divsChild>
                <w:div w:id="800343978">
                  <w:marLeft w:val="0"/>
                  <w:marRight w:val="0"/>
                  <w:marTop w:val="0"/>
                  <w:marBottom w:val="0"/>
                  <w:divBdr>
                    <w:top w:val="none" w:sz="0" w:space="0" w:color="auto"/>
                    <w:left w:val="none" w:sz="0" w:space="0" w:color="auto"/>
                    <w:bottom w:val="none" w:sz="0" w:space="0" w:color="auto"/>
                    <w:right w:val="none" w:sz="0" w:space="0" w:color="auto"/>
                  </w:divBdr>
                  <w:divsChild>
                    <w:div w:id="108365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448805">
      <w:bodyDiv w:val="1"/>
      <w:marLeft w:val="0"/>
      <w:marRight w:val="0"/>
      <w:marTop w:val="0"/>
      <w:marBottom w:val="0"/>
      <w:divBdr>
        <w:top w:val="none" w:sz="0" w:space="0" w:color="auto"/>
        <w:left w:val="none" w:sz="0" w:space="0" w:color="auto"/>
        <w:bottom w:val="none" w:sz="0" w:space="0" w:color="auto"/>
        <w:right w:val="none" w:sz="0" w:space="0" w:color="auto"/>
      </w:divBdr>
      <w:divsChild>
        <w:div w:id="375814398">
          <w:marLeft w:val="1166"/>
          <w:marRight w:val="0"/>
          <w:marTop w:val="125"/>
          <w:marBottom w:val="0"/>
          <w:divBdr>
            <w:top w:val="none" w:sz="0" w:space="0" w:color="auto"/>
            <w:left w:val="none" w:sz="0" w:space="0" w:color="auto"/>
            <w:bottom w:val="none" w:sz="0" w:space="0" w:color="auto"/>
            <w:right w:val="none" w:sz="0" w:space="0" w:color="auto"/>
          </w:divBdr>
        </w:div>
        <w:div w:id="1086920770">
          <w:marLeft w:val="1166"/>
          <w:marRight w:val="0"/>
          <w:marTop w:val="125"/>
          <w:marBottom w:val="0"/>
          <w:divBdr>
            <w:top w:val="none" w:sz="0" w:space="0" w:color="auto"/>
            <w:left w:val="none" w:sz="0" w:space="0" w:color="auto"/>
            <w:bottom w:val="none" w:sz="0" w:space="0" w:color="auto"/>
            <w:right w:val="none" w:sz="0" w:space="0" w:color="auto"/>
          </w:divBdr>
        </w:div>
        <w:div w:id="1262840800">
          <w:marLeft w:val="1166"/>
          <w:marRight w:val="0"/>
          <w:marTop w:val="125"/>
          <w:marBottom w:val="0"/>
          <w:divBdr>
            <w:top w:val="none" w:sz="0" w:space="0" w:color="auto"/>
            <w:left w:val="none" w:sz="0" w:space="0" w:color="auto"/>
            <w:bottom w:val="none" w:sz="0" w:space="0" w:color="auto"/>
            <w:right w:val="none" w:sz="0" w:space="0" w:color="auto"/>
          </w:divBdr>
        </w:div>
        <w:div w:id="33426810">
          <w:marLeft w:val="1166"/>
          <w:marRight w:val="0"/>
          <w:marTop w:val="125"/>
          <w:marBottom w:val="0"/>
          <w:divBdr>
            <w:top w:val="none" w:sz="0" w:space="0" w:color="auto"/>
            <w:left w:val="none" w:sz="0" w:space="0" w:color="auto"/>
            <w:bottom w:val="none" w:sz="0" w:space="0" w:color="auto"/>
            <w:right w:val="none" w:sz="0" w:space="0" w:color="auto"/>
          </w:divBdr>
        </w:div>
        <w:div w:id="1049259349">
          <w:marLeft w:val="1166"/>
          <w:marRight w:val="0"/>
          <w:marTop w:val="125"/>
          <w:marBottom w:val="0"/>
          <w:divBdr>
            <w:top w:val="none" w:sz="0" w:space="0" w:color="auto"/>
            <w:left w:val="none" w:sz="0" w:space="0" w:color="auto"/>
            <w:bottom w:val="none" w:sz="0" w:space="0" w:color="auto"/>
            <w:right w:val="none" w:sz="0" w:space="0" w:color="auto"/>
          </w:divBdr>
        </w:div>
        <w:div w:id="1208881632">
          <w:marLeft w:val="1166"/>
          <w:marRight w:val="0"/>
          <w:marTop w:val="125"/>
          <w:marBottom w:val="0"/>
          <w:divBdr>
            <w:top w:val="none" w:sz="0" w:space="0" w:color="auto"/>
            <w:left w:val="none" w:sz="0" w:space="0" w:color="auto"/>
            <w:bottom w:val="none" w:sz="0" w:space="0" w:color="auto"/>
            <w:right w:val="none" w:sz="0" w:space="0" w:color="auto"/>
          </w:divBdr>
        </w:div>
      </w:divsChild>
    </w:div>
    <w:div w:id="1240677435">
      <w:bodyDiv w:val="1"/>
      <w:marLeft w:val="0"/>
      <w:marRight w:val="0"/>
      <w:marTop w:val="0"/>
      <w:marBottom w:val="0"/>
      <w:divBdr>
        <w:top w:val="none" w:sz="0" w:space="0" w:color="auto"/>
        <w:left w:val="none" w:sz="0" w:space="0" w:color="auto"/>
        <w:bottom w:val="none" w:sz="0" w:space="0" w:color="auto"/>
        <w:right w:val="none" w:sz="0" w:space="0" w:color="auto"/>
      </w:divBdr>
      <w:divsChild>
        <w:div w:id="171192662">
          <w:marLeft w:val="0"/>
          <w:marRight w:val="0"/>
          <w:marTop w:val="0"/>
          <w:marBottom w:val="0"/>
          <w:divBdr>
            <w:top w:val="none" w:sz="0" w:space="0" w:color="auto"/>
            <w:left w:val="none" w:sz="0" w:space="0" w:color="auto"/>
            <w:bottom w:val="none" w:sz="0" w:space="0" w:color="auto"/>
            <w:right w:val="none" w:sz="0" w:space="0" w:color="auto"/>
          </w:divBdr>
          <w:divsChild>
            <w:div w:id="1212227223">
              <w:marLeft w:val="450"/>
              <w:marRight w:val="450"/>
              <w:marTop w:val="450"/>
              <w:marBottom w:val="0"/>
              <w:divBdr>
                <w:top w:val="none" w:sz="0" w:space="0" w:color="auto"/>
                <w:left w:val="none" w:sz="0" w:space="0" w:color="auto"/>
                <w:bottom w:val="none" w:sz="0" w:space="0" w:color="auto"/>
                <w:right w:val="none" w:sz="0" w:space="0" w:color="auto"/>
              </w:divBdr>
              <w:divsChild>
                <w:div w:id="134265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570873">
      <w:bodyDiv w:val="1"/>
      <w:marLeft w:val="0"/>
      <w:marRight w:val="0"/>
      <w:marTop w:val="0"/>
      <w:marBottom w:val="0"/>
      <w:divBdr>
        <w:top w:val="none" w:sz="0" w:space="0" w:color="auto"/>
        <w:left w:val="none" w:sz="0" w:space="0" w:color="auto"/>
        <w:bottom w:val="none" w:sz="0" w:space="0" w:color="auto"/>
        <w:right w:val="none" w:sz="0" w:space="0" w:color="auto"/>
      </w:divBdr>
      <w:divsChild>
        <w:div w:id="175124218">
          <w:marLeft w:val="0"/>
          <w:marRight w:val="0"/>
          <w:marTop w:val="0"/>
          <w:marBottom w:val="0"/>
          <w:divBdr>
            <w:top w:val="none" w:sz="0" w:space="0" w:color="auto"/>
            <w:left w:val="none" w:sz="0" w:space="0" w:color="auto"/>
            <w:bottom w:val="none" w:sz="0" w:space="0" w:color="auto"/>
            <w:right w:val="none" w:sz="0" w:space="0" w:color="auto"/>
          </w:divBdr>
          <w:divsChild>
            <w:div w:id="268896597">
              <w:marLeft w:val="0"/>
              <w:marRight w:val="0"/>
              <w:marTop w:val="0"/>
              <w:marBottom w:val="0"/>
              <w:divBdr>
                <w:top w:val="none" w:sz="0" w:space="0" w:color="auto"/>
                <w:left w:val="none" w:sz="0" w:space="0" w:color="auto"/>
                <w:bottom w:val="none" w:sz="0" w:space="0" w:color="auto"/>
                <w:right w:val="none" w:sz="0" w:space="0" w:color="auto"/>
              </w:divBdr>
              <w:divsChild>
                <w:div w:id="1988240407">
                  <w:marLeft w:val="0"/>
                  <w:marRight w:val="0"/>
                  <w:marTop w:val="0"/>
                  <w:marBottom w:val="0"/>
                  <w:divBdr>
                    <w:top w:val="none" w:sz="0" w:space="0" w:color="auto"/>
                    <w:left w:val="none" w:sz="0" w:space="0" w:color="auto"/>
                    <w:bottom w:val="none" w:sz="0" w:space="0" w:color="auto"/>
                    <w:right w:val="none" w:sz="0" w:space="0" w:color="auto"/>
                  </w:divBdr>
                  <w:divsChild>
                    <w:div w:id="192586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813124">
      <w:bodyDiv w:val="1"/>
      <w:marLeft w:val="0"/>
      <w:marRight w:val="0"/>
      <w:marTop w:val="0"/>
      <w:marBottom w:val="0"/>
      <w:divBdr>
        <w:top w:val="none" w:sz="0" w:space="0" w:color="auto"/>
        <w:left w:val="none" w:sz="0" w:space="0" w:color="auto"/>
        <w:bottom w:val="none" w:sz="0" w:space="0" w:color="auto"/>
        <w:right w:val="none" w:sz="0" w:space="0" w:color="auto"/>
      </w:divBdr>
      <w:divsChild>
        <w:div w:id="167864192">
          <w:marLeft w:val="547"/>
          <w:marRight w:val="0"/>
          <w:marTop w:val="154"/>
          <w:marBottom w:val="0"/>
          <w:divBdr>
            <w:top w:val="none" w:sz="0" w:space="0" w:color="auto"/>
            <w:left w:val="none" w:sz="0" w:space="0" w:color="auto"/>
            <w:bottom w:val="none" w:sz="0" w:space="0" w:color="auto"/>
            <w:right w:val="none" w:sz="0" w:space="0" w:color="auto"/>
          </w:divBdr>
        </w:div>
        <w:div w:id="1733625749">
          <w:marLeft w:val="547"/>
          <w:marRight w:val="0"/>
          <w:marTop w:val="154"/>
          <w:marBottom w:val="0"/>
          <w:divBdr>
            <w:top w:val="none" w:sz="0" w:space="0" w:color="auto"/>
            <w:left w:val="none" w:sz="0" w:space="0" w:color="auto"/>
            <w:bottom w:val="none" w:sz="0" w:space="0" w:color="auto"/>
            <w:right w:val="none" w:sz="0" w:space="0" w:color="auto"/>
          </w:divBdr>
        </w:div>
        <w:div w:id="1429697724">
          <w:marLeft w:val="547"/>
          <w:marRight w:val="0"/>
          <w:marTop w:val="154"/>
          <w:marBottom w:val="0"/>
          <w:divBdr>
            <w:top w:val="none" w:sz="0" w:space="0" w:color="auto"/>
            <w:left w:val="none" w:sz="0" w:space="0" w:color="auto"/>
            <w:bottom w:val="none" w:sz="0" w:space="0" w:color="auto"/>
            <w:right w:val="none" w:sz="0" w:space="0" w:color="auto"/>
          </w:divBdr>
        </w:div>
        <w:div w:id="958222610">
          <w:marLeft w:val="547"/>
          <w:marRight w:val="0"/>
          <w:marTop w:val="154"/>
          <w:marBottom w:val="0"/>
          <w:divBdr>
            <w:top w:val="none" w:sz="0" w:space="0" w:color="auto"/>
            <w:left w:val="none" w:sz="0" w:space="0" w:color="auto"/>
            <w:bottom w:val="none" w:sz="0" w:space="0" w:color="auto"/>
            <w:right w:val="none" w:sz="0" w:space="0" w:color="auto"/>
          </w:divBdr>
        </w:div>
      </w:divsChild>
    </w:div>
    <w:div w:id="1423067726">
      <w:bodyDiv w:val="1"/>
      <w:marLeft w:val="0"/>
      <w:marRight w:val="0"/>
      <w:marTop w:val="0"/>
      <w:marBottom w:val="0"/>
      <w:divBdr>
        <w:top w:val="none" w:sz="0" w:space="0" w:color="auto"/>
        <w:left w:val="none" w:sz="0" w:space="0" w:color="auto"/>
        <w:bottom w:val="none" w:sz="0" w:space="0" w:color="auto"/>
        <w:right w:val="none" w:sz="0" w:space="0" w:color="auto"/>
      </w:divBdr>
    </w:div>
    <w:div w:id="1450122421">
      <w:bodyDiv w:val="1"/>
      <w:marLeft w:val="0"/>
      <w:marRight w:val="0"/>
      <w:marTop w:val="0"/>
      <w:marBottom w:val="0"/>
      <w:divBdr>
        <w:top w:val="none" w:sz="0" w:space="0" w:color="auto"/>
        <w:left w:val="none" w:sz="0" w:space="0" w:color="auto"/>
        <w:bottom w:val="none" w:sz="0" w:space="0" w:color="auto"/>
        <w:right w:val="none" w:sz="0" w:space="0" w:color="auto"/>
      </w:divBdr>
      <w:divsChild>
        <w:div w:id="942305255">
          <w:marLeft w:val="547"/>
          <w:marRight w:val="0"/>
          <w:marTop w:val="154"/>
          <w:marBottom w:val="0"/>
          <w:divBdr>
            <w:top w:val="none" w:sz="0" w:space="0" w:color="auto"/>
            <w:left w:val="none" w:sz="0" w:space="0" w:color="auto"/>
            <w:bottom w:val="none" w:sz="0" w:space="0" w:color="auto"/>
            <w:right w:val="none" w:sz="0" w:space="0" w:color="auto"/>
          </w:divBdr>
        </w:div>
        <w:div w:id="545681781">
          <w:marLeft w:val="547"/>
          <w:marRight w:val="0"/>
          <w:marTop w:val="154"/>
          <w:marBottom w:val="0"/>
          <w:divBdr>
            <w:top w:val="none" w:sz="0" w:space="0" w:color="auto"/>
            <w:left w:val="none" w:sz="0" w:space="0" w:color="auto"/>
            <w:bottom w:val="none" w:sz="0" w:space="0" w:color="auto"/>
            <w:right w:val="none" w:sz="0" w:space="0" w:color="auto"/>
          </w:divBdr>
        </w:div>
        <w:div w:id="1596092343">
          <w:marLeft w:val="547"/>
          <w:marRight w:val="0"/>
          <w:marTop w:val="154"/>
          <w:marBottom w:val="0"/>
          <w:divBdr>
            <w:top w:val="none" w:sz="0" w:space="0" w:color="auto"/>
            <w:left w:val="none" w:sz="0" w:space="0" w:color="auto"/>
            <w:bottom w:val="none" w:sz="0" w:space="0" w:color="auto"/>
            <w:right w:val="none" w:sz="0" w:space="0" w:color="auto"/>
          </w:divBdr>
        </w:div>
      </w:divsChild>
    </w:div>
    <w:div w:id="1599213290">
      <w:bodyDiv w:val="1"/>
      <w:marLeft w:val="0"/>
      <w:marRight w:val="0"/>
      <w:marTop w:val="0"/>
      <w:marBottom w:val="0"/>
      <w:divBdr>
        <w:top w:val="none" w:sz="0" w:space="0" w:color="auto"/>
        <w:left w:val="none" w:sz="0" w:space="0" w:color="auto"/>
        <w:bottom w:val="none" w:sz="0" w:space="0" w:color="auto"/>
        <w:right w:val="none" w:sz="0" w:space="0" w:color="auto"/>
      </w:divBdr>
      <w:divsChild>
        <w:div w:id="311523335">
          <w:marLeft w:val="0"/>
          <w:marRight w:val="0"/>
          <w:marTop w:val="0"/>
          <w:marBottom w:val="0"/>
          <w:divBdr>
            <w:top w:val="none" w:sz="0" w:space="0" w:color="auto"/>
            <w:left w:val="none" w:sz="0" w:space="0" w:color="auto"/>
            <w:bottom w:val="none" w:sz="0" w:space="0" w:color="auto"/>
            <w:right w:val="none" w:sz="0" w:space="0" w:color="auto"/>
          </w:divBdr>
          <w:divsChild>
            <w:div w:id="1483425991">
              <w:marLeft w:val="0"/>
              <w:marRight w:val="0"/>
              <w:marTop w:val="0"/>
              <w:marBottom w:val="0"/>
              <w:divBdr>
                <w:top w:val="none" w:sz="0" w:space="0" w:color="auto"/>
                <w:left w:val="none" w:sz="0" w:space="0" w:color="auto"/>
                <w:bottom w:val="none" w:sz="0" w:space="0" w:color="auto"/>
                <w:right w:val="none" w:sz="0" w:space="0" w:color="auto"/>
              </w:divBdr>
              <w:divsChild>
                <w:div w:id="1604414227">
                  <w:marLeft w:val="0"/>
                  <w:marRight w:val="0"/>
                  <w:marTop w:val="0"/>
                  <w:marBottom w:val="0"/>
                  <w:divBdr>
                    <w:top w:val="none" w:sz="0" w:space="0" w:color="auto"/>
                    <w:left w:val="none" w:sz="0" w:space="0" w:color="auto"/>
                    <w:bottom w:val="none" w:sz="0" w:space="0" w:color="auto"/>
                    <w:right w:val="none" w:sz="0" w:space="0" w:color="auto"/>
                  </w:divBdr>
                  <w:divsChild>
                    <w:div w:id="17738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756426">
      <w:bodyDiv w:val="1"/>
      <w:marLeft w:val="0"/>
      <w:marRight w:val="0"/>
      <w:marTop w:val="0"/>
      <w:marBottom w:val="0"/>
      <w:divBdr>
        <w:top w:val="none" w:sz="0" w:space="0" w:color="auto"/>
        <w:left w:val="none" w:sz="0" w:space="0" w:color="auto"/>
        <w:bottom w:val="none" w:sz="0" w:space="0" w:color="auto"/>
        <w:right w:val="none" w:sz="0" w:space="0" w:color="auto"/>
      </w:divBdr>
      <w:divsChild>
        <w:div w:id="924653682">
          <w:marLeft w:val="0"/>
          <w:marRight w:val="0"/>
          <w:marTop w:val="0"/>
          <w:marBottom w:val="0"/>
          <w:divBdr>
            <w:top w:val="none" w:sz="0" w:space="0" w:color="auto"/>
            <w:left w:val="none" w:sz="0" w:space="0" w:color="auto"/>
            <w:bottom w:val="none" w:sz="0" w:space="0" w:color="auto"/>
            <w:right w:val="none" w:sz="0" w:space="0" w:color="auto"/>
          </w:divBdr>
          <w:divsChild>
            <w:div w:id="1119489190">
              <w:marLeft w:val="0"/>
              <w:marRight w:val="0"/>
              <w:marTop w:val="0"/>
              <w:marBottom w:val="0"/>
              <w:divBdr>
                <w:top w:val="none" w:sz="0" w:space="0" w:color="auto"/>
                <w:left w:val="none" w:sz="0" w:space="0" w:color="auto"/>
                <w:bottom w:val="none" w:sz="0" w:space="0" w:color="auto"/>
                <w:right w:val="none" w:sz="0" w:space="0" w:color="auto"/>
              </w:divBdr>
              <w:divsChild>
                <w:div w:id="1806778401">
                  <w:marLeft w:val="0"/>
                  <w:marRight w:val="0"/>
                  <w:marTop w:val="0"/>
                  <w:marBottom w:val="0"/>
                  <w:divBdr>
                    <w:top w:val="none" w:sz="0" w:space="0" w:color="auto"/>
                    <w:left w:val="none" w:sz="0" w:space="0" w:color="auto"/>
                    <w:bottom w:val="none" w:sz="0" w:space="0" w:color="auto"/>
                    <w:right w:val="none" w:sz="0" w:space="0" w:color="auto"/>
                  </w:divBdr>
                  <w:divsChild>
                    <w:div w:id="58603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0583503">
      <w:bodyDiv w:val="1"/>
      <w:marLeft w:val="0"/>
      <w:marRight w:val="0"/>
      <w:marTop w:val="0"/>
      <w:marBottom w:val="0"/>
      <w:divBdr>
        <w:top w:val="none" w:sz="0" w:space="0" w:color="auto"/>
        <w:left w:val="none" w:sz="0" w:space="0" w:color="auto"/>
        <w:bottom w:val="none" w:sz="0" w:space="0" w:color="auto"/>
        <w:right w:val="none" w:sz="0" w:space="0" w:color="auto"/>
      </w:divBdr>
      <w:divsChild>
        <w:div w:id="1917863532">
          <w:marLeft w:val="806"/>
          <w:marRight w:val="0"/>
          <w:marTop w:val="154"/>
          <w:marBottom w:val="0"/>
          <w:divBdr>
            <w:top w:val="none" w:sz="0" w:space="0" w:color="auto"/>
            <w:left w:val="none" w:sz="0" w:space="0" w:color="auto"/>
            <w:bottom w:val="none" w:sz="0" w:space="0" w:color="auto"/>
            <w:right w:val="none" w:sz="0" w:space="0" w:color="auto"/>
          </w:divBdr>
        </w:div>
        <w:div w:id="1654526163">
          <w:marLeft w:val="806"/>
          <w:marRight w:val="0"/>
          <w:marTop w:val="154"/>
          <w:marBottom w:val="0"/>
          <w:divBdr>
            <w:top w:val="none" w:sz="0" w:space="0" w:color="auto"/>
            <w:left w:val="none" w:sz="0" w:space="0" w:color="auto"/>
            <w:bottom w:val="none" w:sz="0" w:space="0" w:color="auto"/>
            <w:right w:val="none" w:sz="0" w:space="0" w:color="auto"/>
          </w:divBdr>
        </w:div>
      </w:divsChild>
    </w:div>
    <w:div w:id="1946886061">
      <w:bodyDiv w:val="1"/>
      <w:marLeft w:val="0"/>
      <w:marRight w:val="0"/>
      <w:marTop w:val="0"/>
      <w:marBottom w:val="0"/>
      <w:divBdr>
        <w:top w:val="none" w:sz="0" w:space="0" w:color="auto"/>
        <w:left w:val="none" w:sz="0" w:space="0" w:color="auto"/>
        <w:bottom w:val="none" w:sz="0" w:space="0" w:color="auto"/>
        <w:right w:val="none" w:sz="0" w:space="0" w:color="auto"/>
      </w:divBdr>
      <w:divsChild>
        <w:div w:id="1245871191">
          <w:marLeft w:val="547"/>
          <w:marRight w:val="0"/>
          <w:marTop w:val="154"/>
          <w:marBottom w:val="0"/>
          <w:divBdr>
            <w:top w:val="none" w:sz="0" w:space="0" w:color="auto"/>
            <w:left w:val="none" w:sz="0" w:space="0" w:color="auto"/>
            <w:bottom w:val="none" w:sz="0" w:space="0" w:color="auto"/>
            <w:right w:val="none" w:sz="0" w:space="0" w:color="auto"/>
          </w:divBdr>
        </w:div>
        <w:div w:id="588738611">
          <w:marLeft w:val="547"/>
          <w:marRight w:val="0"/>
          <w:marTop w:val="154"/>
          <w:marBottom w:val="0"/>
          <w:divBdr>
            <w:top w:val="none" w:sz="0" w:space="0" w:color="auto"/>
            <w:left w:val="none" w:sz="0" w:space="0" w:color="auto"/>
            <w:bottom w:val="none" w:sz="0" w:space="0" w:color="auto"/>
            <w:right w:val="none" w:sz="0" w:space="0" w:color="auto"/>
          </w:divBdr>
        </w:div>
      </w:divsChild>
    </w:div>
    <w:div w:id="2027247079">
      <w:bodyDiv w:val="1"/>
      <w:marLeft w:val="0"/>
      <w:marRight w:val="0"/>
      <w:marTop w:val="0"/>
      <w:marBottom w:val="0"/>
      <w:divBdr>
        <w:top w:val="none" w:sz="0" w:space="0" w:color="auto"/>
        <w:left w:val="none" w:sz="0" w:space="0" w:color="auto"/>
        <w:bottom w:val="none" w:sz="0" w:space="0" w:color="auto"/>
        <w:right w:val="none" w:sz="0" w:space="0" w:color="auto"/>
      </w:divBdr>
      <w:divsChild>
        <w:div w:id="32467495">
          <w:marLeft w:val="0"/>
          <w:marRight w:val="0"/>
          <w:marTop w:val="0"/>
          <w:marBottom w:val="0"/>
          <w:divBdr>
            <w:top w:val="none" w:sz="0" w:space="0" w:color="auto"/>
            <w:left w:val="none" w:sz="0" w:space="0" w:color="auto"/>
            <w:bottom w:val="none" w:sz="0" w:space="0" w:color="auto"/>
            <w:right w:val="none" w:sz="0" w:space="0" w:color="auto"/>
          </w:divBdr>
          <w:divsChild>
            <w:div w:id="285356105">
              <w:marLeft w:val="0"/>
              <w:marRight w:val="0"/>
              <w:marTop w:val="0"/>
              <w:marBottom w:val="0"/>
              <w:divBdr>
                <w:top w:val="none" w:sz="0" w:space="0" w:color="auto"/>
                <w:left w:val="none" w:sz="0" w:space="0" w:color="auto"/>
                <w:bottom w:val="none" w:sz="0" w:space="0" w:color="auto"/>
                <w:right w:val="none" w:sz="0" w:space="0" w:color="auto"/>
              </w:divBdr>
              <w:divsChild>
                <w:div w:id="90980103">
                  <w:marLeft w:val="0"/>
                  <w:marRight w:val="0"/>
                  <w:marTop w:val="0"/>
                  <w:marBottom w:val="0"/>
                  <w:divBdr>
                    <w:top w:val="none" w:sz="0" w:space="0" w:color="auto"/>
                    <w:left w:val="none" w:sz="0" w:space="0" w:color="auto"/>
                    <w:bottom w:val="none" w:sz="0" w:space="0" w:color="auto"/>
                    <w:right w:val="none" w:sz="0" w:space="0" w:color="auto"/>
                  </w:divBdr>
                  <w:divsChild>
                    <w:div w:id="1455251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338189">
      <w:bodyDiv w:val="1"/>
      <w:marLeft w:val="0"/>
      <w:marRight w:val="0"/>
      <w:marTop w:val="0"/>
      <w:marBottom w:val="0"/>
      <w:divBdr>
        <w:top w:val="none" w:sz="0" w:space="0" w:color="auto"/>
        <w:left w:val="none" w:sz="0" w:space="0" w:color="auto"/>
        <w:bottom w:val="none" w:sz="0" w:space="0" w:color="auto"/>
        <w:right w:val="none" w:sz="0" w:space="0" w:color="auto"/>
      </w:divBdr>
      <w:divsChild>
        <w:div w:id="893546480">
          <w:marLeft w:val="0"/>
          <w:marRight w:val="0"/>
          <w:marTop w:val="0"/>
          <w:marBottom w:val="0"/>
          <w:divBdr>
            <w:top w:val="none" w:sz="0" w:space="0" w:color="auto"/>
            <w:left w:val="none" w:sz="0" w:space="0" w:color="auto"/>
            <w:bottom w:val="none" w:sz="0" w:space="0" w:color="auto"/>
            <w:right w:val="none" w:sz="0" w:space="0" w:color="auto"/>
          </w:divBdr>
          <w:divsChild>
            <w:div w:id="758717813">
              <w:marLeft w:val="0"/>
              <w:marRight w:val="0"/>
              <w:marTop w:val="0"/>
              <w:marBottom w:val="0"/>
              <w:divBdr>
                <w:top w:val="none" w:sz="0" w:space="0" w:color="auto"/>
                <w:left w:val="none" w:sz="0" w:space="0" w:color="auto"/>
                <w:bottom w:val="none" w:sz="0" w:space="0" w:color="auto"/>
                <w:right w:val="none" w:sz="0" w:space="0" w:color="auto"/>
              </w:divBdr>
              <w:divsChild>
                <w:div w:id="1643731458">
                  <w:marLeft w:val="0"/>
                  <w:marRight w:val="0"/>
                  <w:marTop w:val="0"/>
                  <w:marBottom w:val="0"/>
                  <w:divBdr>
                    <w:top w:val="none" w:sz="0" w:space="0" w:color="auto"/>
                    <w:left w:val="none" w:sz="0" w:space="0" w:color="auto"/>
                    <w:bottom w:val="none" w:sz="0" w:space="0" w:color="auto"/>
                    <w:right w:val="none" w:sz="0" w:space="0" w:color="auto"/>
                  </w:divBdr>
                  <w:divsChild>
                    <w:div w:id="7891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microsoft.com/office/2007/relationships/hdphoto" Target="media/hdphoto2.wdp"/><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QuickStyle" Target="diagrams/quickStyle2.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3.png"/><Relationship Id="rId25" Type="http://schemas.openxmlformats.org/officeDocument/2006/relationships/header" Target="header1.xm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diagramLayout" Target="diagrams/layout2.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07/relationships/diagramDrawing" Target="diagrams/drawing2.xml"/><Relationship Id="rId28" Type="http://schemas.openxmlformats.org/officeDocument/2006/relationships/customXml" Target="../customXml/item2.xml"/><Relationship Id="rId10" Type="http://schemas.openxmlformats.org/officeDocument/2006/relationships/diagramLayout" Target="diagrams/layout1.xml"/><Relationship Id="rId19" Type="http://schemas.openxmlformats.org/officeDocument/2006/relationships/diagramData" Target="diagrams/data2.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mailto:nauruchildprotection@gmail.com" TargetMode="External"/><Relationship Id="rId22" Type="http://schemas.openxmlformats.org/officeDocument/2006/relationships/diagramColors" Target="diagrams/colors2.xml"/><Relationship Id="rId27" Type="http://schemas.openxmlformats.org/officeDocument/2006/relationships/theme" Target="theme/theme1.xml"/><Relationship Id="rId30" Type="http://schemas.openxmlformats.org/officeDocument/2006/relationships/customXml" Target="../customXml/item4.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DB2673F-8AB1-4D1B-814D-47A3BF58EF78}" type="doc">
      <dgm:prSet loTypeId="urn:microsoft.com/office/officeart/2011/layout/InterconnectedBlockProcess" loCatId="officeonline" qsTypeId="urn:microsoft.com/office/officeart/2005/8/quickstyle/simple4" qsCatId="simple" csTypeId="urn:microsoft.com/office/officeart/2005/8/colors/accent1_2" csCatId="accent1" phldr="1"/>
      <dgm:spPr/>
      <dgm:t>
        <a:bodyPr/>
        <a:lstStyle/>
        <a:p>
          <a:endParaRPr lang="en-AU"/>
        </a:p>
      </dgm:t>
    </dgm:pt>
    <dgm:pt modelId="{B8A04496-6EEB-416B-B26F-8108BE21CC73}">
      <dgm:prSet phldrT="[Text]"/>
      <dgm:spPr/>
      <dgm:t>
        <a:bodyPr/>
        <a:lstStyle/>
        <a:p>
          <a:r>
            <a:rPr lang="en-AU"/>
            <a:t>Responding to abuse, neglect and exploitation</a:t>
          </a:r>
        </a:p>
      </dgm:t>
    </dgm:pt>
    <dgm:pt modelId="{23830AC7-E8C9-46A9-AC44-3319BCD4C862}" type="parTrans" cxnId="{DF707089-A747-40C5-94C1-BB6AB5A3C450}">
      <dgm:prSet/>
      <dgm:spPr/>
      <dgm:t>
        <a:bodyPr/>
        <a:lstStyle/>
        <a:p>
          <a:endParaRPr lang="en-AU"/>
        </a:p>
      </dgm:t>
    </dgm:pt>
    <dgm:pt modelId="{FDBF7608-6A96-4183-B884-8764D2F2E4AD}" type="sibTrans" cxnId="{DF707089-A747-40C5-94C1-BB6AB5A3C450}">
      <dgm:prSet/>
      <dgm:spPr/>
      <dgm:t>
        <a:bodyPr/>
        <a:lstStyle/>
        <a:p>
          <a:endParaRPr lang="en-AU"/>
        </a:p>
      </dgm:t>
    </dgm:pt>
    <dgm:pt modelId="{F36B1C02-F6E8-482C-8434-197FF28A73BE}">
      <dgm:prSet phldrT="[Text]" custT="1"/>
      <dgm:spPr/>
      <dgm:t>
        <a:bodyPr/>
        <a:lstStyle/>
        <a:p>
          <a:r>
            <a:rPr lang="en-AU" sz="1100"/>
            <a:t>Assessments and responses to child protection notifications</a:t>
          </a:r>
        </a:p>
      </dgm:t>
    </dgm:pt>
    <dgm:pt modelId="{24837ECC-CF4B-4548-BDBB-6E4031AC0F86}" type="parTrans" cxnId="{49272A74-FC65-4C01-9ECA-3525CA61CEB1}">
      <dgm:prSet/>
      <dgm:spPr/>
      <dgm:t>
        <a:bodyPr/>
        <a:lstStyle/>
        <a:p>
          <a:endParaRPr lang="en-AU"/>
        </a:p>
      </dgm:t>
    </dgm:pt>
    <dgm:pt modelId="{1DDAC7EA-92A1-4ED2-A36E-07D85EE11192}" type="sibTrans" cxnId="{49272A74-FC65-4C01-9ECA-3525CA61CEB1}">
      <dgm:prSet/>
      <dgm:spPr/>
      <dgm:t>
        <a:bodyPr/>
        <a:lstStyle/>
        <a:p>
          <a:endParaRPr lang="en-AU"/>
        </a:p>
      </dgm:t>
    </dgm:pt>
    <dgm:pt modelId="{68496EB5-A6C9-479D-9F3F-B7C079E8A053}">
      <dgm:prSet phldrT="[Text]" custT="1"/>
      <dgm:spPr/>
      <dgm:t>
        <a:bodyPr/>
        <a:lstStyle/>
        <a:p>
          <a:r>
            <a:rPr lang="en-AU" sz="1100"/>
            <a:t>Early intervention</a:t>
          </a:r>
        </a:p>
      </dgm:t>
    </dgm:pt>
    <dgm:pt modelId="{5B80C7FE-03D6-4915-8C88-5D1AD732F699}" type="parTrans" cxnId="{ECF9FD82-6B85-4022-8CE3-5915D737FFCE}">
      <dgm:prSet/>
      <dgm:spPr/>
      <dgm:t>
        <a:bodyPr/>
        <a:lstStyle/>
        <a:p>
          <a:endParaRPr lang="en-AU"/>
        </a:p>
      </dgm:t>
    </dgm:pt>
    <dgm:pt modelId="{D4112546-0FAE-4CDD-8905-39C09EC8F57C}" type="sibTrans" cxnId="{ECF9FD82-6B85-4022-8CE3-5915D737FFCE}">
      <dgm:prSet/>
      <dgm:spPr/>
      <dgm:t>
        <a:bodyPr/>
        <a:lstStyle/>
        <a:p>
          <a:endParaRPr lang="en-AU"/>
        </a:p>
      </dgm:t>
    </dgm:pt>
    <dgm:pt modelId="{5CE94E03-1569-40A4-88DE-56B73136A0EE}">
      <dgm:prSet phldrT="[Text]" custT="1"/>
      <dgm:spPr/>
      <dgm:t>
        <a:bodyPr/>
        <a:lstStyle/>
        <a:p>
          <a:r>
            <a:rPr lang="en-AU" sz="1100"/>
            <a:t>Individual and family counselling</a:t>
          </a:r>
        </a:p>
      </dgm:t>
    </dgm:pt>
    <dgm:pt modelId="{A45FFA87-8B74-4B6D-BCA1-2C4161154A23}" type="parTrans" cxnId="{51573595-3866-4A8A-8972-56B1ADE377E7}">
      <dgm:prSet/>
      <dgm:spPr/>
      <dgm:t>
        <a:bodyPr/>
        <a:lstStyle/>
        <a:p>
          <a:endParaRPr lang="en-AU"/>
        </a:p>
      </dgm:t>
    </dgm:pt>
    <dgm:pt modelId="{385D7F23-61D6-4B87-A74C-FD09BF55B8E5}" type="sibTrans" cxnId="{51573595-3866-4A8A-8972-56B1ADE377E7}">
      <dgm:prSet/>
      <dgm:spPr/>
      <dgm:t>
        <a:bodyPr/>
        <a:lstStyle/>
        <a:p>
          <a:endParaRPr lang="en-AU"/>
        </a:p>
      </dgm:t>
    </dgm:pt>
    <dgm:pt modelId="{E6F9F942-A2A5-4400-BF09-0E26DE5BB86D}">
      <dgm:prSet phldrT="[Text]" custT="1"/>
      <dgm:spPr/>
      <dgm:t>
        <a:bodyPr/>
        <a:lstStyle/>
        <a:p>
          <a:r>
            <a:rPr lang="en-AU" sz="1100"/>
            <a:t>Primary prevention</a:t>
          </a:r>
        </a:p>
      </dgm:t>
    </dgm:pt>
    <dgm:pt modelId="{6A25DFDB-886F-4A15-AFE8-63B6D0F75F1D}" type="parTrans" cxnId="{1ABE5320-0FC0-4C6E-A6DD-AAD86991629E}">
      <dgm:prSet/>
      <dgm:spPr/>
      <dgm:t>
        <a:bodyPr/>
        <a:lstStyle/>
        <a:p>
          <a:endParaRPr lang="en-AU"/>
        </a:p>
      </dgm:t>
    </dgm:pt>
    <dgm:pt modelId="{A7DDFD36-6CAE-4869-B718-49935CB45696}" type="sibTrans" cxnId="{1ABE5320-0FC0-4C6E-A6DD-AAD86991629E}">
      <dgm:prSet/>
      <dgm:spPr/>
      <dgm:t>
        <a:bodyPr/>
        <a:lstStyle/>
        <a:p>
          <a:endParaRPr lang="en-AU"/>
        </a:p>
      </dgm:t>
    </dgm:pt>
    <dgm:pt modelId="{59D933DA-3F69-40A9-ACEE-0984F7DFE481}">
      <dgm:prSet custT="1"/>
      <dgm:spPr/>
      <dgm:t>
        <a:bodyPr/>
        <a:lstStyle/>
        <a:p>
          <a:r>
            <a:rPr lang="en-AU" sz="1100"/>
            <a:t>Awareness raising</a:t>
          </a:r>
        </a:p>
      </dgm:t>
    </dgm:pt>
    <dgm:pt modelId="{908AAFFD-D84C-4929-AF49-505216E60F46}" type="parTrans" cxnId="{26C097AC-26C7-40AD-B8D3-C9C35ED10AE8}">
      <dgm:prSet/>
      <dgm:spPr/>
      <dgm:t>
        <a:bodyPr/>
        <a:lstStyle/>
        <a:p>
          <a:endParaRPr lang="en-AU"/>
        </a:p>
      </dgm:t>
    </dgm:pt>
    <dgm:pt modelId="{05796B92-5C0E-4AC6-963F-B22C452A52B0}" type="sibTrans" cxnId="{26C097AC-26C7-40AD-B8D3-C9C35ED10AE8}">
      <dgm:prSet/>
      <dgm:spPr/>
      <dgm:t>
        <a:bodyPr/>
        <a:lstStyle/>
        <a:p>
          <a:endParaRPr lang="en-AU"/>
        </a:p>
      </dgm:t>
    </dgm:pt>
    <dgm:pt modelId="{2CD83555-7E0A-43A7-89AA-063C4170246D}">
      <dgm:prSet custT="1"/>
      <dgm:spPr/>
      <dgm:t>
        <a:bodyPr/>
        <a:lstStyle/>
        <a:p>
          <a:r>
            <a:rPr lang="en-AU" sz="1100"/>
            <a:t>Community awareness raising</a:t>
          </a:r>
        </a:p>
      </dgm:t>
    </dgm:pt>
    <dgm:pt modelId="{16DCDB9A-92E6-4159-993E-223F275D302E}" type="parTrans" cxnId="{2C050383-AB7F-4D09-B1C7-1FE65770D1D8}">
      <dgm:prSet/>
      <dgm:spPr/>
      <dgm:t>
        <a:bodyPr/>
        <a:lstStyle/>
        <a:p>
          <a:endParaRPr lang="en-AU"/>
        </a:p>
      </dgm:t>
    </dgm:pt>
    <dgm:pt modelId="{A882E445-D4FE-4E8A-B652-5BBFC4FE733A}" type="sibTrans" cxnId="{2C050383-AB7F-4D09-B1C7-1FE65770D1D8}">
      <dgm:prSet/>
      <dgm:spPr/>
      <dgm:t>
        <a:bodyPr/>
        <a:lstStyle/>
        <a:p>
          <a:endParaRPr lang="en-AU"/>
        </a:p>
      </dgm:t>
    </dgm:pt>
    <dgm:pt modelId="{958360C7-8645-488B-AE92-215B2CF0DD91}">
      <dgm:prSet custT="1"/>
      <dgm:spPr/>
      <dgm:t>
        <a:bodyPr/>
        <a:lstStyle/>
        <a:p>
          <a:r>
            <a:rPr lang="en-AU" sz="1100"/>
            <a:t>Universal services for children</a:t>
          </a:r>
        </a:p>
      </dgm:t>
    </dgm:pt>
    <dgm:pt modelId="{AC0951B7-DF89-44E3-80B5-B4D3E5EE19F2}" type="parTrans" cxnId="{3636F4A3-993E-4215-9B6D-41990B20E451}">
      <dgm:prSet/>
      <dgm:spPr/>
      <dgm:t>
        <a:bodyPr/>
        <a:lstStyle/>
        <a:p>
          <a:endParaRPr lang="en-AU"/>
        </a:p>
      </dgm:t>
    </dgm:pt>
    <dgm:pt modelId="{731F6041-D8CB-4FAC-94C5-7D70BF47A080}" type="sibTrans" cxnId="{3636F4A3-993E-4215-9B6D-41990B20E451}">
      <dgm:prSet/>
      <dgm:spPr/>
      <dgm:t>
        <a:bodyPr/>
        <a:lstStyle/>
        <a:p>
          <a:endParaRPr lang="en-AU"/>
        </a:p>
      </dgm:t>
    </dgm:pt>
    <dgm:pt modelId="{F74C9FD6-D2CA-9B4A-8A4E-D5FE0CE34832}">
      <dgm:prSet custT="1"/>
      <dgm:spPr/>
      <dgm:t>
        <a:bodyPr/>
        <a:lstStyle/>
        <a:p>
          <a:endParaRPr lang="en-AU" sz="1100"/>
        </a:p>
      </dgm:t>
    </dgm:pt>
    <dgm:pt modelId="{BEB12C7F-0F58-1648-96B9-D620619A42F8}" type="parTrans" cxnId="{FF0D9E46-5CAF-474A-B1F2-A4953EA25CE3}">
      <dgm:prSet/>
      <dgm:spPr/>
      <dgm:t>
        <a:bodyPr/>
        <a:lstStyle/>
        <a:p>
          <a:endParaRPr lang="en-US"/>
        </a:p>
      </dgm:t>
    </dgm:pt>
    <dgm:pt modelId="{40D7D3AB-CBE9-7244-83B1-A44461E9801B}" type="sibTrans" cxnId="{FF0D9E46-5CAF-474A-B1F2-A4953EA25CE3}">
      <dgm:prSet/>
      <dgm:spPr/>
      <dgm:t>
        <a:bodyPr/>
        <a:lstStyle/>
        <a:p>
          <a:endParaRPr lang="en-US"/>
        </a:p>
      </dgm:t>
    </dgm:pt>
    <dgm:pt modelId="{A1EF9D26-B66F-364F-9D61-D7B916C8706F}">
      <dgm:prSet custT="1"/>
      <dgm:spPr/>
      <dgm:t>
        <a:bodyPr/>
        <a:lstStyle/>
        <a:p>
          <a:r>
            <a:rPr lang="en-AU" sz="1100"/>
            <a:t>Parenting Programs</a:t>
          </a:r>
        </a:p>
      </dgm:t>
    </dgm:pt>
    <dgm:pt modelId="{9D9F6CBF-703A-404C-8CFA-87F31E107C91}" type="parTrans" cxnId="{A7F5BDE8-558B-F247-9AD9-7C5F2B3D8554}">
      <dgm:prSet/>
      <dgm:spPr/>
      <dgm:t>
        <a:bodyPr/>
        <a:lstStyle/>
        <a:p>
          <a:endParaRPr lang="en-US"/>
        </a:p>
      </dgm:t>
    </dgm:pt>
    <dgm:pt modelId="{68870DD6-D17D-3341-B0F1-AA685393C599}" type="sibTrans" cxnId="{A7F5BDE8-558B-F247-9AD9-7C5F2B3D8554}">
      <dgm:prSet/>
      <dgm:spPr/>
      <dgm:t>
        <a:bodyPr/>
        <a:lstStyle/>
        <a:p>
          <a:endParaRPr lang="en-US"/>
        </a:p>
      </dgm:t>
    </dgm:pt>
    <dgm:pt modelId="{0B71D298-B088-DF4C-92A2-FFEC68028458}">
      <dgm:prSet custT="1"/>
      <dgm:spPr/>
      <dgm:t>
        <a:bodyPr/>
        <a:lstStyle/>
        <a:p>
          <a:endParaRPr lang="en-AU" sz="1100"/>
        </a:p>
      </dgm:t>
    </dgm:pt>
    <dgm:pt modelId="{25D01E56-6D11-534B-A3CE-D1C090839910}" type="parTrans" cxnId="{2BBE5B84-6467-AD45-A6CF-81EC7309CBAD}">
      <dgm:prSet/>
      <dgm:spPr/>
      <dgm:t>
        <a:bodyPr/>
        <a:lstStyle/>
        <a:p>
          <a:endParaRPr lang="en-US"/>
        </a:p>
      </dgm:t>
    </dgm:pt>
    <dgm:pt modelId="{FDF1C322-47D7-BF4C-9095-83D4ED6F7A43}" type="sibTrans" cxnId="{2BBE5B84-6467-AD45-A6CF-81EC7309CBAD}">
      <dgm:prSet/>
      <dgm:spPr/>
      <dgm:t>
        <a:bodyPr/>
        <a:lstStyle/>
        <a:p>
          <a:endParaRPr lang="en-US"/>
        </a:p>
      </dgm:t>
    </dgm:pt>
    <dgm:pt modelId="{72D0C75F-000D-F64D-9EC5-04D76BC76214}">
      <dgm:prSet custT="1"/>
      <dgm:spPr/>
      <dgm:t>
        <a:bodyPr/>
        <a:lstStyle/>
        <a:p>
          <a:r>
            <a:rPr lang="en-AU" sz="1100"/>
            <a:t>Family support</a:t>
          </a:r>
        </a:p>
      </dgm:t>
    </dgm:pt>
    <dgm:pt modelId="{9C169BAD-031C-7147-8487-03F7485DBD90}" type="parTrans" cxnId="{25B6EA10-83B8-7E40-A190-D1CC7635C783}">
      <dgm:prSet/>
      <dgm:spPr/>
      <dgm:t>
        <a:bodyPr/>
        <a:lstStyle/>
        <a:p>
          <a:endParaRPr lang="en-US"/>
        </a:p>
      </dgm:t>
    </dgm:pt>
    <dgm:pt modelId="{14137990-F699-E04E-B958-7BF0B6EAB408}" type="sibTrans" cxnId="{25B6EA10-83B8-7E40-A190-D1CC7635C783}">
      <dgm:prSet/>
      <dgm:spPr/>
      <dgm:t>
        <a:bodyPr/>
        <a:lstStyle/>
        <a:p>
          <a:endParaRPr lang="en-US"/>
        </a:p>
      </dgm:t>
    </dgm:pt>
    <dgm:pt modelId="{779C9554-0BA3-DF44-9ED2-248EDF3AB1C4}">
      <dgm:prSet custT="1"/>
      <dgm:spPr/>
      <dgm:t>
        <a:bodyPr/>
        <a:lstStyle/>
        <a:p>
          <a:r>
            <a:rPr lang="en-AU" sz="1100"/>
            <a:t>Foster, relative and kinship care</a:t>
          </a:r>
        </a:p>
      </dgm:t>
    </dgm:pt>
    <dgm:pt modelId="{3E8CA55C-8007-0D42-9CBF-853D8BCC5B48}" type="parTrans" cxnId="{576A8658-A94A-754A-BDBF-A63418C3D91C}">
      <dgm:prSet/>
      <dgm:spPr/>
      <dgm:t>
        <a:bodyPr/>
        <a:lstStyle/>
        <a:p>
          <a:endParaRPr lang="en-US"/>
        </a:p>
      </dgm:t>
    </dgm:pt>
    <dgm:pt modelId="{E26A8552-D08C-5844-8DDC-6D98AB627224}" type="sibTrans" cxnId="{576A8658-A94A-754A-BDBF-A63418C3D91C}">
      <dgm:prSet/>
      <dgm:spPr/>
      <dgm:t>
        <a:bodyPr/>
        <a:lstStyle/>
        <a:p>
          <a:endParaRPr lang="en-US"/>
        </a:p>
      </dgm:t>
    </dgm:pt>
    <dgm:pt modelId="{CCCC2EC7-C4D6-2A46-BC88-395C81A0E524}">
      <dgm:prSet custT="1"/>
      <dgm:spPr/>
      <dgm:t>
        <a:bodyPr/>
        <a:lstStyle/>
        <a:p>
          <a:r>
            <a:rPr lang="en-AU" sz="1100"/>
            <a:t>Integrated Case Coordination Committee for complex case management</a:t>
          </a:r>
        </a:p>
      </dgm:t>
    </dgm:pt>
    <dgm:pt modelId="{B91DC5E0-54CC-F44C-8901-9F594D982B9C}" type="parTrans" cxnId="{5D00F923-CE46-C84C-A386-3E1B27979F0D}">
      <dgm:prSet/>
      <dgm:spPr/>
      <dgm:t>
        <a:bodyPr/>
        <a:lstStyle/>
        <a:p>
          <a:endParaRPr lang="en-US"/>
        </a:p>
      </dgm:t>
    </dgm:pt>
    <dgm:pt modelId="{515F6C18-5FB3-2F4C-BF21-33F4DB1451F8}" type="sibTrans" cxnId="{5D00F923-CE46-C84C-A386-3E1B27979F0D}">
      <dgm:prSet/>
      <dgm:spPr/>
      <dgm:t>
        <a:bodyPr/>
        <a:lstStyle/>
        <a:p>
          <a:endParaRPr lang="en-US"/>
        </a:p>
      </dgm:t>
    </dgm:pt>
    <dgm:pt modelId="{73333DC5-C10C-2A4F-A352-17F34E05DBD5}">
      <dgm:prSet custT="1"/>
      <dgm:spPr/>
      <dgm:t>
        <a:bodyPr/>
        <a:lstStyle/>
        <a:p>
          <a:r>
            <a:rPr lang="en-AU" sz="1100"/>
            <a:t>Media campaigns</a:t>
          </a:r>
        </a:p>
      </dgm:t>
    </dgm:pt>
    <dgm:pt modelId="{1B6E4DC3-81B4-C54F-9800-FDE157D21C04}" type="parTrans" cxnId="{6F2B6755-8607-3D46-969F-F9AFC4B4AF76}">
      <dgm:prSet/>
      <dgm:spPr/>
      <dgm:t>
        <a:bodyPr/>
        <a:lstStyle/>
        <a:p>
          <a:endParaRPr lang="en-US"/>
        </a:p>
      </dgm:t>
    </dgm:pt>
    <dgm:pt modelId="{4E631610-F432-A04C-AD9D-BC59602FA137}" type="sibTrans" cxnId="{6F2B6755-8607-3D46-969F-F9AFC4B4AF76}">
      <dgm:prSet/>
      <dgm:spPr/>
      <dgm:t>
        <a:bodyPr/>
        <a:lstStyle/>
        <a:p>
          <a:endParaRPr lang="en-US"/>
        </a:p>
      </dgm:t>
    </dgm:pt>
    <dgm:pt modelId="{24DF7C98-6653-D144-B5E9-8E8C8DB75378}">
      <dgm:prSet custT="1"/>
      <dgm:spPr/>
      <dgm:t>
        <a:bodyPr/>
        <a:lstStyle/>
        <a:p>
          <a:r>
            <a:rPr lang="en-AU" sz="1100"/>
            <a:t>Education for children and their families</a:t>
          </a:r>
        </a:p>
      </dgm:t>
    </dgm:pt>
    <dgm:pt modelId="{DF2F34AA-03C4-294D-A7EE-EC134DDA0FD4}" type="parTrans" cxnId="{C95B91F2-D360-5B4B-B836-1E5E6469208C}">
      <dgm:prSet/>
      <dgm:spPr/>
      <dgm:t>
        <a:bodyPr/>
        <a:lstStyle/>
        <a:p>
          <a:endParaRPr lang="en-US"/>
        </a:p>
      </dgm:t>
    </dgm:pt>
    <dgm:pt modelId="{51186B1B-07A8-E743-93C1-9CAD5026BCBB}" type="sibTrans" cxnId="{C95B91F2-D360-5B4B-B836-1E5E6469208C}">
      <dgm:prSet/>
      <dgm:spPr/>
      <dgm:t>
        <a:bodyPr/>
        <a:lstStyle/>
        <a:p>
          <a:endParaRPr lang="en-US"/>
        </a:p>
      </dgm:t>
    </dgm:pt>
    <dgm:pt modelId="{453754FA-7BB8-9B43-BE45-C98D8496D888}">
      <dgm:prSet custT="1"/>
      <dgm:spPr/>
      <dgm:t>
        <a:bodyPr/>
        <a:lstStyle/>
        <a:p>
          <a:r>
            <a:rPr lang="en-AU" sz="1100"/>
            <a:t>Education for mandatory reporters</a:t>
          </a:r>
        </a:p>
      </dgm:t>
    </dgm:pt>
    <dgm:pt modelId="{4D2F5777-6A68-8748-963F-3688AFDCEA69}" type="parTrans" cxnId="{A9134914-F53C-D64D-AE29-2AC9548792EF}">
      <dgm:prSet/>
      <dgm:spPr/>
      <dgm:t>
        <a:bodyPr/>
        <a:lstStyle/>
        <a:p>
          <a:endParaRPr lang="en-US"/>
        </a:p>
      </dgm:t>
    </dgm:pt>
    <dgm:pt modelId="{657585FF-8C3E-5842-B1B5-E031449CBB73}" type="sibTrans" cxnId="{A9134914-F53C-D64D-AE29-2AC9548792EF}">
      <dgm:prSet/>
      <dgm:spPr/>
      <dgm:t>
        <a:bodyPr/>
        <a:lstStyle/>
        <a:p>
          <a:endParaRPr lang="en-US"/>
        </a:p>
      </dgm:t>
    </dgm:pt>
    <dgm:pt modelId="{907C23C1-BE81-B145-8CF2-B4B399132F3A}">
      <dgm:prSet custT="1"/>
      <dgm:spPr/>
      <dgm:t>
        <a:bodyPr/>
        <a:lstStyle/>
        <a:p>
          <a:endParaRPr lang="en-AU" sz="1100"/>
        </a:p>
      </dgm:t>
    </dgm:pt>
    <dgm:pt modelId="{C0A8F27C-4F2B-FF4B-90E6-DCE7DCFA5545}" type="parTrans" cxnId="{95632E38-9DC6-2C4A-A367-BF47CE6532EB}">
      <dgm:prSet/>
      <dgm:spPr/>
      <dgm:t>
        <a:bodyPr/>
        <a:lstStyle/>
        <a:p>
          <a:endParaRPr lang="en-US"/>
        </a:p>
      </dgm:t>
    </dgm:pt>
    <dgm:pt modelId="{06869F93-7AA5-834B-A9AC-EB15C3C8D348}" type="sibTrans" cxnId="{95632E38-9DC6-2C4A-A367-BF47CE6532EB}">
      <dgm:prSet/>
      <dgm:spPr/>
      <dgm:t>
        <a:bodyPr/>
        <a:lstStyle/>
        <a:p>
          <a:endParaRPr lang="en-US"/>
        </a:p>
      </dgm:t>
    </dgm:pt>
    <dgm:pt modelId="{124B5261-850F-E742-A68F-6962CD5A1B80}">
      <dgm:prSet custT="1"/>
      <dgm:spPr/>
      <dgm:t>
        <a:bodyPr/>
        <a:lstStyle/>
        <a:p>
          <a:endParaRPr lang="en-AU" sz="1100"/>
        </a:p>
      </dgm:t>
    </dgm:pt>
    <dgm:pt modelId="{C0FC9C7F-163A-7A45-AFAD-D092767CACA5}" type="parTrans" cxnId="{BB783D74-51E7-C544-B9E0-0906831FCB04}">
      <dgm:prSet/>
      <dgm:spPr/>
      <dgm:t>
        <a:bodyPr/>
        <a:lstStyle/>
        <a:p>
          <a:endParaRPr lang="en-US"/>
        </a:p>
      </dgm:t>
    </dgm:pt>
    <dgm:pt modelId="{094738A7-E6C0-A148-A56C-81746770C3EC}" type="sibTrans" cxnId="{BB783D74-51E7-C544-B9E0-0906831FCB04}">
      <dgm:prSet/>
      <dgm:spPr/>
      <dgm:t>
        <a:bodyPr/>
        <a:lstStyle/>
        <a:p>
          <a:endParaRPr lang="en-US"/>
        </a:p>
      </dgm:t>
    </dgm:pt>
    <dgm:pt modelId="{5C2FEFBA-0520-BF47-A7EE-2771085CF7E0}">
      <dgm:prSet custT="1"/>
      <dgm:spPr/>
      <dgm:t>
        <a:bodyPr/>
        <a:lstStyle/>
        <a:p>
          <a:endParaRPr lang="en-AU" sz="1100"/>
        </a:p>
      </dgm:t>
    </dgm:pt>
    <dgm:pt modelId="{889254C6-4E04-584C-9664-CA4097F83AAE}" type="parTrans" cxnId="{6B171423-3E48-904F-93AF-A7DC074544A0}">
      <dgm:prSet/>
      <dgm:spPr/>
      <dgm:t>
        <a:bodyPr/>
        <a:lstStyle/>
        <a:p>
          <a:endParaRPr lang="en-US"/>
        </a:p>
      </dgm:t>
    </dgm:pt>
    <dgm:pt modelId="{1C970C2E-C8CB-3545-B84F-1ECCE8D792A3}" type="sibTrans" cxnId="{6B171423-3E48-904F-93AF-A7DC074544A0}">
      <dgm:prSet/>
      <dgm:spPr/>
      <dgm:t>
        <a:bodyPr/>
        <a:lstStyle/>
        <a:p>
          <a:endParaRPr lang="en-US"/>
        </a:p>
      </dgm:t>
    </dgm:pt>
    <dgm:pt modelId="{FD30B042-91B0-3647-95A1-403B1330893B}">
      <dgm:prSet custT="1"/>
      <dgm:spPr/>
      <dgm:t>
        <a:bodyPr/>
        <a:lstStyle/>
        <a:p>
          <a:r>
            <a:rPr lang="en-AU" sz="1100"/>
            <a:t>Protective behaviours for children</a:t>
          </a:r>
        </a:p>
      </dgm:t>
    </dgm:pt>
    <dgm:pt modelId="{D6305C42-0D9C-FD4A-8F61-BE1B46D8A9E4}" type="parTrans" cxnId="{CD98D46A-4DBB-5747-A7C3-E851627A6E63}">
      <dgm:prSet/>
      <dgm:spPr/>
      <dgm:t>
        <a:bodyPr/>
        <a:lstStyle/>
        <a:p>
          <a:endParaRPr lang="en-US"/>
        </a:p>
      </dgm:t>
    </dgm:pt>
    <dgm:pt modelId="{0B9D1910-59CE-464F-B1C9-76C83C0BBCE1}" type="sibTrans" cxnId="{CD98D46A-4DBB-5747-A7C3-E851627A6E63}">
      <dgm:prSet/>
      <dgm:spPr/>
      <dgm:t>
        <a:bodyPr/>
        <a:lstStyle/>
        <a:p>
          <a:endParaRPr lang="en-US"/>
        </a:p>
      </dgm:t>
    </dgm:pt>
    <dgm:pt modelId="{E2CA8385-3B45-5645-9DEE-276F2663ECED}">
      <dgm:prSet custT="1"/>
      <dgm:spPr/>
      <dgm:t>
        <a:bodyPr/>
        <a:lstStyle/>
        <a:p>
          <a:r>
            <a:rPr lang="en-AU" sz="1100"/>
            <a:t>Building capacity of workers</a:t>
          </a:r>
        </a:p>
      </dgm:t>
    </dgm:pt>
    <dgm:pt modelId="{6C44EEC5-16EF-504A-871A-6A11A9976903}" type="parTrans" cxnId="{958CBE23-588B-A344-8442-00F67DB40312}">
      <dgm:prSet/>
      <dgm:spPr/>
      <dgm:t>
        <a:bodyPr/>
        <a:lstStyle/>
        <a:p>
          <a:endParaRPr lang="en-US"/>
        </a:p>
      </dgm:t>
    </dgm:pt>
    <dgm:pt modelId="{F4A022B3-4317-604B-9103-CF30573D7AEB}" type="sibTrans" cxnId="{958CBE23-588B-A344-8442-00F67DB40312}">
      <dgm:prSet/>
      <dgm:spPr/>
      <dgm:t>
        <a:bodyPr/>
        <a:lstStyle/>
        <a:p>
          <a:endParaRPr lang="en-US"/>
        </a:p>
      </dgm:t>
    </dgm:pt>
    <dgm:pt modelId="{A24A7865-1828-F84B-9EBC-2B826626FFDA}">
      <dgm:prSet custT="1"/>
      <dgm:spPr/>
      <dgm:t>
        <a:bodyPr/>
        <a:lstStyle/>
        <a:p>
          <a:endParaRPr lang="en-AU" sz="1100"/>
        </a:p>
      </dgm:t>
    </dgm:pt>
    <dgm:pt modelId="{5EFE1B54-3263-104F-B5DB-F41F53FEFD55}" type="parTrans" cxnId="{337BFD00-F60A-814B-8905-3878259F5369}">
      <dgm:prSet/>
      <dgm:spPr/>
      <dgm:t>
        <a:bodyPr/>
        <a:lstStyle/>
        <a:p>
          <a:endParaRPr lang="en-US"/>
        </a:p>
      </dgm:t>
    </dgm:pt>
    <dgm:pt modelId="{EE562EA7-7770-FE43-9298-DBFF363E552F}" type="sibTrans" cxnId="{337BFD00-F60A-814B-8905-3878259F5369}">
      <dgm:prSet/>
      <dgm:spPr/>
      <dgm:t>
        <a:bodyPr/>
        <a:lstStyle/>
        <a:p>
          <a:endParaRPr lang="en-US"/>
        </a:p>
      </dgm:t>
    </dgm:pt>
    <dgm:pt modelId="{F97E790A-532D-2F4D-B276-0DE0C157240C}">
      <dgm:prSet custT="1"/>
      <dgm:spPr/>
      <dgm:t>
        <a:bodyPr/>
        <a:lstStyle/>
        <a:p>
          <a:endParaRPr lang="en-AU" sz="1100"/>
        </a:p>
      </dgm:t>
    </dgm:pt>
    <dgm:pt modelId="{CCFF78EB-0FC9-4643-B643-5E1F7C7521A8}" type="parTrans" cxnId="{CBA2650D-C3AF-664C-A266-B531BB754D2D}">
      <dgm:prSet/>
      <dgm:spPr/>
      <dgm:t>
        <a:bodyPr/>
        <a:lstStyle/>
        <a:p>
          <a:endParaRPr lang="en-US"/>
        </a:p>
      </dgm:t>
    </dgm:pt>
    <dgm:pt modelId="{6A93740C-2F6D-0A4D-8FF0-AB68C8769BE1}" type="sibTrans" cxnId="{CBA2650D-C3AF-664C-A266-B531BB754D2D}">
      <dgm:prSet/>
      <dgm:spPr/>
      <dgm:t>
        <a:bodyPr/>
        <a:lstStyle/>
        <a:p>
          <a:endParaRPr lang="en-US"/>
        </a:p>
      </dgm:t>
    </dgm:pt>
    <dgm:pt modelId="{AB41145F-8487-E348-854E-B862CE925FE6}">
      <dgm:prSet phldrT="[Text]" custT="1"/>
      <dgm:spPr/>
      <dgm:t>
        <a:bodyPr/>
        <a:lstStyle/>
        <a:p>
          <a:r>
            <a:rPr lang="en-AU" sz="1100"/>
            <a:t>Mandatory reporting</a:t>
          </a:r>
        </a:p>
      </dgm:t>
    </dgm:pt>
    <dgm:pt modelId="{B963BDA0-62B8-744C-8E54-836A58D2DC7D}" type="parTrans" cxnId="{E0759052-F407-204F-A58A-5CD6C35AEC7C}">
      <dgm:prSet/>
      <dgm:spPr/>
      <dgm:t>
        <a:bodyPr/>
        <a:lstStyle/>
        <a:p>
          <a:endParaRPr lang="en-US"/>
        </a:p>
      </dgm:t>
    </dgm:pt>
    <dgm:pt modelId="{7A845F97-81C4-6A43-99ED-71A41198AF3D}" type="sibTrans" cxnId="{E0759052-F407-204F-A58A-5CD6C35AEC7C}">
      <dgm:prSet/>
      <dgm:spPr/>
      <dgm:t>
        <a:bodyPr/>
        <a:lstStyle/>
        <a:p>
          <a:endParaRPr lang="en-US"/>
        </a:p>
      </dgm:t>
    </dgm:pt>
    <dgm:pt modelId="{A9CC9F37-B095-F744-A026-05F95EE19C0D}">
      <dgm:prSet phldrT="[Text]" custT="1"/>
      <dgm:spPr/>
      <dgm:t>
        <a:bodyPr/>
        <a:lstStyle/>
        <a:p>
          <a:endParaRPr lang="en-AU" sz="1100"/>
        </a:p>
      </dgm:t>
    </dgm:pt>
    <dgm:pt modelId="{097DD42E-7BE8-F44D-AC64-D760126B6709}" type="parTrans" cxnId="{5F4DD86C-AABA-874A-9D49-525E86E59A3D}">
      <dgm:prSet/>
      <dgm:spPr/>
      <dgm:t>
        <a:bodyPr/>
        <a:lstStyle/>
        <a:p>
          <a:endParaRPr lang="en-US"/>
        </a:p>
      </dgm:t>
    </dgm:pt>
    <dgm:pt modelId="{38EB36C2-5EBE-1F4D-8C3D-02CB4A58921D}" type="sibTrans" cxnId="{5F4DD86C-AABA-874A-9D49-525E86E59A3D}">
      <dgm:prSet/>
      <dgm:spPr/>
      <dgm:t>
        <a:bodyPr/>
        <a:lstStyle/>
        <a:p>
          <a:endParaRPr lang="en-US"/>
        </a:p>
      </dgm:t>
    </dgm:pt>
    <dgm:pt modelId="{BC16FD55-E565-49B3-B74C-ADCEADD5955D}" type="pres">
      <dgm:prSet presAssocID="{3DB2673F-8AB1-4D1B-814D-47A3BF58EF78}" presName="Name0" presStyleCnt="0">
        <dgm:presLayoutVars>
          <dgm:chMax val="7"/>
          <dgm:chPref val="5"/>
          <dgm:dir val="rev"/>
          <dgm:animOne val="branch"/>
          <dgm:animLvl val="lvl"/>
        </dgm:presLayoutVars>
      </dgm:prSet>
      <dgm:spPr/>
      <dgm:t>
        <a:bodyPr/>
        <a:lstStyle/>
        <a:p>
          <a:endParaRPr lang="en-AU"/>
        </a:p>
      </dgm:t>
    </dgm:pt>
    <dgm:pt modelId="{37788CCB-7860-4D3B-8465-627B6089BC06}" type="pres">
      <dgm:prSet presAssocID="{59D933DA-3F69-40A9-ACEE-0984F7DFE481}" presName="ChildAccent4" presStyleCnt="0"/>
      <dgm:spPr/>
      <dgm:t>
        <a:bodyPr/>
        <a:lstStyle/>
        <a:p>
          <a:endParaRPr lang="en-US"/>
        </a:p>
      </dgm:t>
    </dgm:pt>
    <dgm:pt modelId="{F6F50842-22C9-4496-81BB-F5BE1B095832}" type="pres">
      <dgm:prSet presAssocID="{59D933DA-3F69-40A9-ACEE-0984F7DFE481}" presName="ChildAccent" presStyleLbl="alignImgPlace1" presStyleIdx="0" presStyleCnt="4"/>
      <dgm:spPr/>
      <dgm:t>
        <a:bodyPr/>
        <a:lstStyle/>
        <a:p>
          <a:endParaRPr lang="en-AU"/>
        </a:p>
      </dgm:t>
    </dgm:pt>
    <dgm:pt modelId="{06CB9F88-C20D-41A5-950D-2B01C2B3DC6E}" type="pres">
      <dgm:prSet presAssocID="{59D933DA-3F69-40A9-ACEE-0984F7DFE481}" presName="Child4" presStyleLbl="revTx" presStyleIdx="0" presStyleCnt="0">
        <dgm:presLayoutVars>
          <dgm:chMax val="0"/>
          <dgm:chPref val="0"/>
          <dgm:bulletEnabled val="1"/>
        </dgm:presLayoutVars>
      </dgm:prSet>
      <dgm:spPr/>
      <dgm:t>
        <a:bodyPr/>
        <a:lstStyle/>
        <a:p>
          <a:endParaRPr lang="en-AU"/>
        </a:p>
      </dgm:t>
    </dgm:pt>
    <dgm:pt modelId="{383E481E-750C-4716-B53E-1A46FFCC6E67}" type="pres">
      <dgm:prSet presAssocID="{59D933DA-3F69-40A9-ACEE-0984F7DFE481}" presName="Parent4" presStyleLbl="node1" presStyleIdx="0" presStyleCnt="4">
        <dgm:presLayoutVars>
          <dgm:chMax val="2"/>
          <dgm:chPref val="1"/>
          <dgm:bulletEnabled val="1"/>
        </dgm:presLayoutVars>
      </dgm:prSet>
      <dgm:spPr/>
      <dgm:t>
        <a:bodyPr/>
        <a:lstStyle/>
        <a:p>
          <a:endParaRPr lang="en-AU"/>
        </a:p>
      </dgm:t>
    </dgm:pt>
    <dgm:pt modelId="{B37C601F-0763-4823-99BB-16293A87C455}" type="pres">
      <dgm:prSet presAssocID="{E6F9F942-A2A5-4400-BF09-0E26DE5BB86D}" presName="ChildAccent3" presStyleCnt="0"/>
      <dgm:spPr/>
      <dgm:t>
        <a:bodyPr/>
        <a:lstStyle/>
        <a:p>
          <a:endParaRPr lang="en-US"/>
        </a:p>
      </dgm:t>
    </dgm:pt>
    <dgm:pt modelId="{56532C23-A7CD-43E6-AF90-1CBFB3CEE331}" type="pres">
      <dgm:prSet presAssocID="{E6F9F942-A2A5-4400-BF09-0E26DE5BB86D}" presName="ChildAccent" presStyleLbl="alignImgPlace1" presStyleIdx="1" presStyleCnt="4"/>
      <dgm:spPr/>
      <dgm:t>
        <a:bodyPr/>
        <a:lstStyle/>
        <a:p>
          <a:endParaRPr lang="en-AU"/>
        </a:p>
      </dgm:t>
    </dgm:pt>
    <dgm:pt modelId="{D8D49B45-7248-4C01-99A3-115767D27C10}" type="pres">
      <dgm:prSet presAssocID="{E6F9F942-A2A5-4400-BF09-0E26DE5BB86D}" presName="Child3" presStyleLbl="revTx" presStyleIdx="0" presStyleCnt="0">
        <dgm:presLayoutVars>
          <dgm:chMax val="0"/>
          <dgm:chPref val="0"/>
          <dgm:bulletEnabled val="1"/>
        </dgm:presLayoutVars>
      </dgm:prSet>
      <dgm:spPr/>
      <dgm:t>
        <a:bodyPr/>
        <a:lstStyle/>
        <a:p>
          <a:endParaRPr lang="en-AU"/>
        </a:p>
      </dgm:t>
    </dgm:pt>
    <dgm:pt modelId="{C8F659EA-EF30-4FC3-9FAD-A7E205DCC4EF}" type="pres">
      <dgm:prSet presAssocID="{E6F9F942-A2A5-4400-BF09-0E26DE5BB86D}" presName="Parent3" presStyleLbl="node1" presStyleIdx="1" presStyleCnt="4">
        <dgm:presLayoutVars>
          <dgm:chMax val="2"/>
          <dgm:chPref val="1"/>
          <dgm:bulletEnabled val="1"/>
        </dgm:presLayoutVars>
      </dgm:prSet>
      <dgm:spPr/>
      <dgm:t>
        <a:bodyPr/>
        <a:lstStyle/>
        <a:p>
          <a:endParaRPr lang="en-AU"/>
        </a:p>
      </dgm:t>
    </dgm:pt>
    <dgm:pt modelId="{D1ABD35B-CB06-468E-BFB5-43A07213267D}" type="pres">
      <dgm:prSet presAssocID="{68496EB5-A6C9-479D-9F3F-B7C079E8A053}" presName="ChildAccent2" presStyleCnt="0"/>
      <dgm:spPr/>
      <dgm:t>
        <a:bodyPr/>
        <a:lstStyle/>
        <a:p>
          <a:endParaRPr lang="en-US"/>
        </a:p>
      </dgm:t>
    </dgm:pt>
    <dgm:pt modelId="{091C0365-2A39-45D3-B17A-3E3F7DCE6604}" type="pres">
      <dgm:prSet presAssocID="{68496EB5-A6C9-479D-9F3F-B7C079E8A053}" presName="ChildAccent" presStyleLbl="alignImgPlace1" presStyleIdx="2" presStyleCnt="4"/>
      <dgm:spPr/>
      <dgm:t>
        <a:bodyPr/>
        <a:lstStyle/>
        <a:p>
          <a:endParaRPr lang="en-AU"/>
        </a:p>
      </dgm:t>
    </dgm:pt>
    <dgm:pt modelId="{D5489AA4-BF2F-4614-A357-662FD5081F53}" type="pres">
      <dgm:prSet presAssocID="{68496EB5-A6C9-479D-9F3F-B7C079E8A053}" presName="Child2" presStyleLbl="revTx" presStyleIdx="0" presStyleCnt="0">
        <dgm:presLayoutVars>
          <dgm:chMax val="0"/>
          <dgm:chPref val="0"/>
          <dgm:bulletEnabled val="1"/>
        </dgm:presLayoutVars>
      </dgm:prSet>
      <dgm:spPr/>
      <dgm:t>
        <a:bodyPr/>
        <a:lstStyle/>
        <a:p>
          <a:endParaRPr lang="en-AU"/>
        </a:p>
      </dgm:t>
    </dgm:pt>
    <dgm:pt modelId="{A9CD1651-E4BD-455F-AF1B-8A419DC55D8A}" type="pres">
      <dgm:prSet presAssocID="{68496EB5-A6C9-479D-9F3F-B7C079E8A053}" presName="Parent2" presStyleLbl="node1" presStyleIdx="2" presStyleCnt="4">
        <dgm:presLayoutVars>
          <dgm:chMax val="2"/>
          <dgm:chPref val="1"/>
          <dgm:bulletEnabled val="1"/>
        </dgm:presLayoutVars>
      </dgm:prSet>
      <dgm:spPr/>
      <dgm:t>
        <a:bodyPr/>
        <a:lstStyle/>
        <a:p>
          <a:endParaRPr lang="en-AU"/>
        </a:p>
      </dgm:t>
    </dgm:pt>
    <dgm:pt modelId="{4CCD8960-18E0-4795-9028-AE3AC43FABB3}" type="pres">
      <dgm:prSet presAssocID="{B8A04496-6EEB-416B-B26F-8108BE21CC73}" presName="ChildAccent1" presStyleCnt="0"/>
      <dgm:spPr/>
      <dgm:t>
        <a:bodyPr/>
        <a:lstStyle/>
        <a:p>
          <a:endParaRPr lang="en-US"/>
        </a:p>
      </dgm:t>
    </dgm:pt>
    <dgm:pt modelId="{29DB108D-B86C-41E8-9DD5-01B8133D66A1}" type="pres">
      <dgm:prSet presAssocID="{B8A04496-6EEB-416B-B26F-8108BE21CC73}" presName="ChildAccent" presStyleLbl="alignImgPlace1" presStyleIdx="3" presStyleCnt="4"/>
      <dgm:spPr/>
      <dgm:t>
        <a:bodyPr/>
        <a:lstStyle/>
        <a:p>
          <a:endParaRPr lang="en-AU"/>
        </a:p>
      </dgm:t>
    </dgm:pt>
    <dgm:pt modelId="{CF44E18C-B259-4C4E-8EAB-265FC50F6B1E}" type="pres">
      <dgm:prSet presAssocID="{B8A04496-6EEB-416B-B26F-8108BE21CC73}" presName="Child1" presStyleLbl="revTx" presStyleIdx="0" presStyleCnt="0">
        <dgm:presLayoutVars>
          <dgm:chMax val="0"/>
          <dgm:chPref val="0"/>
          <dgm:bulletEnabled val="1"/>
        </dgm:presLayoutVars>
      </dgm:prSet>
      <dgm:spPr/>
      <dgm:t>
        <a:bodyPr/>
        <a:lstStyle/>
        <a:p>
          <a:endParaRPr lang="en-AU"/>
        </a:p>
      </dgm:t>
    </dgm:pt>
    <dgm:pt modelId="{14D4751A-9A64-4B48-B831-9A9D437E00D4}" type="pres">
      <dgm:prSet presAssocID="{B8A04496-6EEB-416B-B26F-8108BE21CC73}" presName="Parent1" presStyleLbl="node1" presStyleIdx="3" presStyleCnt="4">
        <dgm:presLayoutVars>
          <dgm:chMax val="2"/>
          <dgm:chPref val="1"/>
          <dgm:bulletEnabled val="1"/>
        </dgm:presLayoutVars>
      </dgm:prSet>
      <dgm:spPr/>
      <dgm:t>
        <a:bodyPr/>
        <a:lstStyle/>
        <a:p>
          <a:endParaRPr lang="en-AU"/>
        </a:p>
      </dgm:t>
    </dgm:pt>
  </dgm:ptLst>
  <dgm:cxnLst>
    <dgm:cxn modelId="{D69C863F-807E-4163-BC10-0EA8304FF261}" type="presOf" srcId="{453754FA-7BB8-9B43-BE45-C98D8496D888}" destId="{F6F50842-22C9-4496-81BB-F5BE1B095832}" srcOrd="0" destOrd="6" presId="urn:microsoft.com/office/officeart/2011/layout/InterconnectedBlockProcess"/>
    <dgm:cxn modelId="{7E41BED9-6ED5-40CC-92B0-3FCA14255DCD}" type="presOf" srcId="{5C2FEFBA-0520-BF47-A7EE-2771085CF7E0}" destId="{06CB9F88-C20D-41A5-950D-2B01C2B3DC6E}" srcOrd="1" destOrd="5" presId="urn:microsoft.com/office/officeart/2011/layout/InterconnectedBlockProcess"/>
    <dgm:cxn modelId="{A5CB28C3-71E8-4ED1-AB10-3E94701D8F05}" type="presOf" srcId="{68496EB5-A6C9-479D-9F3F-B7C079E8A053}" destId="{A9CD1651-E4BD-455F-AF1B-8A419DC55D8A}" srcOrd="0" destOrd="0" presId="urn:microsoft.com/office/officeart/2011/layout/InterconnectedBlockProcess"/>
    <dgm:cxn modelId="{337BFD00-F60A-814B-8905-3878259F5369}" srcId="{E6F9F942-A2A5-4400-BF09-0E26DE5BB86D}" destId="{A24A7865-1828-F84B-9EBC-2B826626FFDA}" srcOrd="3" destOrd="0" parTransId="{5EFE1B54-3263-104F-B5DB-F41F53FEFD55}" sibTransId="{EE562EA7-7770-FE43-9298-DBFF363E552F}"/>
    <dgm:cxn modelId="{C95B91F2-D360-5B4B-B836-1E5E6469208C}" srcId="{59D933DA-3F69-40A9-ACEE-0984F7DFE481}" destId="{24DF7C98-6653-D144-B5E9-8E8C8DB75378}" srcOrd="4" destOrd="0" parTransId="{DF2F34AA-03C4-294D-A7EE-EC134DDA0FD4}" sibTransId="{51186B1B-07A8-E743-93C1-9CAD5026BCBB}"/>
    <dgm:cxn modelId="{A7F5BDE8-558B-F247-9AD9-7C5F2B3D8554}" srcId="{68496EB5-A6C9-479D-9F3F-B7C079E8A053}" destId="{A1EF9D26-B66F-364F-9D61-D7B916C8706F}" srcOrd="4" destOrd="0" parTransId="{9D9F6CBF-703A-404C-8CFA-87F31E107C91}" sibTransId="{68870DD6-D17D-3341-B0F1-AA685393C599}"/>
    <dgm:cxn modelId="{F565E604-B19B-428D-A8D9-F87CF4056EC5}" type="presOf" srcId="{A1EF9D26-B66F-364F-9D61-D7B916C8706F}" destId="{D5489AA4-BF2F-4614-A357-662FD5081F53}" srcOrd="1" destOrd="4" presId="urn:microsoft.com/office/officeart/2011/layout/InterconnectedBlockProcess"/>
    <dgm:cxn modelId="{6B68DF76-3A8F-4F5A-B1E7-EA30E15DE37F}" type="presOf" srcId="{FD30B042-91B0-3647-95A1-403B1330893B}" destId="{56532C23-A7CD-43E6-AF90-1CBFB3CEE331}" srcOrd="0" destOrd="2" presId="urn:microsoft.com/office/officeart/2011/layout/InterconnectedBlockProcess"/>
    <dgm:cxn modelId="{0AFB9A46-2315-4B1B-B23F-03204D8C5A8C}" type="presOf" srcId="{958360C7-8645-488B-AE92-215B2CF0DD91}" destId="{56532C23-A7CD-43E6-AF90-1CBFB3CEE331}" srcOrd="0" destOrd="0" presId="urn:microsoft.com/office/officeart/2011/layout/InterconnectedBlockProcess"/>
    <dgm:cxn modelId="{958CBE23-588B-A344-8442-00F67DB40312}" srcId="{E6F9F942-A2A5-4400-BF09-0E26DE5BB86D}" destId="{E2CA8385-3B45-5645-9DEE-276F2663ECED}" srcOrd="4" destOrd="0" parTransId="{6C44EEC5-16EF-504A-871A-6A11A9976903}" sibTransId="{F4A022B3-4317-604B-9103-CF30573D7AEB}"/>
    <dgm:cxn modelId="{C8AEAE79-7307-42DE-AB65-8A7A4F99C7BB}" type="presOf" srcId="{F97E790A-532D-2F4D-B276-0DE0C157240C}" destId="{56532C23-A7CD-43E6-AF90-1CBFB3CEE331}" srcOrd="0" destOrd="1" presId="urn:microsoft.com/office/officeart/2011/layout/InterconnectedBlockProcess"/>
    <dgm:cxn modelId="{BB783D74-51E7-C544-B9E0-0906831FCB04}" srcId="{59D933DA-3F69-40A9-ACEE-0984F7DFE481}" destId="{124B5261-850F-E742-A68F-6962CD5A1B80}" srcOrd="3" destOrd="0" parTransId="{C0FC9C7F-163A-7A45-AFAD-D092767CACA5}" sibTransId="{094738A7-E6C0-A148-A56C-81746770C3EC}"/>
    <dgm:cxn modelId="{E0759052-F407-204F-A58A-5CD6C35AEC7C}" srcId="{68496EB5-A6C9-479D-9F3F-B7C079E8A053}" destId="{AB41145F-8487-E348-854E-B862CE925FE6}" srcOrd="0" destOrd="0" parTransId="{B963BDA0-62B8-744C-8E54-836A58D2DC7D}" sibTransId="{7A845F97-81C4-6A43-99ED-71A41198AF3D}"/>
    <dgm:cxn modelId="{C896FF6E-8212-49B5-A35E-092212466050}" type="presOf" srcId="{B8A04496-6EEB-416B-B26F-8108BE21CC73}" destId="{14D4751A-9A64-4B48-B831-9A9D437E00D4}" srcOrd="0" destOrd="0" presId="urn:microsoft.com/office/officeart/2011/layout/InterconnectedBlockProcess"/>
    <dgm:cxn modelId="{5F4DD86C-AABA-874A-9D49-525E86E59A3D}" srcId="{68496EB5-A6C9-479D-9F3F-B7C079E8A053}" destId="{A9CC9F37-B095-F744-A026-05F95EE19C0D}" srcOrd="1" destOrd="0" parTransId="{097DD42E-7BE8-F44D-AC64-D760126B6709}" sibTransId="{38EB36C2-5EBE-1F4D-8C3D-02CB4A58921D}"/>
    <dgm:cxn modelId="{2FFF8FCB-F8A4-4327-B993-713AFC6E8591}" type="presOf" srcId="{FD30B042-91B0-3647-95A1-403B1330893B}" destId="{D8D49B45-7248-4C01-99A3-115767D27C10}" srcOrd="1" destOrd="2" presId="urn:microsoft.com/office/officeart/2011/layout/InterconnectedBlockProcess"/>
    <dgm:cxn modelId="{9FD33ED8-0005-4395-BA19-4701F4C15149}" type="presOf" srcId="{2CD83555-7E0A-43A7-89AA-063C4170246D}" destId="{06CB9F88-C20D-41A5-950D-2B01C2B3DC6E}" srcOrd="1" destOrd="0" presId="urn:microsoft.com/office/officeart/2011/layout/InterconnectedBlockProcess"/>
    <dgm:cxn modelId="{5D00F923-CE46-C84C-A386-3E1B27979F0D}" srcId="{B8A04496-6EEB-416B-B26F-8108BE21CC73}" destId="{CCCC2EC7-C4D6-2A46-BC88-395C81A0E524}" srcOrd="2" destOrd="0" parTransId="{B91DC5E0-54CC-F44C-8901-9F594D982B9C}" sibTransId="{515F6C18-5FB3-2F4C-BF21-33F4DB1451F8}"/>
    <dgm:cxn modelId="{E3697F78-42C3-40E4-A406-F6FC55515527}" type="presOf" srcId="{F74C9FD6-D2CA-9B4A-8A4E-D5FE0CE34832}" destId="{D5489AA4-BF2F-4614-A357-662FD5081F53}" srcOrd="1" destOrd="3" presId="urn:microsoft.com/office/officeart/2011/layout/InterconnectedBlockProcess"/>
    <dgm:cxn modelId="{32644C26-B1D8-4920-A3FF-93E13CB18EF3}" type="presOf" srcId="{CCCC2EC7-C4D6-2A46-BC88-395C81A0E524}" destId="{29DB108D-B86C-41E8-9DD5-01B8133D66A1}" srcOrd="0" destOrd="2" presId="urn:microsoft.com/office/officeart/2011/layout/InterconnectedBlockProcess"/>
    <dgm:cxn modelId="{BA2F6DF0-4939-4276-9CAD-5F616DA6D46B}" type="presOf" srcId="{E2CA8385-3B45-5645-9DEE-276F2663ECED}" destId="{D8D49B45-7248-4C01-99A3-115767D27C10}" srcOrd="1" destOrd="4" presId="urn:microsoft.com/office/officeart/2011/layout/InterconnectedBlockProcess"/>
    <dgm:cxn modelId="{6B171423-3E48-904F-93AF-A7DC074544A0}" srcId="{59D933DA-3F69-40A9-ACEE-0984F7DFE481}" destId="{5C2FEFBA-0520-BF47-A7EE-2771085CF7E0}" srcOrd="5" destOrd="0" parTransId="{889254C6-4E04-584C-9664-CA4097F83AAE}" sibTransId="{1C970C2E-C8CB-3545-B84F-1ECCE8D792A3}"/>
    <dgm:cxn modelId="{57871E16-B881-4A4C-8A40-5F40D4C7ECF2}" type="presOf" srcId="{F74C9FD6-D2CA-9B4A-8A4E-D5FE0CE34832}" destId="{091C0365-2A39-45D3-B17A-3E3F7DCE6604}" srcOrd="0" destOrd="3" presId="urn:microsoft.com/office/officeart/2011/layout/InterconnectedBlockProcess"/>
    <dgm:cxn modelId="{96CA18E0-B218-4837-9AF2-C47AAB71809B}" type="presOf" srcId="{5CE94E03-1569-40A4-88DE-56B73136A0EE}" destId="{091C0365-2A39-45D3-B17A-3E3F7DCE6604}" srcOrd="0" destOrd="2" presId="urn:microsoft.com/office/officeart/2011/layout/InterconnectedBlockProcess"/>
    <dgm:cxn modelId="{603A8822-1EA3-46D7-8D0A-618D7530EBB4}" type="presOf" srcId="{779C9554-0BA3-DF44-9ED2-248EDF3AB1C4}" destId="{29DB108D-B86C-41E8-9DD5-01B8133D66A1}" srcOrd="0" destOrd="1" presId="urn:microsoft.com/office/officeart/2011/layout/InterconnectedBlockProcess"/>
    <dgm:cxn modelId="{DF707089-A747-40C5-94C1-BB6AB5A3C450}" srcId="{3DB2673F-8AB1-4D1B-814D-47A3BF58EF78}" destId="{B8A04496-6EEB-416B-B26F-8108BE21CC73}" srcOrd="0" destOrd="0" parTransId="{23830AC7-E8C9-46A9-AC44-3319BCD4C862}" sibTransId="{FDBF7608-6A96-4183-B884-8764D2F2E4AD}"/>
    <dgm:cxn modelId="{CD98D46A-4DBB-5747-A7C3-E851627A6E63}" srcId="{E6F9F942-A2A5-4400-BF09-0E26DE5BB86D}" destId="{FD30B042-91B0-3647-95A1-403B1330893B}" srcOrd="2" destOrd="0" parTransId="{D6305C42-0D9C-FD4A-8F61-BE1B46D8A9E4}" sibTransId="{0B9D1910-59CE-464F-B1C9-76C83C0BBCE1}"/>
    <dgm:cxn modelId="{312670C1-C883-4CDE-9AC3-3B784DA00E2F}" type="presOf" srcId="{AB41145F-8487-E348-854E-B862CE925FE6}" destId="{091C0365-2A39-45D3-B17A-3E3F7DCE6604}" srcOrd="0" destOrd="0" presId="urn:microsoft.com/office/officeart/2011/layout/InterconnectedBlockProcess"/>
    <dgm:cxn modelId="{0FAF0D09-AC98-4D20-9DB8-CAFC787EC1B7}" type="presOf" srcId="{73333DC5-C10C-2A4F-A352-17F34E05DBD5}" destId="{06CB9F88-C20D-41A5-950D-2B01C2B3DC6E}" srcOrd="1" destOrd="2" presId="urn:microsoft.com/office/officeart/2011/layout/InterconnectedBlockProcess"/>
    <dgm:cxn modelId="{AC433BD4-7EDD-4CD9-B67B-5A9FD88B1E1B}" type="presOf" srcId="{779C9554-0BA3-DF44-9ED2-248EDF3AB1C4}" destId="{CF44E18C-B259-4C4E-8EAB-265FC50F6B1E}" srcOrd="1" destOrd="1" presId="urn:microsoft.com/office/officeart/2011/layout/InterconnectedBlockProcess"/>
    <dgm:cxn modelId="{CD94AE64-3153-4355-8B94-E948B0023BE8}" type="presOf" srcId="{E6F9F942-A2A5-4400-BF09-0E26DE5BB86D}" destId="{C8F659EA-EF30-4FC3-9FAD-A7E205DCC4EF}" srcOrd="0" destOrd="0" presId="urn:microsoft.com/office/officeart/2011/layout/InterconnectedBlockProcess"/>
    <dgm:cxn modelId="{4D46055B-D3E7-4A4B-8B4F-1CFC04A2A0E0}" type="presOf" srcId="{124B5261-850F-E742-A68F-6962CD5A1B80}" destId="{F6F50842-22C9-4496-81BB-F5BE1B095832}" srcOrd="0" destOrd="3" presId="urn:microsoft.com/office/officeart/2011/layout/InterconnectedBlockProcess"/>
    <dgm:cxn modelId="{CCC40D87-C12F-4615-B895-B178FFE71E40}" type="presOf" srcId="{0B71D298-B088-DF4C-92A2-FFEC68028458}" destId="{091C0365-2A39-45D3-B17A-3E3F7DCE6604}" srcOrd="0" destOrd="5" presId="urn:microsoft.com/office/officeart/2011/layout/InterconnectedBlockProcess"/>
    <dgm:cxn modelId="{6A3BBD72-BBE3-4D20-B80C-03302E1884D6}" type="presOf" srcId="{453754FA-7BB8-9B43-BE45-C98D8496D888}" destId="{06CB9F88-C20D-41A5-950D-2B01C2B3DC6E}" srcOrd="1" destOrd="6" presId="urn:microsoft.com/office/officeart/2011/layout/InterconnectedBlockProcess"/>
    <dgm:cxn modelId="{A99ECF69-4FB1-4006-9F52-6B802ACB05B6}" type="presOf" srcId="{F36B1C02-F6E8-482C-8434-197FF28A73BE}" destId="{29DB108D-B86C-41E8-9DD5-01B8133D66A1}" srcOrd="0" destOrd="0" presId="urn:microsoft.com/office/officeart/2011/layout/InterconnectedBlockProcess"/>
    <dgm:cxn modelId="{28D239B1-0B70-475C-885B-4A87C036E43D}" type="presOf" srcId="{AB41145F-8487-E348-854E-B862CE925FE6}" destId="{D5489AA4-BF2F-4614-A357-662FD5081F53}" srcOrd="1" destOrd="0" presId="urn:microsoft.com/office/officeart/2011/layout/InterconnectedBlockProcess"/>
    <dgm:cxn modelId="{49272A74-FC65-4C01-9ECA-3525CA61CEB1}" srcId="{B8A04496-6EEB-416B-B26F-8108BE21CC73}" destId="{F36B1C02-F6E8-482C-8434-197FF28A73BE}" srcOrd="0" destOrd="0" parTransId="{24837ECC-CF4B-4548-BDBB-6E4031AC0F86}" sibTransId="{1DDAC7EA-92A1-4ED2-A36E-07D85EE11192}"/>
    <dgm:cxn modelId="{84C12137-8961-492A-8A8E-DA4179C4BEF7}" type="presOf" srcId="{124B5261-850F-E742-A68F-6962CD5A1B80}" destId="{06CB9F88-C20D-41A5-950D-2B01C2B3DC6E}" srcOrd="1" destOrd="3" presId="urn:microsoft.com/office/officeart/2011/layout/InterconnectedBlockProcess"/>
    <dgm:cxn modelId="{A9134914-F53C-D64D-AE29-2AC9548792EF}" srcId="{59D933DA-3F69-40A9-ACEE-0984F7DFE481}" destId="{453754FA-7BB8-9B43-BE45-C98D8496D888}" srcOrd="6" destOrd="0" parTransId="{4D2F5777-6A68-8748-963F-3688AFDCEA69}" sibTransId="{657585FF-8C3E-5842-B1B5-E031449CBB73}"/>
    <dgm:cxn modelId="{ECF9FD82-6B85-4022-8CE3-5915D737FFCE}" srcId="{3DB2673F-8AB1-4D1B-814D-47A3BF58EF78}" destId="{68496EB5-A6C9-479D-9F3F-B7C079E8A053}" srcOrd="1" destOrd="0" parTransId="{5B80C7FE-03D6-4915-8C88-5D1AD732F699}" sibTransId="{D4112546-0FAE-4CDD-8905-39C09EC8F57C}"/>
    <dgm:cxn modelId="{37741B03-E11F-4842-9509-52158F54286A}" type="presOf" srcId="{5CE94E03-1569-40A4-88DE-56B73136A0EE}" destId="{D5489AA4-BF2F-4614-A357-662FD5081F53}" srcOrd="1" destOrd="2" presId="urn:microsoft.com/office/officeart/2011/layout/InterconnectedBlockProcess"/>
    <dgm:cxn modelId="{2234212C-DCF6-450E-A5A1-6EFE4B16DA15}" type="presOf" srcId="{F97E790A-532D-2F4D-B276-0DE0C157240C}" destId="{D8D49B45-7248-4C01-99A3-115767D27C10}" srcOrd="1" destOrd="1" presId="urn:microsoft.com/office/officeart/2011/layout/InterconnectedBlockProcess"/>
    <dgm:cxn modelId="{B30F8462-15A9-490B-ADE9-7DC9A79F7440}" type="presOf" srcId="{A9CC9F37-B095-F744-A026-05F95EE19C0D}" destId="{091C0365-2A39-45D3-B17A-3E3F7DCE6604}" srcOrd="0" destOrd="1" presId="urn:microsoft.com/office/officeart/2011/layout/InterconnectedBlockProcess"/>
    <dgm:cxn modelId="{269B8CB8-0F9C-4277-8C9E-68B7FF32EDF1}" type="presOf" srcId="{E2CA8385-3B45-5645-9DEE-276F2663ECED}" destId="{56532C23-A7CD-43E6-AF90-1CBFB3CEE331}" srcOrd="0" destOrd="4" presId="urn:microsoft.com/office/officeart/2011/layout/InterconnectedBlockProcess"/>
    <dgm:cxn modelId="{E9DA9CB0-BF29-4592-B947-C98B74256A00}" type="presOf" srcId="{72D0C75F-000D-F64D-9EC5-04D76BC76214}" destId="{D5489AA4-BF2F-4614-A357-662FD5081F53}" srcOrd="1" destOrd="6" presId="urn:microsoft.com/office/officeart/2011/layout/InterconnectedBlockProcess"/>
    <dgm:cxn modelId="{A03F96FB-BEA5-46CB-9059-78FD52B702A5}" type="presOf" srcId="{24DF7C98-6653-D144-B5E9-8E8C8DB75378}" destId="{06CB9F88-C20D-41A5-950D-2B01C2B3DC6E}" srcOrd="1" destOrd="4" presId="urn:microsoft.com/office/officeart/2011/layout/InterconnectedBlockProcess"/>
    <dgm:cxn modelId="{DFB23405-2C84-4F2B-9E80-CAEE6DF5FA50}" type="presOf" srcId="{A1EF9D26-B66F-364F-9D61-D7B916C8706F}" destId="{091C0365-2A39-45D3-B17A-3E3F7DCE6604}" srcOrd="0" destOrd="4" presId="urn:microsoft.com/office/officeart/2011/layout/InterconnectedBlockProcess"/>
    <dgm:cxn modelId="{25B6EA10-83B8-7E40-A190-D1CC7635C783}" srcId="{68496EB5-A6C9-479D-9F3F-B7C079E8A053}" destId="{72D0C75F-000D-F64D-9EC5-04D76BC76214}" srcOrd="6" destOrd="0" parTransId="{9C169BAD-031C-7147-8487-03F7485DBD90}" sibTransId="{14137990-F699-E04E-B958-7BF0B6EAB408}"/>
    <dgm:cxn modelId="{DD0E0ADC-EA74-42B4-9356-D6F4988A6ED6}" type="presOf" srcId="{CCCC2EC7-C4D6-2A46-BC88-395C81A0E524}" destId="{CF44E18C-B259-4C4E-8EAB-265FC50F6B1E}" srcOrd="1" destOrd="2" presId="urn:microsoft.com/office/officeart/2011/layout/InterconnectedBlockProcess"/>
    <dgm:cxn modelId="{AD73C73B-6CBD-46BF-9A83-606D350256EC}" type="presOf" srcId="{907C23C1-BE81-B145-8CF2-B4B399132F3A}" destId="{06CB9F88-C20D-41A5-950D-2B01C2B3DC6E}" srcOrd="1" destOrd="1" presId="urn:microsoft.com/office/officeart/2011/layout/InterconnectedBlockProcess"/>
    <dgm:cxn modelId="{576A8658-A94A-754A-BDBF-A63418C3D91C}" srcId="{B8A04496-6EEB-416B-B26F-8108BE21CC73}" destId="{779C9554-0BA3-DF44-9ED2-248EDF3AB1C4}" srcOrd="1" destOrd="0" parTransId="{3E8CA55C-8007-0D42-9CBF-853D8BCC5B48}" sibTransId="{E26A8552-D08C-5844-8DDC-6D98AB627224}"/>
    <dgm:cxn modelId="{A7AB818D-6413-41A2-BCBA-F91DF1FB3A02}" type="presOf" srcId="{F36B1C02-F6E8-482C-8434-197FF28A73BE}" destId="{CF44E18C-B259-4C4E-8EAB-265FC50F6B1E}" srcOrd="1" destOrd="0" presId="urn:microsoft.com/office/officeart/2011/layout/InterconnectedBlockProcess"/>
    <dgm:cxn modelId="{3636F4A3-993E-4215-9B6D-41990B20E451}" srcId="{E6F9F942-A2A5-4400-BF09-0E26DE5BB86D}" destId="{958360C7-8645-488B-AE92-215B2CF0DD91}" srcOrd="0" destOrd="0" parTransId="{AC0951B7-DF89-44E3-80B5-B4D3E5EE19F2}" sibTransId="{731F6041-D8CB-4FAC-94C5-7D70BF47A080}"/>
    <dgm:cxn modelId="{A994E16D-D90D-49F9-A4A6-FCFCD8F7BCB8}" type="presOf" srcId="{59D933DA-3F69-40A9-ACEE-0984F7DFE481}" destId="{383E481E-750C-4716-B53E-1A46FFCC6E67}" srcOrd="0" destOrd="0" presId="urn:microsoft.com/office/officeart/2011/layout/InterconnectedBlockProcess"/>
    <dgm:cxn modelId="{6F2B6755-8607-3D46-969F-F9AFC4B4AF76}" srcId="{59D933DA-3F69-40A9-ACEE-0984F7DFE481}" destId="{73333DC5-C10C-2A4F-A352-17F34E05DBD5}" srcOrd="2" destOrd="0" parTransId="{1B6E4DC3-81B4-C54F-9800-FDE157D21C04}" sibTransId="{4E631610-F432-A04C-AD9D-BC59602FA137}"/>
    <dgm:cxn modelId="{587ED121-BCE8-4AC6-820F-6805989B9627}" type="presOf" srcId="{72D0C75F-000D-F64D-9EC5-04D76BC76214}" destId="{091C0365-2A39-45D3-B17A-3E3F7DCE6604}" srcOrd="0" destOrd="6" presId="urn:microsoft.com/office/officeart/2011/layout/InterconnectedBlockProcess"/>
    <dgm:cxn modelId="{51573595-3866-4A8A-8972-56B1ADE377E7}" srcId="{68496EB5-A6C9-479D-9F3F-B7C079E8A053}" destId="{5CE94E03-1569-40A4-88DE-56B73136A0EE}" srcOrd="2" destOrd="0" parTransId="{A45FFA87-8B74-4B6D-BCA1-2C4161154A23}" sibTransId="{385D7F23-61D6-4B87-A74C-FD09BF55B8E5}"/>
    <dgm:cxn modelId="{26C097AC-26C7-40AD-B8D3-C9C35ED10AE8}" srcId="{3DB2673F-8AB1-4D1B-814D-47A3BF58EF78}" destId="{59D933DA-3F69-40A9-ACEE-0984F7DFE481}" srcOrd="3" destOrd="0" parTransId="{908AAFFD-D84C-4929-AF49-505216E60F46}" sibTransId="{05796B92-5C0E-4AC6-963F-B22C452A52B0}"/>
    <dgm:cxn modelId="{037C9F62-FDAB-430D-BA54-A5D8B6CF3A6D}" type="presOf" srcId="{958360C7-8645-488B-AE92-215B2CF0DD91}" destId="{D8D49B45-7248-4C01-99A3-115767D27C10}" srcOrd="1" destOrd="0" presId="urn:microsoft.com/office/officeart/2011/layout/InterconnectedBlockProcess"/>
    <dgm:cxn modelId="{46EDCD2B-C524-41CA-B71F-14CF6796EBBA}" type="presOf" srcId="{A9CC9F37-B095-F744-A026-05F95EE19C0D}" destId="{D5489AA4-BF2F-4614-A357-662FD5081F53}" srcOrd="1" destOrd="1" presId="urn:microsoft.com/office/officeart/2011/layout/InterconnectedBlockProcess"/>
    <dgm:cxn modelId="{77D897B2-153C-4E9D-BA88-ABD1E63208CA}" type="presOf" srcId="{0B71D298-B088-DF4C-92A2-FFEC68028458}" destId="{D5489AA4-BF2F-4614-A357-662FD5081F53}" srcOrd="1" destOrd="5" presId="urn:microsoft.com/office/officeart/2011/layout/InterconnectedBlockProcess"/>
    <dgm:cxn modelId="{FF0D9E46-5CAF-474A-B1F2-A4953EA25CE3}" srcId="{68496EB5-A6C9-479D-9F3F-B7C079E8A053}" destId="{F74C9FD6-D2CA-9B4A-8A4E-D5FE0CE34832}" srcOrd="3" destOrd="0" parTransId="{BEB12C7F-0F58-1648-96B9-D620619A42F8}" sibTransId="{40D7D3AB-CBE9-7244-83B1-A44461E9801B}"/>
    <dgm:cxn modelId="{F4BA2759-E694-41E5-9611-89BB1DB43E5D}" type="presOf" srcId="{3DB2673F-8AB1-4D1B-814D-47A3BF58EF78}" destId="{BC16FD55-E565-49B3-B74C-ADCEADD5955D}" srcOrd="0" destOrd="0" presId="urn:microsoft.com/office/officeart/2011/layout/InterconnectedBlockProcess"/>
    <dgm:cxn modelId="{1049B04E-C69D-4D7D-92B8-DD36854751EA}" type="presOf" srcId="{907C23C1-BE81-B145-8CF2-B4B399132F3A}" destId="{F6F50842-22C9-4496-81BB-F5BE1B095832}" srcOrd="0" destOrd="1" presId="urn:microsoft.com/office/officeart/2011/layout/InterconnectedBlockProcess"/>
    <dgm:cxn modelId="{12827D19-55D3-4030-9CF8-DEA24B21D1C7}" type="presOf" srcId="{A24A7865-1828-F84B-9EBC-2B826626FFDA}" destId="{D8D49B45-7248-4C01-99A3-115767D27C10}" srcOrd="1" destOrd="3" presId="urn:microsoft.com/office/officeart/2011/layout/InterconnectedBlockProcess"/>
    <dgm:cxn modelId="{1ABE5320-0FC0-4C6E-A6DD-AAD86991629E}" srcId="{3DB2673F-8AB1-4D1B-814D-47A3BF58EF78}" destId="{E6F9F942-A2A5-4400-BF09-0E26DE5BB86D}" srcOrd="2" destOrd="0" parTransId="{6A25DFDB-886F-4A15-AFE8-63B6D0F75F1D}" sibTransId="{A7DDFD36-6CAE-4869-B718-49935CB45696}"/>
    <dgm:cxn modelId="{FD0D619F-E90E-49D3-BF51-DA814DBAFF9C}" type="presOf" srcId="{A24A7865-1828-F84B-9EBC-2B826626FFDA}" destId="{56532C23-A7CD-43E6-AF90-1CBFB3CEE331}" srcOrd="0" destOrd="3" presId="urn:microsoft.com/office/officeart/2011/layout/InterconnectedBlockProcess"/>
    <dgm:cxn modelId="{E5FA0EBC-4AD0-45F1-9E82-EDF977542885}" type="presOf" srcId="{5C2FEFBA-0520-BF47-A7EE-2771085CF7E0}" destId="{F6F50842-22C9-4496-81BB-F5BE1B095832}" srcOrd="0" destOrd="5" presId="urn:microsoft.com/office/officeart/2011/layout/InterconnectedBlockProcess"/>
    <dgm:cxn modelId="{A1195228-F16F-48C0-A985-A284E7CA9A6B}" type="presOf" srcId="{24DF7C98-6653-D144-B5E9-8E8C8DB75378}" destId="{F6F50842-22C9-4496-81BB-F5BE1B095832}" srcOrd="0" destOrd="4" presId="urn:microsoft.com/office/officeart/2011/layout/InterconnectedBlockProcess"/>
    <dgm:cxn modelId="{2C050383-AB7F-4D09-B1C7-1FE65770D1D8}" srcId="{59D933DA-3F69-40A9-ACEE-0984F7DFE481}" destId="{2CD83555-7E0A-43A7-89AA-063C4170246D}" srcOrd="0" destOrd="0" parTransId="{16DCDB9A-92E6-4159-993E-223F275D302E}" sibTransId="{A882E445-D4FE-4E8A-B652-5BBFC4FE733A}"/>
    <dgm:cxn modelId="{805B06B8-1268-4213-A24A-416E2074E69C}" type="presOf" srcId="{2CD83555-7E0A-43A7-89AA-063C4170246D}" destId="{F6F50842-22C9-4496-81BB-F5BE1B095832}" srcOrd="0" destOrd="0" presId="urn:microsoft.com/office/officeart/2011/layout/InterconnectedBlockProcess"/>
    <dgm:cxn modelId="{DF6A91C2-D22D-4DF6-940D-4202EBADF4A7}" type="presOf" srcId="{73333DC5-C10C-2A4F-A352-17F34E05DBD5}" destId="{F6F50842-22C9-4496-81BB-F5BE1B095832}" srcOrd="0" destOrd="2" presId="urn:microsoft.com/office/officeart/2011/layout/InterconnectedBlockProcess"/>
    <dgm:cxn modelId="{95632E38-9DC6-2C4A-A367-BF47CE6532EB}" srcId="{59D933DA-3F69-40A9-ACEE-0984F7DFE481}" destId="{907C23C1-BE81-B145-8CF2-B4B399132F3A}" srcOrd="1" destOrd="0" parTransId="{C0A8F27C-4F2B-FF4B-90E6-DCE7DCFA5545}" sibTransId="{06869F93-7AA5-834B-A9AC-EB15C3C8D348}"/>
    <dgm:cxn modelId="{CBA2650D-C3AF-664C-A266-B531BB754D2D}" srcId="{E6F9F942-A2A5-4400-BF09-0E26DE5BB86D}" destId="{F97E790A-532D-2F4D-B276-0DE0C157240C}" srcOrd="1" destOrd="0" parTransId="{CCFF78EB-0FC9-4643-B643-5E1F7C7521A8}" sibTransId="{6A93740C-2F6D-0A4D-8FF0-AB68C8769BE1}"/>
    <dgm:cxn modelId="{2BBE5B84-6467-AD45-A6CF-81EC7309CBAD}" srcId="{68496EB5-A6C9-479D-9F3F-B7C079E8A053}" destId="{0B71D298-B088-DF4C-92A2-FFEC68028458}" srcOrd="5" destOrd="0" parTransId="{25D01E56-6D11-534B-A3CE-D1C090839910}" sibTransId="{FDF1C322-47D7-BF4C-9095-83D4ED6F7A43}"/>
    <dgm:cxn modelId="{5646046C-77EC-46DB-B864-D378B90A52B2}" type="presParOf" srcId="{BC16FD55-E565-49B3-B74C-ADCEADD5955D}" destId="{37788CCB-7860-4D3B-8465-627B6089BC06}" srcOrd="0" destOrd="0" presId="urn:microsoft.com/office/officeart/2011/layout/InterconnectedBlockProcess"/>
    <dgm:cxn modelId="{4875BAB7-2171-4141-A370-7AAF3FD6C4FB}" type="presParOf" srcId="{37788CCB-7860-4D3B-8465-627B6089BC06}" destId="{F6F50842-22C9-4496-81BB-F5BE1B095832}" srcOrd="0" destOrd="0" presId="urn:microsoft.com/office/officeart/2011/layout/InterconnectedBlockProcess"/>
    <dgm:cxn modelId="{23148A4E-C2D0-4AEF-BD66-76D8BCB30D51}" type="presParOf" srcId="{BC16FD55-E565-49B3-B74C-ADCEADD5955D}" destId="{06CB9F88-C20D-41A5-950D-2B01C2B3DC6E}" srcOrd="1" destOrd="0" presId="urn:microsoft.com/office/officeart/2011/layout/InterconnectedBlockProcess"/>
    <dgm:cxn modelId="{00CB0D8C-2BE6-4BC1-A73D-4EBACE65A17B}" type="presParOf" srcId="{BC16FD55-E565-49B3-B74C-ADCEADD5955D}" destId="{383E481E-750C-4716-B53E-1A46FFCC6E67}" srcOrd="2" destOrd="0" presId="urn:microsoft.com/office/officeart/2011/layout/InterconnectedBlockProcess"/>
    <dgm:cxn modelId="{F59B0CBF-DA0C-402E-8C57-9ABBA2297BEC}" type="presParOf" srcId="{BC16FD55-E565-49B3-B74C-ADCEADD5955D}" destId="{B37C601F-0763-4823-99BB-16293A87C455}" srcOrd="3" destOrd="0" presId="urn:microsoft.com/office/officeart/2011/layout/InterconnectedBlockProcess"/>
    <dgm:cxn modelId="{F4C0A86B-C148-43EF-AB71-418CA83E171B}" type="presParOf" srcId="{B37C601F-0763-4823-99BB-16293A87C455}" destId="{56532C23-A7CD-43E6-AF90-1CBFB3CEE331}" srcOrd="0" destOrd="0" presId="urn:microsoft.com/office/officeart/2011/layout/InterconnectedBlockProcess"/>
    <dgm:cxn modelId="{9C3D651C-5FA2-40FD-95B7-DAC49CD12F85}" type="presParOf" srcId="{BC16FD55-E565-49B3-B74C-ADCEADD5955D}" destId="{D8D49B45-7248-4C01-99A3-115767D27C10}" srcOrd="4" destOrd="0" presId="urn:microsoft.com/office/officeart/2011/layout/InterconnectedBlockProcess"/>
    <dgm:cxn modelId="{E50B08A8-9224-4B54-986C-5624B06D4EC5}" type="presParOf" srcId="{BC16FD55-E565-49B3-B74C-ADCEADD5955D}" destId="{C8F659EA-EF30-4FC3-9FAD-A7E205DCC4EF}" srcOrd="5" destOrd="0" presId="urn:microsoft.com/office/officeart/2011/layout/InterconnectedBlockProcess"/>
    <dgm:cxn modelId="{48DEC841-C75C-483F-A59A-D7C168C291B1}" type="presParOf" srcId="{BC16FD55-E565-49B3-B74C-ADCEADD5955D}" destId="{D1ABD35B-CB06-468E-BFB5-43A07213267D}" srcOrd="6" destOrd="0" presId="urn:microsoft.com/office/officeart/2011/layout/InterconnectedBlockProcess"/>
    <dgm:cxn modelId="{F1445E9D-090E-40FC-9684-789ECDBB7A3E}" type="presParOf" srcId="{D1ABD35B-CB06-468E-BFB5-43A07213267D}" destId="{091C0365-2A39-45D3-B17A-3E3F7DCE6604}" srcOrd="0" destOrd="0" presId="urn:microsoft.com/office/officeart/2011/layout/InterconnectedBlockProcess"/>
    <dgm:cxn modelId="{23D72C06-EF18-4FE8-AC75-829251232EFA}" type="presParOf" srcId="{BC16FD55-E565-49B3-B74C-ADCEADD5955D}" destId="{D5489AA4-BF2F-4614-A357-662FD5081F53}" srcOrd="7" destOrd="0" presId="urn:microsoft.com/office/officeart/2011/layout/InterconnectedBlockProcess"/>
    <dgm:cxn modelId="{4D4439AB-E017-4A16-89A3-0A1D3CB814B0}" type="presParOf" srcId="{BC16FD55-E565-49B3-B74C-ADCEADD5955D}" destId="{A9CD1651-E4BD-455F-AF1B-8A419DC55D8A}" srcOrd="8" destOrd="0" presId="urn:microsoft.com/office/officeart/2011/layout/InterconnectedBlockProcess"/>
    <dgm:cxn modelId="{88CADB29-CD3C-4F31-8856-607BBC7F87FE}" type="presParOf" srcId="{BC16FD55-E565-49B3-B74C-ADCEADD5955D}" destId="{4CCD8960-18E0-4795-9028-AE3AC43FABB3}" srcOrd="9" destOrd="0" presId="urn:microsoft.com/office/officeart/2011/layout/InterconnectedBlockProcess"/>
    <dgm:cxn modelId="{8EA426CA-C614-4688-9FE9-4CEA8AB8E0D7}" type="presParOf" srcId="{4CCD8960-18E0-4795-9028-AE3AC43FABB3}" destId="{29DB108D-B86C-41E8-9DD5-01B8133D66A1}" srcOrd="0" destOrd="0" presId="urn:microsoft.com/office/officeart/2011/layout/InterconnectedBlockProcess"/>
    <dgm:cxn modelId="{6947F61B-3A76-4308-8C45-AD1D3F36C9DC}" type="presParOf" srcId="{BC16FD55-E565-49B3-B74C-ADCEADD5955D}" destId="{CF44E18C-B259-4C4E-8EAB-265FC50F6B1E}" srcOrd="10" destOrd="0" presId="urn:microsoft.com/office/officeart/2011/layout/InterconnectedBlockProcess"/>
    <dgm:cxn modelId="{6A7F7BE8-55A5-43FA-976C-C018D3F960D6}" type="presParOf" srcId="{BC16FD55-E565-49B3-B74C-ADCEADD5955D}" destId="{14D4751A-9A64-4B48-B831-9A9D437E00D4}" srcOrd="11" destOrd="0" presId="urn:microsoft.com/office/officeart/2011/layout/InterconnectedBlockProcess"/>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27FCA92-86CF-40B3-AF90-775281FBDFB6}" type="doc">
      <dgm:prSet loTypeId="urn:microsoft.com/office/officeart/2005/8/layout/hList3" loCatId="list" qsTypeId="urn:microsoft.com/office/officeart/2005/8/quickstyle/simple1" qsCatId="simple" csTypeId="urn:microsoft.com/office/officeart/2005/8/colors/accent1_2" csCatId="accent1" phldr="1"/>
      <dgm:spPr/>
      <dgm:t>
        <a:bodyPr/>
        <a:lstStyle/>
        <a:p>
          <a:endParaRPr lang="en-AU"/>
        </a:p>
      </dgm:t>
    </dgm:pt>
    <dgm:pt modelId="{4A96CF86-C730-45F6-B3C4-A7C56C8A68E2}">
      <dgm:prSet phldrT="[Text]"/>
      <dgm:spPr>
        <a:xfrm>
          <a:off x="0" y="0"/>
          <a:ext cx="5486400" cy="514350"/>
        </a:xfrm>
        <a:solidFill>
          <a:srgbClr val="4F81BD">
            <a:shade val="80000"/>
            <a:hueOff val="0"/>
            <a:satOff val="0"/>
            <a:lumOff val="0"/>
            <a:alphaOff val="0"/>
          </a:srgbClr>
        </a:solidFill>
        <a:ln>
          <a:noFill/>
        </a:ln>
        <a:effectLst/>
      </dgm:spPr>
      <dgm:t>
        <a:bodyPr/>
        <a:lstStyle/>
        <a:p>
          <a:r>
            <a:rPr lang="en-AU">
              <a:solidFill>
                <a:sysClr val="window" lastClr="FFFFFF">
                  <a:hueOff val="0"/>
                  <a:satOff val="0"/>
                  <a:lumOff val="0"/>
                  <a:alphaOff val="0"/>
                </a:sysClr>
              </a:solidFill>
              <a:latin typeface="Calibri"/>
              <a:ea typeface="+mn-ea"/>
              <a:cs typeface="+mn-cs"/>
            </a:rPr>
            <a:t>Child victim of sexual assault, sexual abuse and/or family violence</a:t>
          </a:r>
        </a:p>
      </dgm:t>
    </dgm:pt>
    <dgm:pt modelId="{F09218EE-76DD-4F49-BB3B-EAAEEAEE80FD}" type="parTrans" cxnId="{F68DA541-DF2A-4489-A013-633D9A8DD2BD}">
      <dgm:prSet/>
      <dgm:spPr/>
      <dgm:t>
        <a:bodyPr/>
        <a:lstStyle/>
        <a:p>
          <a:endParaRPr lang="en-AU"/>
        </a:p>
      </dgm:t>
    </dgm:pt>
    <dgm:pt modelId="{13D744F8-6041-4769-9CD1-16CEEED30D9D}" type="sibTrans" cxnId="{F68DA541-DF2A-4489-A013-633D9A8DD2BD}">
      <dgm:prSet/>
      <dgm:spPr/>
      <dgm:t>
        <a:bodyPr/>
        <a:lstStyle/>
        <a:p>
          <a:endParaRPr lang="en-AU"/>
        </a:p>
      </dgm:t>
    </dgm:pt>
    <dgm:pt modelId="{B53CB896-E51E-4A48-8CB0-69C886CA1CA1}">
      <dgm:prSet phldrT="[Text]"/>
      <dgm:spPr>
        <a:xfrm>
          <a:off x="2678" y="514350"/>
          <a:ext cx="1827014" cy="108013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AU">
              <a:solidFill>
                <a:sysClr val="window" lastClr="FFFFFF"/>
              </a:solidFill>
              <a:latin typeface="Calibri"/>
              <a:ea typeface="+mn-ea"/>
              <a:cs typeface="+mn-cs"/>
            </a:rPr>
            <a:t>Contacts external stakeholder</a:t>
          </a:r>
        </a:p>
        <a:p>
          <a:r>
            <a:rPr lang="en-AU">
              <a:solidFill>
                <a:sysClr val="window" lastClr="FFFFFF"/>
              </a:solidFill>
              <a:latin typeface="Calibri"/>
              <a:ea typeface="+mn-ea"/>
              <a:cs typeface="+mn-cs"/>
            </a:rPr>
            <a:t>CSS</a:t>
          </a:r>
        </a:p>
        <a:p>
          <a:r>
            <a:rPr lang="en-AU">
              <a:solidFill>
                <a:sysClr val="window" lastClr="FFFFFF"/>
              </a:solidFill>
              <a:latin typeface="Calibri"/>
              <a:ea typeface="+mn-ea"/>
              <a:cs typeface="+mn-cs"/>
            </a:rPr>
            <a:t>IHMS</a:t>
          </a:r>
        </a:p>
        <a:p>
          <a:r>
            <a:rPr lang="en-AU">
              <a:solidFill>
                <a:sysClr val="window" lastClr="FFFFFF"/>
              </a:solidFill>
              <a:latin typeface="Calibri"/>
              <a:ea typeface="+mn-ea"/>
              <a:cs typeface="+mn-cs"/>
            </a:rPr>
            <a:t>ABF</a:t>
          </a:r>
        </a:p>
        <a:p>
          <a:r>
            <a:rPr lang="en-AU">
              <a:solidFill>
                <a:sysClr val="window" lastClr="FFFFFF"/>
              </a:solidFill>
              <a:latin typeface="Calibri"/>
              <a:ea typeface="+mn-ea"/>
              <a:cs typeface="+mn-cs"/>
            </a:rPr>
            <a:t>OSST</a:t>
          </a:r>
        </a:p>
      </dgm:t>
    </dgm:pt>
    <dgm:pt modelId="{77907E15-D55A-4F9F-8087-BD55C85D0530}" type="parTrans" cxnId="{FE9AD1FF-47D2-4B46-B7DF-FDFD50E3B166}">
      <dgm:prSet/>
      <dgm:spPr/>
      <dgm:t>
        <a:bodyPr/>
        <a:lstStyle/>
        <a:p>
          <a:endParaRPr lang="en-AU"/>
        </a:p>
      </dgm:t>
    </dgm:pt>
    <dgm:pt modelId="{47F4364A-B796-4362-AC7F-0F655F1A6537}" type="sibTrans" cxnId="{FE9AD1FF-47D2-4B46-B7DF-FDFD50E3B166}">
      <dgm:prSet/>
      <dgm:spPr/>
      <dgm:t>
        <a:bodyPr/>
        <a:lstStyle/>
        <a:p>
          <a:endParaRPr lang="en-AU"/>
        </a:p>
      </dgm:t>
    </dgm:pt>
    <dgm:pt modelId="{52E5965A-929F-42CE-A4A8-C1BCB3A3C8F6}">
      <dgm:prSet phldrT="[Text]"/>
      <dgm:spPr>
        <a:xfrm>
          <a:off x="1829692" y="514350"/>
          <a:ext cx="1827014" cy="108013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en-AU">
              <a:solidFill>
                <a:sysClr val="window" lastClr="FFFFFF"/>
              </a:solidFill>
              <a:latin typeface="Calibri"/>
              <a:ea typeface="+mn-ea"/>
              <a:cs typeface="+mn-cs"/>
            </a:rPr>
            <a:t>       Presents at Police	</a:t>
          </a:r>
        </a:p>
      </dgm:t>
    </dgm:pt>
    <dgm:pt modelId="{88766120-ED62-4AD4-879D-9764A8D9EADD}" type="parTrans" cxnId="{47B86C0D-9E1C-4BE5-854A-C8A7BEC86E3E}">
      <dgm:prSet/>
      <dgm:spPr/>
      <dgm:t>
        <a:bodyPr/>
        <a:lstStyle/>
        <a:p>
          <a:endParaRPr lang="en-AU"/>
        </a:p>
      </dgm:t>
    </dgm:pt>
    <dgm:pt modelId="{30A8BD97-1CD5-42A2-98D3-03AE44F80296}" type="sibTrans" cxnId="{47B86C0D-9E1C-4BE5-854A-C8A7BEC86E3E}">
      <dgm:prSet/>
      <dgm:spPr/>
      <dgm:t>
        <a:bodyPr/>
        <a:lstStyle/>
        <a:p>
          <a:endParaRPr lang="en-AU"/>
        </a:p>
      </dgm:t>
    </dgm:pt>
    <dgm:pt modelId="{B8643A01-6031-4E3F-AA3A-3F8001374ADB}">
      <dgm:prSet phldrT="[Text]"/>
      <dgm:spPr>
        <a:xfrm>
          <a:off x="3656707" y="514350"/>
          <a:ext cx="1827014" cy="1080135"/>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en-AU">
              <a:solidFill>
                <a:sysClr val="window" lastClr="FFFFFF"/>
              </a:solidFill>
              <a:latin typeface="Calibri"/>
              <a:ea typeface="+mn-ea"/>
              <a:cs typeface="+mn-cs"/>
            </a:rPr>
            <a:t>   Presents at Hospital</a:t>
          </a:r>
        </a:p>
      </dgm:t>
    </dgm:pt>
    <dgm:pt modelId="{29236874-FDC4-4A28-B8F2-F1043E4729AE}" type="parTrans" cxnId="{9C11C5B7-1882-4FFF-AA30-FAABE2E42144}">
      <dgm:prSet/>
      <dgm:spPr/>
      <dgm:t>
        <a:bodyPr/>
        <a:lstStyle/>
        <a:p>
          <a:endParaRPr lang="en-AU"/>
        </a:p>
      </dgm:t>
    </dgm:pt>
    <dgm:pt modelId="{71DD8DE0-7FA8-4E2A-9051-07A5B648E476}" type="sibTrans" cxnId="{9C11C5B7-1882-4FFF-AA30-FAABE2E42144}">
      <dgm:prSet/>
      <dgm:spPr/>
      <dgm:t>
        <a:bodyPr/>
        <a:lstStyle/>
        <a:p>
          <a:endParaRPr lang="en-AU"/>
        </a:p>
      </dgm:t>
    </dgm:pt>
    <dgm:pt modelId="{EECE27EC-7510-4561-9844-C1827ECE9566}" type="pres">
      <dgm:prSet presAssocID="{127FCA92-86CF-40B3-AF90-775281FBDFB6}" presName="composite" presStyleCnt="0">
        <dgm:presLayoutVars>
          <dgm:chMax val="1"/>
          <dgm:dir/>
          <dgm:resizeHandles val="exact"/>
        </dgm:presLayoutVars>
      </dgm:prSet>
      <dgm:spPr/>
      <dgm:t>
        <a:bodyPr/>
        <a:lstStyle/>
        <a:p>
          <a:endParaRPr lang="en-AU"/>
        </a:p>
      </dgm:t>
    </dgm:pt>
    <dgm:pt modelId="{0B0D6F74-AC94-4207-8368-E0C12B141D93}" type="pres">
      <dgm:prSet presAssocID="{4A96CF86-C730-45F6-B3C4-A7C56C8A68E2}" presName="roof" presStyleLbl="dkBgShp" presStyleIdx="0" presStyleCnt="2"/>
      <dgm:spPr>
        <a:prstGeom prst="rect">
          <a:avLst/>
        </a:prstGeom>
      </dgm:spPr>
      <dgm:t>
        <a:bodyPr/>
        <a:lstStyle/>
        <a:p>
          <a:endParaRPr lang="en-AU"/>
        </a:p>
      </dgm:t>
    </dgm:pt>
    <dgm:pt modelId="{DBF21A2D-C884-48FA-A080-9FF8BAE38EE7}" type="pres">
      <dgm:prSet presAssocID="{4A96CF86-C730-45F6-B3C4-A7C56C8A68E2}" presName="pillars" presStyleCnt="0"/>
      <dgm:spPr/>
    </dgm:pt>
    <dgm:pt modelId="{D68BE921-F581-4CA2-88BF-3E41EFE4CEA7}" type="pres">
      <dgm:prSet presAssocID="{4A96CF86-C730-45F6-B3C4-A7C56C8A68E2}" presName="pillar1" presStyleLbl="node1" presStyleIdx="0" presStyleCnt="3">
        <dgm:presLayoutVars>
          <dgm:bulletEnabled val="1"/>
        </dgm:presLayoutVars>
      </dgm:prSet>
      <dgm:spPr>
        <a:prstGeom prst="rect">
          <a:avLst/>
        </a:prstGeom>
      </dgm:spPr>
      <dgm:t>
        <a:bodyPr/>
        <a:lstStyle/>
        <a:p>
          <a:endParaRPr lang="en-AU"/>
        </a:p>
      </dgm:t>
    </dgm:pt>
    <dgm:pt modelId="{3B258BB8-05EE-48B8-B6B3-AB5C33E354E0}" type="pres">
      <dgm:prSet presAssocID="{52E5965A-929F-42CE-A4A8-C1BCB3A3C8F6}" presName="pillarX" presStyleLbl="node1" presStyleIdx="1" presStyleCnt="3">
        <dgm:presLayoutVars>
          <dgm:bulletEnabled val="1"/>
        </dgm:presLayoutVars>
      </dgm:prSet>
      <dgm:spPr>
        <a:prstGeom prst="rect">
          <a:avLst/>
        </a:prstGeom>
      </dgm:spPr>
      <dgm:t>
        <a:bodyPr/>
        <a:lstStyle/>
        <a:p>
          <a:endParaRPr lang="en-AU"/>
        </a:p>
      </dgm:t>
    </dgm:pt>
    <dgm:pt modelId="{E14AA17D-DF6C-4B5B-9D6E-314B4292DD3F}" type="pres">
      <dgm:prSet presAssocID="{B8643A01-6031-4E3F-AA3A-3F8001374ADB}" presName="pillarX" presStyleLbl="node1" presStyleIdx="2" presStyleCnt="3">
        <dgm:presLayoutVars>
          <dgm:bulletEnabled val="1"/>
        </dgm:presLayoutVars>
      </dgm:prSet>
      <dgm:spPr>
        <a:prstGeom prst="rect">
          <a:avLst/>
        </a:prstGeom>
      </dgm:spPr>
      <dgm:t>
        <a:bodyPr/>
        <a:lstStyle/>
        <a:p>
          <a:endParaRPr lang="en-AU"/>
        </a:p>
      </dgm:t>
    </dgm:pt>
    <dgm:pt modelId="{BE0EA60A-1604-4743-A81C-3672C167A56B}" type="pres">
      <dgm:prSet presAssocID="{4A96CF86-C730-45F6-B3C4-A7C56C8A68E2}" presName="base" presStyleLbl="dkBgShp" presStyleIdx="1" presStyleCnt="2"/>
      <dgm:spPr>
        <a:xfrm>
          <a:off x="0" y="1594485"/>
          <a:ext cx="5486400" cy="120015"/>
        </a:xfrm>
        <a:prstGeom prst="rect">
          <a:avLst/>
        </a:prstGeom>
        <a:solidFill>
          <a:srgbClr val="4F81BD">
            <a:shade val="80000"/>
            <a:hueOff val="0"/>
            <a:satOff val="0"/>
            <a:lumOff val="0"/>
            <a:alphaOff val="0"/>
          </a:srgbClr>
        </a:solidFill>
        <a:ln>
          <a:noFill/>
        </a:ln>
        <a:effectLst/>
      </dgm:spPr>
      <dgm:t>
        <a:bodyPr/>
        <a:lstStyle/>
        <a:p>
          <a:endParaRPr lang="en-AU"/>
        </a:p>
      </dgm:t>
    </dgm:pt>
  </dgm:ptLst>
  <dgm:cxnLst>
    <dgm:cxn modelId="{F68DA541-DF2A-4489-A013-633D9A8DD2BD}" srcId="{127FCA92-86CF-40B3-AF90-775281FBDFB6}" destId="{4A96CF86-C730-45F6-B3C4-A7C56C8A68E2}" srcOrd="0" destOrd="0" parTransId="{F09218EE-76DD-4F49-BB3B-EAAEEAEE80FD}" sibTransId="{13D744F8-6041-4769-9CD1-16CEEED30D9D}"/>
    <dgm:cxn modelId="{D33FD8C2-CB6A-47E8-B172-938C9A194613}" type="presOf" srcId="{B8643A01-6031-4E3F-AA3A-3F8001374ADB}" destId="{E14AA17D-DF6C-4B5B-9D6E-314B4292DD3F}" srcOrd="0" destOrd="0" presId="urn:microsoft.com/office/officeart/2005/8/layout/hList3"/>
    <dgm:cxn modelId="{47B86C0D-9E1C-4BE5-854A-C8A7BEC86E3E}" srcId="{4A96CF86-C730-45F6-B3C4-A7C56C8A68E2}" destId="{52E5965A-929F-42CE-A4A8-C1BCB3A3C8F6}" srcOrd="1" destOrd="0" parTransId="{88766120-ED62-4AD4-879D-9764A8D9EADD}" sibTransId="{30A8BD97-1CD5-42A2-98D3-03AE44F80296}"/>
    <dgm:cxn modelId="{9C11C5B7-1882-4FFF-AA30-FAABE2E42144}" srcId="{4A96CF86-C730-45F6-B3C4-A7C56C8A68E2}" destId="{B8643A01-6031-4E3F-AA3A-3F8001374ADB}" srcOrd="2" destOrd="0" parTransId="{29236874-FDC4-4A28-B8F2-F1043E4729AE}" sibTransId="{71DD8DE0-7FA8-4E2A-9051-07A5B648E476}"/>
    <dgm:cxn modelId="{0E833287-EE55-49DA-842F-DF5170481511}" type="presOf" srcId="{B53CB896-E51E-4A48-8CB0-69C886CA1CA1}" destId="{D68BE921-F581-4CA2-88BF-3E41EFE4CEA7}" srcOrd="0" destOrd="0" presId="urn:microsoft.com/office/officeart/2005/8/layout/hList3"/>
    <dgm:cxn modelId="{196FD4D2-3404-4386-B452-0070F84C66E0}" type="presOf" srcId="{127FCA92-86CF-40B3-AF90-775281FBDFB6}" destId="{EECE27EC-7510-4561-9844-C1827ECE9566}" srcOrd="0" destOrd="0" presId="urn:microsoft.com/office/officeart/2005/8/layout/hList3"/>
    <dgm:cxn modelId="{FE9AD1FF-47D2-4B46-B7DF-FDFD50E3B166}" srcId="{4A96CF86-C730-45F6-B3C4-A7C56C8A68E2}" destId="{B53CB896-E51E-4A48-8CB0-69C886CA1CA1}" srcOrd="0" destOrd="0" parTransId="{77907E15-D55A-4F9F-8087-BD55C85D0530}" sibTransId="{47F4364A-B796-4362-AC7F-0F655F1A6537}"/>
    <dgm:cxn modelId="{CB33EB99-EF04-40E5-9369-D757725ADDC9}" type="presOf" srcId="{4A96CF86-C730-45F6-B3C4-A7C56C8A68E2}" destId="{0B0D6F74-AC94-4207-8368-E0C12B141D93}" srcOrd="0" destOrd="0" presId="urn:microsoft.com/office/officeart/2005/8/layout/hList3"/>
    <dgm:cxn modelId="{B8DD3BF9-54ED-478A-9F59-0DFFD405A1E1}" type="presOf" srcId="{52E5965A-929F-42CE-A4A8-C1BCB3A3C8F6}" destId="{3B258BB8-05EE-48B8-B6B3-AB5C33E354E0}" srcOrd="0" destOrd="0" presId="urn:microsoft.com/office/officeart/2005/8/layout/hList3"/>
    <dgm:cxn modelId="{F056D33F-16F6-42AD-A023-4A00EE8FA467}" type="presParOf" srcId="{EECE27EC-7510-4561-9844-C1827ECE9566}" destId="{0B0D6F74-AC94-4207-8368-E0C12B141D93}" srcOrd="0" destOrd="0" presId="urn:microsoft.com/office/officeart/2005/8/layout/hList3"/>
    <dgm:cxn modelId="{1BBA86DE-48CE-4B54-AB47-223694549C76}" type="presParOf" srcId="{EECE27EC-7510-4561-9844-C1827ECE9566}" destId="{DBF21A2D-C884-48FA-A080-9FF8BAE38EE7}" srcOrd="1" destOrd="0" presId="urn:microsoft.com/office/officeart/2005/8/layout/hList3"/>
    <dgm:cxn modelId="{1187FF70-E0DF-4123-8BB8-F194EEEDF3DB}" type="presParOf" srcId="{DBF21A2D-C884-48FA-A080-9FF8BAE38EE7}" destId="{D68BE921-F581-4CA2-88BF-3E41EFE4CEA7}" srcOrd="0" destOrd="0" presId="urn:microsoft.com/office/officeart/2005/8/layout/hList3"/>
    <dgm:cxn modelId="{B89852E5-2340-412E-A64D-2589404959A3}" type="presParOf" srcId="{DBF21A2D-C884-48FA-A080-9FF8BAE38EE7}" destId="{3B258BB8-05EE-48B8-B6B3-AB5C33E354E0}" srcOrd="1" destOrd="0" presId="urn:microsoft.com/office/officeart/2005/8/layout/hList3"/>
    <dgm:cxn modelId="{7DB4F7F3-CE0B-43E3-81DF-CE3E2EA2D509}" type="presParOf" srcId="{DBF21A2D-C884-48FA-A080-9FF8BAE38EE7}" destId="{E14AA17D-DF6C-4B5B-9D6E-314B4292DD3F}" srcOrd="2" destOrd="0" presId="urn:microsoft.com/office/officeart/2005/8/layout/hList3"/>
    <dgm:cxn modelId="{46875662-A19C-42DF-8076-FE6D5A61A8EE}" type="presParOf" srcId="{EECE27EC-7510-4561-9844-C1827ECE9566}" destId="{BE0EA60A-1604-4743-A81C-3672C167A56B}" srcOrd="2" destOrd="0" presId="urn:microsoft.com/office/officeart/2005/8/layout/hList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F50842-22C9-4496-81BB-F5BE1B095832}">
      <dsp:nvSpPr>
        <dsp:cNvPr id="0" name=""/>
        <dsp:cNvSpPr/>
      </dsp:nvSpPr>
      <dsp:spPr>
        <a:xfrm>
          <a:off x="432571" y="652903"/>
          <a:ext cx="1175192" cy="2797962"/>
        </a:xfrm>
        <a:prstGeom prst="wedgeRectCallout">
          <a:avLst>
            <a:gd name="adj1" fmla="val 0"/>
            <a:gd name="adj2" fmla="val 0"/>
          </a:avLst>
        </a:prstGeom>
        <a:solidFill>
          <a:schemeClr val="accent1">
            <a:tint val="5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34925" tIns="34925" rIns="34925" bIns="34925" numCol="1" spcCol="1270" anchor="t" anchorCtr="0">
          <a:noAutofit/>
        </a:bodyPr>
        <a:lstStyle/>
        <a:p>
          <a:pPr lvl="0" algn="l" defTabSz="488950">
            <a:lnSpc>
              <a:spcPct val="90000"/>
            </a:lnSpc>
            <a:spcBef>
              <a:spcPct val="0"/>
            </a:spcBef>
            <a:spcAft>
              <a:spcPct val="35000"/>
            </a:spcAft>
          </a:pPr>
          <a:r>
            <a:rPr lang="en-AU" sz="1100" kern="1200"/>
            <a:t>Community awareness raising</a:t>
          </a:r>
        </a:p>
        <a:p>
          <a:pPr lvl="0" algn="l" defTabSz="488950">
            <a:lnSpc>
              <a:spcPct val="90000"/>
            </a:lnSpc>
            <a:spcBef>
              <a:spcPct val="0"/>
            </a:spcBef>
            <a:spcAft>
              <a:spcPct val="35000"/>
            </a:spcAft>
          </a:pPr>
          <a:endParaRPr lang="en-AU" sz="1100" kern="1200"/>
        </a:p>
        <a:p>
          <a:pPr lvl="0" algn="l" defTabSz="488950">
            <a:lnSpc>
              <a:spcPct val="90000"/>
            </a:lnSpc>
            <a:spcBef>
              <a:spcPct val="0"/>
            </a:spcBef>
            <a:spcAft>
              <a:spcPct val="35000"/>
            </a:spcAft>
          </a:pPr>
          <a:r>
            <a:rPr lang="en-AU" sz="1100" kern="1200"/>
            <a:t>Media campaigns</a:t>
          </a:r>
        </a:p>
        <a:p>
          <a:pPr lvl="0" algn="l" defTabSz="488950">
            <a:lnSpc>
              <a:spcPct val="90000"/>
            </a:lnSpc>
            <a:spcBef>
              <a:spcPct val="0"/>
            </a:spcBef>
            <a:spcAft>
              <a:spcPct val="35000"/>
            </a:spcAft>
          </a:pPr>
          <a:endParaRPr lang="en-AU" sz="1100" kern="1200"/>
        </a:p>
        <a:p>
          <a:pPr lvl="0" algn="l" defTabSz="488950">
            <a:lnSpc>
              <a:spcPct val="90000"/>
            </a:lnSpc>
            <a:spcBef>
              <a:spcPct val="0"/>
            </a:spcBef>
            <a:spcAft>
              <a:spcPct val="35000"/>
            </a:spcAft>
          </a:pPr>
          <a:r>
            <a:rPr lang="en-AU" sz="1100" kern="1200"/>
            <a:t>Education for children and their families</a:t>
          </a:r>
        </a:p>
        <a:p>
          <a:pPr lvl="0" algn="l" defTabSz="488950">
            <a:lnSpc>
              <a:spcPct val="90000"/>
            </a:lnSpc>
            <a:spcBef>
              <a:spcPct val="0"/>
            </a:spcBef>
            <a:spcAft>
              <a:spcPct val="35000"/>
            </a:spcAft>
          </a:pPr>
          <a:endParaRPr lang="en-AU" sz="1100" kern="1200"/>
        </a:p>
        <a:p>
          <a:pPr lvl="0" algn="l" defTabSz="488950">
            <a:lnSpc>
              <a:spcPct val="90000"/>
            </a:lnSpc>
            <a:spcBef>
              <a:spcPct val="0"/>
            </a:spcBef>
            <a:spcAft>
              <a:spcPct val="35000"/>
            </a:spcAft>
          </a:pPr>
          <a:r>
            <a:rPr lang="en-AU" sz="1100" kern="1200"/>
            <a:t>Education for mandatory reporters</a:t>
          </a:r>
        </a:p>
      </dsp:txBody>
      <dsp:txXfrm>
        <a:off x="432571" y="652903"/>
        <a:ext cx="1026178" cy="2797962"/>
      </dsp:txXfrm>
    </dsp:sp>
    <dsp:sp modelId="{383E481E-750C-4716-B53E-1A46FFCC6E67}">
      <dsp:nvSpPr>
        <dsp:cNvPr id="0" name=""/>
        <dsp:cNvSpPr/>
      </dsp:nvSpPr>
      <dsp:spPr>
        <a:xfrm>
          <a:off x="432571" y="0"/>
          <a:ext cx="1175192" cy="652903"/>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925" tIns="34925" rIns="34925" bIns="34925" numCol="1" spcCol="1270" anchor="ctr" anchorCtr="0">
          <a:noAutofit/>
        </a:bodyPr>
        <a:lstStyle/>
        <a:p>
          <a:pPr lvl="0" algn="ctr" defTabSz="488950">
            <a:lnSpc>
              <a:spcPct val="90000"/>
            </a:lnSpc>
            <a:spcBef>
              <a:spcPct val="0"/>
            </a:spcBef>
            <a:spcAft>
              <a:spcPct val="35000"/>
            </a:spcAft>
          </a:pPr>
          <a:r>
            <a:rPr lang="en-AU" sz="1100" kern="1200"/>
            <a:t>Awareness raising</a:t>
          </a:r>
        </a:p>
      </dsp:txBody>
      <dsp:txXfrm>
        <a:off x="432571" y="0"/>
        <a:ext cx="1175192" cy="652903"/>
      </dsp:txXfrm>
    </dsp:sp>
    <dsp:sp modelId="{56532C23-A7CD-43E6-AF90-1CBFB3CEE331}">
      <dsp:nvSpPr>
        <dsp:cNvPr id="0" name=""/>
        <dsp:cNvSpPr/>
      </dsp:nvSpPr>
      <dsp:spPr>
        <a:xfrm>
          <a:off x="1607764" y="652903"/>
          <a:ext cx="1175192" cy="2611615"/>
        </a:xfrm>
        <a:prstGeom prst="wedgeRectCallout">
          <a:avLst>
            <a:gd name="adj1" fmla="val -62500"/>
            <a:gd name="adj2" fmla="val 20830"/>
          </a:avLst>
        </a:prstGeom>
        <a:solidFill>
          <a:schemeClr val="accent1">
            <a:tint val="5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34925" tIns="34925" rIns="34925" bIns="34925" numCol="1" spcCol="1270" anchor="t" anchorCtr="0">
          <a:noAutofit/>
        </a:bodyPr>
        <a:lstStyle/>
        <a:p>
          <a:pPr lvl="0" algn="l" defTabSz="488950">
            <a:lnSpc>
              <a:spcPct val="90000"/>
            </a:lnSpc>
            <a:spcBef>
              <a:spcPct val="0"/>
            </a:spcBef>
            <a:spcAft>
              <a:spcPct val="35000"/>
            </a:spcAft>
          </a:pPr>
          <a:r>
            <a:rPr lang="en-AU" sz="1100" kern="1200"/>
            <a:t>Universal services for children</a:t>
          </a:r>
        </a:p>
        <a:p>
          <a:pPr lvl="0" algn="l" defTabSz="488950">
            <a:lnSpc>
              <a:spcPct val="90000"/>
            </a:lnSpc>
            <a:spcBef>
              <a:spcPct val="0"/>
            </a:spcBef>
            <a:spcAft>
              <a:spcPct val="35000"/>
            </a:spcAft>
          </a:pPr>
          <a:endParaRPr lang="en-AU" sz="1100" kern="1200"/>
        </a:p>
        <a:p>
          <a:pPr lvl="0" algn="l" defTabSz="488950">
            <a:lnSpc>
              <a:spcPct val="90000"/>
            </a:lnSpc>
            <a:spcBef>
              <a:spcPct val="0"/>
            </a:spcBef>
            <a:spcAft>
              <a:spcPct val="35000"/>
            </a:spcAft>
          </a:pPr>
          <a:r>
            <a:rPr lang="en-AU" sz="1100" kern="1200"/>
            <a:t>Protective behaviours for children</a:t>
          </a:r>
        </a:p>
        <a:p>
          <a:pPr lvl="0" algn="l" defTabSz="488950">
            <a:lnSpc>
              <a:spcPct val="90000"/>
            </a:lnSpc>
            <a:spcBef>
              <a:spcPct val="0"/>
            </a:spcBef>
            <a:spcAft>
              <a:spcPct val="35000"/>
            </a:spcAft>
          </a:pPr>
          <a:endParaRPr lang="en-AU" sz="1100" kern="1200"/>
        </a:p>
        <a:p>
          <a:pPr lvl="0" algn="l" defTabSz="488950">
            <a:lnSpc>
              <a:spcPct val="90000"/>
            </a:lnSpc>
            <a:spcBef>
              <a:spcPct val="0"/>
            </a:spcBef>
            <a:spcAft>
              <a:spcPct val="35000"/>
            </a:spcAft>
          </a:pPr>
          <a:r>
            <a:rPr lang="en-AU" sz="1100" kern="1200"/>
            <a:t>Building capacity of workers</a:t>
          </a:r>
        </a:p>
      </dsp:txBody>
      <dsp:txXfrm>
        <a:off x="1607764" y="652903"/>
        <a:ext cx="1026178" cy="2611615"/>
      </dsp:txXfrm>
    </dsp:sp>
    <dsp:sp modelId="{C8F659EA-EF30-4FC3-9FAD-A7E205DCC4EF}">
      <dsp:nvSpPr>
        <dsp:cNvPr id="0" name=""/>
        <dsp:cNvSpPr/>
      </dsp:nvSpPr>
      <dsp:spPr>
        <a:xfrm>
          <a:off x="1607764" y="96279"/>
          <a:ext cx="1175192" cy="555589"/>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925" tIns="34925" rIns="34925" bIns="34925" numCol="1" spcCol="1270" anchor="ctr" anchorCtr="0">
          <a:noAutofit/>
        </a:bodyPr>
        <a:lstStyle/>
        <a:p>
          <a:pPr lvl="0" algn="ctr" defTabSz="488950">
            <a:lnSpc>
              <a:spcPct val="90000"/>
            </a:lnSpc>
            <a:spcBef>
              <a:spcPct val="0"/>
            </a:spcBef>
            <a:spcAft>
              <a:spcPct val="35000"/>
            </a:spcAft>
          </a:pPr>
          <a:r>
            <a:rPr lang="en-AU" sz="1100" kern="1200"/>
            <a:t>Primary prevention</a:t>
          </a:r>
        </a:p>
      </dsp:txBody>
      <dsp:txXfrm>
        <a:off x="1607764" y="96279"/>
        <a:ext cx="1175192" cy="555589"/>
      </dsp:txXfrm>
    </dsp:sp>
    <dsp:sp modelId="{091C0365-2A39-45D3-B17A-3E3F7DCE6604}">
      <dsp:nvSpPr>
        <dsp:cNvPr id="0" name=""/>
        <dsp:cNvSpPr/>
      </dsp:nvSpPr>
      <dsp:spPr>
        <a:xfrm>
          <a:off x="2782956" y="652903"/>
          <a:ext cx="1175192" cy="2424923"/>
        </a:xfrm>
        <a:prstGeom prst="wedgeRectCallout">
          <a:avLst>
            <a:gd name="adj1" fmla="val -62500"/>
            <a:gd name="adj2" fmla="val 20830"/>
          </a:avLst>
        </a:prstGeom>
        <a:solidFill>
          <a:schemeClr val="accent1">
            <a:tint val="5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34925" tIns="34925" rIns="34925" bIns="34925" numCol="1" spcCol="1270" anchor="t" anchorCtr="0">
          <a:noAutofit/>
        </a:bodyPr>
        <a:lstStyle/>
        <a:p>
          <a:pPr lvl="0" algn="l" defTabSz="488950">
            <a:lnSpc>
              <a:spcPct val="90000"/>
            </a:lnSpc>
            <a:spcBef>
              <a:spcPct val="0"/>
            </a:spcBef>
            <a:spcAft>
              <a:spcPct val="35000"/>
            </a:spcAft>
          </a:pPr>
          <a:r>
            <a:rPr lang="en-AU" sz="1100" kern="1200"/>
            <a:t>Mandatory reporting</a:t>
          </a:r>
        </a:p>
        <a:p>
          <a:pPr lvl="0" algn="l" defTabSz="488950">
            <a:lnSpc>
              <a:spcPct val="90000"/>
            </a:lnSpc>
            <a:spcBef>
              <a:spcPct val="0"/>
            </a:spcBef>
            <a:spcAft>
              <a:spcPct val="35000"/>
            </a:spcAft>
          </a:pPr>
          <a:endParaRPr lang="en-AU" sz="1100" kern="1200"/>
        </a:p>
        <a:p>
          <a:pPr lvl="0" algn="l" defTabSz="488950">
            <a:lnSpc>
              <a:spcPct val="90000"/>
            </a:lnSpc>
            <a:spcBef>
              <a:spcPct val="0"/>
            </a:spcBef>
            <a:spcAft>
              <a:spcPct val="35000"/>
            </a:spcAft>
          </a:pPr>
          <a:r>
            <a:rPr lang="en-AU" sz="1100" kern="1200"/>
            <a:t>Individual and family counselling</a:t>
          </a:r>
        </a:p>
        <a:p>
          <a:pPr lvl="0" algn="l" defTabSz="488950">
            <a:lnSpc>
              <a:spcPct val="90000"/>
            </a:lnSpc>
            <a:spcBef>
              <a:spcPct val="0"/>
            </a:spcBef>
            <a:spcAft>
              <a:spcPct val="35000"/>
            </a:spcAft>
          </a:pPr>
          <a:endParaRPr lang="en-AU" sz="1100" kern="1200"/>
        </a:p>
        <a:p>
          <a:pPr lvl="0" algn="l" defTabSz="488950">
            <a:lnSpc>
              <a:spcPct val="90000"/>
            </a:lnSpc>
            <a:spcBef>
              <a:spcPct val="0"/>
            </a:spcBef>
            <a:spcAft>
              <a:spcPct val="35000"/>
            </a:spcAft>
          </a:pPr>
          <a:r>
            <a:rPr lang="en-AU" sz="1100" kern="1200"/>
            <a:t>Parenting Programs</a:t>
          </a:r>
        </a:p>
        <a:p>
          <a:pPr lvl="0" algn="l" defTabSz="488950">
            <a:lnSpc>
              <a:spcPct val="90000"/>
            </a:lnSpc>
            <a:spcBef>
              <a:spcPct val="0"/>
            </a:spcBef>
            <a:spcAft>
              <a:spcPct val="35000"/>
            </a:spcAft>
          </a:pPr>
          <a:endParaRPr lang="en-AU" sz="1100" kern="1200"/>
        </a:p>
        <a:p>
          <a:pPr lvl="0" algn="l" defTabSz="488950">
            <a:lnSpc>
              <a:spcPct val="90000"/>
            </a:lnSpc>
            <a:spcBef>
              <a:spcPct val="0"/>
            </a:spcBef>
            <a:spcAft>
              <a:spcPct val="35000"/>
            </a:spcAft>
          </a:pPr>
          <a:r>
            <a:rPr lang="en-AU" sz="1100" kern="1200"/>
            <a:t>Family support</a:t>
          </a:r>
        </a:p>
      </dsp:txBody>
      <dsp:txXfrm>
        <a:off x="2782956" y="652903"/>
        <a:ext cx="1026178" cy="2424923"/>
      </dsp:txXfrm>
    </dsp:sp>
    <dsp:sp modelId="{A9CD1651-E4BD-455F-AF1B-8A419DC55D8A}">
      <dsp:nvSpPr>
        <dsp:cNvPr id="0" name=""/>
        <dsp:cNvSpPr/>
      </dsp:nvSpPr>
      <dsp:spPr>
        <a:xfrm>
          <a:off x="2782956" y="186691"/>
          <a:ext cx="1175192" cy="466211"/>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4925" tIns="34925" rIns="34925" bIns="34925" numCol="1" spcCol="1270" anchor="ctr" anchorCtr="0">
          <a:noAutofit/>
        </a:bodyPr>
        <a:lstStyle/>
        <a:p>
          <a:pPr lvl="0" algn="ctr" defTabSz="488950">
            <a:lnSpc>
              <a:spcPct val="90000"/>
            </a:lnSpc>
            <a:spcBef>
              <a:spcPct val="0"/>
            </a:spcBef>
            <a:spcAft>
              <a:spcPct val="35000"/>
            </a:spcAft>
          </a:pPr>
          <a:r>
            <a:rPr lang="en-AU" sz="1100" kern="1200"/>
            <a:t>Early intervention</a:t>
          </a:r>
        </a:p>
      </dsp:txBody>
      <dsp:txXfrm>
        <a:off x="2782956" y="186691"/>
        <a:ext cx="1175192" cy="466211"/>
      </dsp:txXfrm>
    </dsp:sp>
    <dsp:sp modelId="{29DB108D-B86C-41E8-9DD5-01B8133D66A1}">
      <dsp:nvSpPr>
        <dsp:cNvPr id="0" name=""/>
        <dsp:cNvSpPr/>
      </dsp:nvSpPr>
      <dsp:spPr>
        <a:xfrm>
          <a:off x="3958148" y="652903"/>
          <a:ext cx="1175192" cy="2238231"/>
        </a:xfrm>
        <a:prstGeom prst="wedgeRectCallout">
          <a:avLst>
            <a:gd name="adj1" fmla="val -62500"/>
            <a:gd name="adj2" fmla="val 20830"/>
          </a:avLst>
        </a:prstGeom>
        <a:solidFill>
          <a:schemeClr val="accent1">
            <a:tint val="50000"/>
            <a:hueOff val="0"/>
            <a:satOff val="0"/>
            <a:lumOff val="0"/>
            <a:alphaOff val="0"/>
          </a:schemeClr>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txBody>
        <a:bodyPr spcFirstLastPara="0" vert="horz" wrap="square" lIns="34925" tIns="34925" rIns="34925" bIns="34925" numCol="1" spcCol="1270" anchor="t" anchorCtr="0">
          <a:noAutofit/>
        </a:bodyPr>
        <a:lstStyle/>
        <a:p>
          <a:pPr lvl="0" algn="l" defTabSz="488950">
            <a:lnSpc>
              <a:spcPct val="90000"/>
            </a:lnSpc>
            <a:spcBef>
              <a:spcPct val="0"/>
            </a:spcBef>
            <a:spcAft>
              <a:spcPct val="35000"/>
            </a:spcAft>
          </a:pPr>
          <a:r>
            <a:rPr lang="en-AU" sz="1100" kern="1200"/>
            <a:t>Assessments and responses to child protection notifications</a:t>
          </a:r>
        </a:p>
        <a:p>
          <a:pPr lvl="0" algn="l" defTabSz="488950">
            <a:lnSpc>
              <a:spcPct val="90000"/>
            </a:lnSpc>
            <a:spcBef>
              <a:spcPct val="0"/>
            </a:spcBef>
            <a:spcAft>
              <a:spcPct val="35000"/>
            </a:spcAft>
          </a:pPr>
          <a:r>
            <a:rPr lang="en-AU" sz="1100" kern="1200"/>
            <a:t>Foster, relative and kinship care</a:t>
          </a:r>
        </a:p>
        <a:p>
          <a:pPr lvl="0" algn="l" defTabSz="488950">
            <a:lnSpc>
              <a:spcPct val="90000"/>
            </a:lnSpc>
            <a:spcBef>
              <a:spcPct val="0"/>
            </a:spcBef>
            <a:spcAft>
              <a:spcPct val="35000"/>
            </a:spcAft>
          </a:pPr>
          <a:r>
            <a:rPr lang="en-AU" sz="1100" kern="1200"/>
            <a:t>Integrated Case Coordination Committee for complex case management</a:t>
          </a:r>
        </a:p>
      </dsp:txBody>
      <dsp:txXfrm>
        <a:off x="3958148" y="652903"/>
        <a:ext cx="1026178" cy="2238231"/>
      </dsp:txXfrm>
    </dsp:sp>
    <dsp:sp modelId="{14D4751A-9A64-4B48-B831-9A9D437E00D4}">
      <dsp:nvSpPr>
        <dsp:cNvPr id="0" name=""/>
        <dsp:cNvSpPr/>
      </dsp:nvSpPr>
      <dsp:spPr>
        <a:xfrm>
          <a:off x="3958148" y="279865"/>
          <a:ext cx="1175192" cy="373038"/>
        </a:xfrm>
        <a:prstGeom prst="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25400" tIns="25400" rIns="25400" bIns="25400" numCol="1" spcCol="1270" anchor="ctr" anchorCtr="0">
          <a:noAutofit/>
        </a:bodyPr>
        <a:lstStyle/>
        <a:p>
          <a:pPr lvl="0" algn="ctr" defTabSz="355600">
            <a:lnSpc>
              <a:spcPct val="90000"/>
            </a:lnSpc>
            <a:spcBef>
              <a:spcPct val="0"/>
            </a:spcBef>
            <a:spcAft>
              <a:spcPct val="35000"/>
            </a:spcAft>
          </a:pPr>
          <a:r>
            <a:rPr lang="en-AU" sz="800" kern="1200"/>
            <a:t>Responding to abuse, neglect and exploitation</a:t>
          </a:r>
        </a:p>
      </dsp:txBody>
      <dsp:txXfrm>
        <a:off x="3958148" y="279865"/>
        <a:ext cx="1175192" cy="37303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0D6F74-AC94-4207-8368-E0C12B141D93}">
      <dsp:nvSpPr>
        <dsp:cNvPr id="0" name=""/>
        <dsp:cNvSpPr/>
      </dsp:nvSpPr>
      <dsp:spPr>
        <a:xfrm>
          <a:off x="0" y="0"/>
          <a:ext cx="5486400" cy="514350"/>
        </a:xfrm>
        <a:prstGeom prst="rect">
          <a:avLst/>
        </a:prstGeom>
        <a:solidFill>
          <a:srgbClr val="4F81BD">
            <a:shade val="80000"/>
            <a:hueOff val="0"/>
            <a:satOff val="0"/>
            <a:lumOff val="0"/>
            <a:alphaOff val="0"/>
          </a:srgbClr>
        </a:solidFill>
        <a:ln>
          <a:noFill/>
        </a:ln>
        <a:effectLst/>
      </dsp:spPr>
      <dsp:style>
        <a:lnRef idx="0">
          <a:scrgbClr r="0" g="0" b="0"/>
        </a:lnRef>
        <a:fillRef idx="1">
          <a:scrgbClr r="0" g="0" b="0"/>
        </a:fillRef>
        <a:effectRef idx="0">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n-AU" sz="1500" kern="1200">
              <a:solidFill>
                <a:sysClr val="window" lastClr="FFFFFF">
                  <a:hueOff val="0"/>
                  <a:satOff val="0"/>
                  <a:lumOff val="0"/>
                  <a:alphaOff val="0"/>
                </a:sysClr>
              </a:solidFill>
              <a:latin typeface="Calibri"/>
              <a:ea typeface="+mn-ea"/>
              <a:cs typeface="+mn-cs"/>
            </a:rPr>
            <a:t>Child victim of sexual assault, sexual abuse and/or family violence</a:t>
          </a:r>
        </a:p>
      </dsp:txBody>
      <dsp:txXfrm>
        <a:off x="0" y="0"/>
        <a:ext cx="5486400" cy="514350"/>
      </dsp:txXfrm>
    </dsp:sp>
    <dsp:sp modelId="{D68BE921-F581-4CA2-88BF-3E41EFE4CEA7}">
      <dsp:nvSpPr>
        <dsp:cNvPr id="0" name=""/>
        <dsp:cNvSpPr/>
      </dsp:nvSpPr>
      <dsp:spPr>
        <a:xfrm>
          <a:off x="2678" y="514350"/>
          <a:ext cx="1827014" cy="108013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 lastClr="FFFFFF"/>
              </a:solidFill>
              <a:latin typeface="Calibri"/>
              <a:ea typeface="+mn-ea"/>
              <a:cs typeface="+mn-cs"/>
            </a:rPr>
            <a:t>Contacts external stakeholder</a:t>
          </a:r>
        </a:p>
        <a:p>
          <a:pPr lvl="0" algn="ctr" defTabSz="444500">
            <a:lnSpc>
              <a:spcPct val="90000"/>
            </a:lnSpc>
            <a:spcBef>
              <a:spcPct val="0"/>
            </a:spcBef>
            <a:spcAft>
              <a:spcPct val="35000"/>
            </a:spcAft>
          </a:pPr>
          <a:r>
            <a:rPr lang="en-AU" sz="1000" kern="1200">
              <a:solidFill>
                <a:sysClr val="window" lastClr="FFFFFF"/>
              </a:solidFill>
              <a:latin typeface="Calibri"/>
              <a:ea typeface="+mn-ea"/>
              <a:cs typeface="+mn-cs"/>
            </a:rPr>
            <a:t>CSS</a:t>
          </a:r>
        </a:p>
        <a:p>
          <a:pPr lvl="0" algn="ctr" defTabSz="444500">
            <a:lnSpc>
              <a:spcPct val="90000"/>
            </a:lnSpc>
            <a:spcBef>
              <a:spcPct val="0"/>
            </a:spcBef>
            <a:spcAft>
              <a:spcPct val="35000"/>
            </a:spcAft>
          </a:pPr>
          <a:r>
            <a:rPr lang="en-AU" sz="1000" kern="1200">
              <a:solidFill>
                <a:sysClr val="window" lastClr="FFFFFF"/>
              </a:solidFill>
              <a:latin typeface="Calibri"/>
              <a:ea typeface="+mn-ea"/>
              <a:cs typeface="+mn-cs"/>
            </a:rPr>
            <a:t>IHMS</a:t>
          </a:r>
        </a:p>
        <a:p>
          <a:pPr lvl="0" algn="ctr" defTabSz="444500">
            <a:lnSpc>
              <a:spcPct val="90000"/>
            </a:lnSpc>
            <a:spcBef>
              <a:spcPct val="0"/>
            </a:spcBef>
            <a:spcAft>
              <a:spcPct val="35000"/>
            </a:spcAft>
          </a:pPr>
          <a:r>
            <a:rPr lang="en-AU" sz="1000" kern="1200">
              <a:solidFill>
                <a:sysClr val="window" lastClr="FFFFFF"/>
              </a:solidFill>
              <a:latin typeface="Calibri"/>
              <a:ea typeface="+mn-ea"/>
              <a:cs typeface="+mn-cs"/>
            </a:rPr>
            <a:t>ABF</a:t>
          </a:r>
        </a:p>
        <a:p>
          <a:pPr lvl="0" algn="ctr" defTabSz="444500">
            <a:lnSpc>
              <a:spcPct val="90000"/>
            </a:lnSpc>
            <a:spcBef>
              <a:spcPct val="0"/>
            </a:spcBef>
            <a:spcAft>
              <a:spcPct val="35000"/>
            </a:spcAft>
          </a:pPr>
          <a:r>
            <a:rPr lang="en-AU" sz="1000" kern="1200">
              <a:solidFill>
                <a:sysClr val="window" lastClr="FFFFFF"/>
              </a:solidFill>
              <a:latin typeface="Calibri"/>
              <a:ea typeface="+mn-ea"/>
              <a:cs typeface="+mn-cs"/>
            </a:rPr>
            <a:t>OSST</a:t>
          </a:r>
        </a:p>
      </dsp:txBody>
      <dsp:txXfrm>
        <a:off x="2678" y="514350"/>
        <a:ext cx="1827014" cy="1080135"/>
      </dsp:txXfrm>
    </dsp:sp>
    <dsp:sp modelId="{3B258BB8-05EE-48B8-B6B3-AB5C33E354E0}">
      <dsp:nvSpPr>
        <dsp:cNvPr id="0" name=""/>
        <dsp:cNvSpPr/>
      </dsp:nvSpPr>
      <dsp:spPr>
        <a:xfrm>
          <a:off x="1829692" y="514350"/>
          <a:ext cx="1827014" cy="108013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 lastClr="FFFFFF"/>
              </a:solidFill>
              <a:latin typeface="Calibri"/>
              <a:ea typeface="+mn-ea"/>
              <a:cs typeface="+mn-cs"/>
            </a:rPr>
            <a:t>       Presents at Police	</a:t>
          </a:r>
        </a:p>
      </dsp:txBody>
      <dsp:txXfrm>
        <a:off x="1829692" y="514350"/>
        <a:ext cx="1827014" cy="1080135"/>
      </dsp:txXfrm>
    </dsp:sp>
    <dsp:sp modelId="{E14AA17D-DF6C-4B5B-9D6E-314B4292DD3F}">
      <dsp:nvSpPr>
        <dsp:cNvPr id="0" name=""/>
        <dsp:cNvSpPr/>
      </dsp:nvSpPr>
      <dsp:spPr>
        <a:xfrm>
          <a:off x="3656707" y="514350"/>
          <a:ext cx="1827014" cy="108013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AU" sz="1000" kern="1200">
              <a:solidFill>
                <a:sysClr val="window" lastClr="FFFFFF"/>
              </a:solidFill>
              <a:latin typeface="Calibri"/>
              <a:ea typeface="+mn-ea"/>
              <a:cs typeface="+mn-cs"/>
            </a:rPr>
            <a:t>   Presents at Hospital</a:t>
          </a:r>
        </a:p>
      </dsp:txBody>
      <dsp:txXfrm>
        <a:off x="3656707" y="514350"/>
        <a:ext cx="1827014" cy="1080135"/>
      </dsp:txXfrm>
    </dsp:sp>
    <dsp:sp modelId="{BE0EA60A-1604-4743-A81C-3672C167A56B}">
      <dsp:nvSpPr>
        <dsp:cNvPr id="0" name=""/>
        <dsp:cNvSpPr/>
      </dsp:nvSpPr>
      <dsp:spPr>
        <a:xfrm>
          <a:off x="0" y="1594485"/>
          <a:ext cx="5486400" cy="120015"/>
        </a:xfrm>
        <a:prstGeom prst="rect">
          <a:avLst/>
        </a:prstGeom>
        <a:solidFill>
          <a:srgbClr val="4F81BD">
            <a:shade val="8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11/layout/InterconnectedBlockProcess">
  <dgm:title val="Interconnected Block Process"/>
  <dgm:desc val="Use to show sequential steps in a process. Works best with small amounts of Level 1 text and medium amounts of Level 2 text."/>
  <dgm:catLst>
    <dgm:cat type="process" pri="5500"/>
    <dgm:cat type="officeonline" pri="3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 modelId="40">
          <dgm:prSet phldr="1"/>
        </dgm:pt>
        <dgm:pt modelId="4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 modelId="70" srcId="0" destId="40" srcOrd="2" destOrd="0"/>
        <dgm:cxn modelId="42" srcId="40" destId="41" srcOrd="0" destOrd="0"/>
      </dgm:cxnLst>
      <dgm:bg/>
      <dgm:whole/>
    </dgm:dataModel>
  </dgm:clrData>
  <dgm:layoutNode name="Name0">
    <dgm:varLst>
      <dgm:chMax val="7"/>
      <dgm:chPref val="5"/>
      <dgm:dir/>
      <dgm:animOne val="branch"/>
      <dgm:animLvl val="lvl"/>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127"/>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5"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Accent1" refType="w" fact="0"/>
              <dgm:constr type="t" for="ch" forName="ChildAccent1" refType="h" fact="0.1613"/>
              <dgm:constr type="w" for="ch" forName="ChildAccent1" refType="w" fact="0.5"/>
              <dgm:constr type="h" for="ch" forName="ChildAccent1" refType="h" fact="0.7742"/>
              <dgm:constr type="l" for="ch" forName="Child1" refType="w" fact="0.0635"/>
              <dgm:constr type="t" for="ch" forName="Child1" refType="h" fact="0.1613"/>
              <dgm:constr type="w" for="ch" forName="Child1" refType="w" fact="0.4365"/>
              <dgm:constr type="h" for="ch" forName="Child1" refType="h" fact="0.7742"/>
              <dgm:constr type="l" for="ch" forName="Parent1" refType="w" fact="0"/>
              <dgm:constr type="t" for="ch" forName="Parent1" refType="h" fact="0.0323"/>
              <dgm:constr type="w" for="ch" forName="Parent1" refType="w" fact="0.5"/>
              <dgm:constr type="h" for="ch" forName="Parent1" refType="h" fact="0.129"/>
              <dgm:constr type="l" for="ch" forName="ChildAccent2" refType="w" fact="0.5"/>
              <dgm:constr type="t" for="ch" forName="ChildAccent2" refType="h" fact="0.1613"/>
              <dgm:constr type="w" for="ch" forName="ChildAccent2" refType="w" fact="0.5"/>
              <dgm:constr type="h" for="ch" forName="ChildAccent2" refType="h" fact="0.8387"/>
              <dgm:constr type="l" for="ch" forName="Child2" refType="w" fact="0.5635"/>
              <dgm:constr type="t" for="ch" forName="Child2" refType="h" fact="0.1613"/>
              <dgm:constr type="w" for="ch" forName="Child2" refType="w" fact="0.4365"/>
              <dgm:constr type="h" for="ch" forName="Child2" refType="h" fact="0.8387"/>
              <dgm:constr type="l" for="ch" forName="Parent2" refType="w" fact="0.5"/>
              <dgm:constr type="t" for="ch" forName="Parent2" refType="h" fact="0"/>
              <dgm:constr type="w" for="ch" forName="Parent2" refType="w" fact="0.5"/>
              <dgm:constr type="h" for="ch" forName="Parent2" refType="h" fact="0.1613"/>
            </dgm:constrLst>
          </dgm:if>
          <dgm:if name="Name6"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Accent1" refType="w" fact="0"/>
              <dgm:constr type="t" for="ch" forName="ChildAccent1" refType="h" fact="0.1757"/>
              <dgm:constr type="w" for="ch" forName="ChildAccent1" refType="w" fact="0.3333"/>
              <dgm:constr type="h" for="ch" forName="ChildAccent1" refType="h" fact="0.7066"/>
              <dgm:constr type="l" for="ch" forName="Child1" refType="w" fact="0.0423"/>
              <dgm:constr type="t" for="ch" forName="Child1" refType="h" fact="0.1757"/>
              <dgm:constr type="w" for="ch" forName="Child1" refType="w" fact="0.291"/>
              <dgm:constr type="h" for="ch" forName="Child1" refType="h" fact="0.7066"/>
              <dgm:constr type="l" for="ch" forName="Parent1" refType="w" fact="0"/>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Child2" refType="w" fact="0.3756"/>
              <dgm:constr type="t" for="ch" forName="Child2" refType="h" fact="0.1757"/>
              <dgm:constr type="w" for="ch" forName="Child2" refType="w" fact="0.291"/>
              <dgm:constr type="h" for="ch" forName="Child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6667"/>
              <dgm:constr type="t" for="ch" forName="ChildAccent3" refType="h" fact="0.1757"/>
              <dgm:constr type="w" for="ch" forName="ChildAccent3" refType="w" fact="0.3333"/>
              <dgm:constr type="h" for="ch" forName="ChildAccent3" refType="h" fact="0.8243"/>
              <dgm:constr type="l" for="ch" forName="Child3" refType="w" fact="0.709"/>
              <dgm:constr type="t" for="ch" forName="Child3" refType="h" fact="0.1757"/>
              <dgm:constr type="w" for="ch" forName="Child3" refType="w" fact="0.291"/>
              <dgm:constr type="h" for="ch" forName="Child3" refType="h" fact="0.8243"/>
              <dgm:constr type="l" for="ch" forName="Parent3" refType="w" fact="0.6667"/>
              <dgm:constr type="t" for="ch" forName="Parent3" refType="h" fact="0"/>
              <dgm:constr type="w" for="ch" forName="Parent3" refType="w" fact="0.3333"/>
              <dgm:constr type="h" for="ch" forName="Parent3" refType="h" fact="0.176"/>
            </dgm:constrLst>
          </dgm:if>
          <dgm:if name="Name7"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Accent1" refType="w" fact="0"/>
              <dgm:constr type="t" for="ch" forName="ChildAccent1" refType="h" fact="0.1892"/>
              <dgm:constr type="w" for="ch" forName="ChildAccent1" refType="w" fact="0.25"/>
              <dgm:constr type="h" for="ch" forName="ChildAccent1" refType="h" fact="0.6486"/>
              <dgm:constr type="l" for="ch" forName="Child1" refType="w" fact="0.0317"/>
              <dgm:constr type="t" for="ch" forName="Child1" refType="h" fact="0.1892"/>
              <dgm:constr type="w" for="ch" forName="Child1" refType="w" fact="0.2183"/>
              <dgm:constr type="h" for="ch" forName="Child1" refType="h" fact="0.6486"/>
              <dgm:constr type="l" for="ch" forName="Parent1" refType="w" fact="0"/>
              <dgm:constr type="t" for="ch" forName="Parent1" refType="h" fact="0.0811"/>
              <dgm:constr type="w" for="ch" forName="Parent1" refType="w" fact="0.25"/>
              <dgm:constr type="h" for="ch" forName="Parent1" refType="h" fact="0.1081"/>
              <dgm:constr type="l" for="ch" forName="ChildAccent2" refType="w" fact="0.25"/>
              <dgm:constr type="t" for="ch" forName="ChildAccent2" refType="h" fact="0.1892"/>
              <dgm:constr type="w" for="ch" forName="ChildAccent2" refType="w" fact="0.25"/>
              <dgm:constr type="h" for="ch" forName="ChildAccent2" refType="h" fact="0.7027"/>
              <dgm:constr type="l" for="ch" forName="Child2" refType="w" fact="0.2817"/>
              <dgm:constr type="t" for="ch" forName="Child2" refType="h" fact="0.1892"/>
              <dgm:constr type="w" for="ch" forName="Child2" refType="w" fact="0.2183"/>
              <dgm:constr type="h" for="ch" forName="Child2" refType="h" fact="0.7027"/>
              <dgm:constr type="l" for="ch" forName="Parent2" refType="w" fact="0.25"/>
              <dgm:constr type="t" for="ch" forName="Parent2" refType="h" fact="0.0541"/>
              <dgm:constr type="w" for="ch" forName="Parent2" refType="w" fact="0.25"/>
              <dgm:constr type="h" for="ch" forName="Parent2" refType="h" fact="0.1351"/>
              <dgm:constr type="l" for="ch" forName="ChildAccent3" refType="w" fact="0.5"/>
              <dgm:constr type="t" for="ch" forName="ChildAccent3" refType="h" fact="0.1892"/>
              <dgm:constr type="w" for="ch" forName="ChildAccent3" refType="w" fact="0.25"/>
              <dgm:constr type="h" for="ch" forName="ChildAccent3" refType="h" fact="0.7568"/>
              <dgm:constr type="l" for="ch" forName="Child3" refType="w" fact="0.5317"/>
              <dgm:constr type="t" for="ch" forName="Child3" refType="h" fact="0.1892"/>
              <dgm:constr type="w" for="ch" forName="Child3" refType="w" fact="0.2183"/>
              <dgm:constr type="h" for="ch" forName="Child3" refType="h" fact="0.7568"/>
              <dgm:constr type="l" for="ch" forName="Parent3" refType="w" fact="0.5"/>
              <dgm:constr type="t" for="ch" forName="Parent3" refType="h" fact="0.0275"/>
              <dgm:constr type="w" for="ch" forName="Parent3" refType="w" fact="0.25"/>
              <dgm:constr type="h" for="ch" forName="Parent3" refType="h" fact="0.1622"/>
              <dgm:constr type="l" for="ch" forName="ChildAccent4" refType="w" fact="0.75"/>
              <dgm:constr type="t" for="ch" forName="ChildAccent4" refType="h" fact="0.1892"/>
              <dgm:constr type="w" for="ch" forName="ChildAccent4" refType="w" fact="0.25"/>
              <dgm:constr type="h" for="ch" forName="ChildAccent4" refType="h" fact="0.8108"/>
              <dgm:constr type="l" for="ch" forName="Child4" refType="w" fact="0.7817"/>
              <dgm:constr type="t" for="ch" forName="Child4" refType="h" fact="0.1892"/>
              <dgm:constr type="w" for="ch" forName="Child4" refType="w" fact="0.2183"/>
              <dgm:constr type="h" for="ch" forName="Child4" refType="h" fact="0.8108"/>
              <dgm:constr type="l" for="ch" forName="Parent4" refType="w" fact="0.75"/>
              <dgm:constr type="t" for="ch" forName="Parent4" refType="h" fact="0"/>
              <dgm:constr type="w" for="ch" forName="Parent4" refType="w" fact="0.25"/>
              <dgm:constr type="h" for="ch" forName="Parent4" refType="h" fact="0.1892"/>
            </dgm:constrLst>
          </dgm:if>
          <dgm:if name="Name8"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Accent1" refType="w" fact="0"/>
              <dgm:constr type="t" for="ch" forName="ChildAccent1" refType="h" fact="0.2"/>
              <dgm:constr type="w" for="ch" forName="ChildAccent1" refType="w" fact="0.2001"/>
              <dgm:constr type="h" for="ch" forName="ChildAccent1" refType="h" fact="0.6"/>
              <dgm:constr type="l" for="ch" forName="Child1" refType="w" fact="0.0254"/>
              <dgm:constr type="t" for="ch" forName="Child1" refType="h" fact="0.2"/>
              <dgm:constr type="w" for="ch" forName="Child1" refType="w" fact="0.1747"/>
              <dgm:constr type="h" for="ch" forName="Child1" refType="h" fact="0.6"/>
              <dgm:constr type="l" for="ch" forName="Parent1" refType="w" fact="0"/>
              <dgm:constr type="t" for="ch" forName="Parent1" refType="h" fact="0.1"/>
              <dgm:constr type="w" for="ch" forName="Parent1" refType="w" fact="0.2001"/>
              <dgm:constr type="h" for="ch" forName="Parent1" refType="h" fact="0.1"/>
              <dgm:constr type="l" for="ch" forName="ChildAccent2" refType="w" fact="0.2001"/>
              <dgm:constr type="t" for="ch" forName="ChildAccent2" refType="h" fact="0.2"/>
              <dgm:constr type="w" for="ch" forName="ChildAccent2" refType="w" fact="0.2001"/>
              <dgm:constr type="h" for="ch" forName="ChildAccent2" refType="h" fact="0.65"/>
              <dgm:constr type="l" for="ch" forName="Child2" refType="w" fact="0.2255"/>
              <dgm:constr type="t" for="ch" forName="Child2" refType="h" fact="0.2"/>
              <dgm:constr type="w" for="ch" forName="Child2" refType="w" fact="0.1747"/>
              <dgm:constr type="h" for="ch" forName="Child2" refType="h" fact="0.65"/>
              <dgm:constr type="l" for="ch" forName="Parent2" refType="w" fact="0.2001"/>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Child3" refType="w" fact="0.4256"/>
              <dgm:constr type="t" for="ch" forName="Child3" refType="h" fact="0.2"/>
              <dgm:constr type="w" for="ch" forName="Child3" refType="w" fact="0.1747"/>
              <dgm:constr type="h" for="ch" forName="Child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6003"/>
              <dgm:constr type="t" for="ch" forName="ChildAccent4" refType="h" fact="0.2"/>
              <dgm:constr type="w" for="ch" forName="ChildAccent4" refType="w" fact="0.2001"/>
              <dgm:constr type="h" for="ch" forName="ChildAccent4" refType="h" fact="0.75"/>
              <dgm:constr type="l" for="ch" forName="Child4" refType="w" fact="0.6257"/>
              <dgm:constr type="t" for="ch" forName="Child4" refType="h" fact="0.2"/>
              <dgm:constr type="w" for="ch" forName="Child4" refType="w" fact="0.1747"/>
              <dgm:constr type="h" for="ch" forName="Child4" refType="h" fact="0.75"/>
              <dgm:constr type="l" for="ch" forName="Parent4" refType="w" fact="0.6003"/>
              <dgm:constr type="t" for="ch" forName="Parent4" refType="h" fact="0.025"/>
              <dgm:constr type="w" for="ch" forName="Parent4" refType="w" fact="0.2001"/>
              <dgm:constr type="h" for="ch" forName="Parent4" refType="h" fact="0.175"/>
              <dgm:constr type="l" for="ch" forName="ChildAccent5" refType="w" fact="0.7999"/>
              <dgm:constr type="t" for="ch" forName="ChildAccent5" refType="h" fact="0.2"/>
              <dgm:constr type="w" for="ch" forName="ChildAccent5" refType="w" fact="0.2001"/>
              <dgm:constr type="h" for="ch" forName="ChildAccent5" refType="h" fact="0.8"/>
              <dgm:constr type="l" for="ch" forName="Child5" refType="w" fact="0.8253"/>
              <dgm:constr type="t" for="ch" forName="Child5" refType="h" fact="0.2"/>
              <dgm:constr type="w" for="ch" forName="Child5" refType="w" fact="0.1747"/>
              <dgm:constr type="h" for="ch" forName="Child5" refType="h" fact="0.8"/>
              <dgm:constr type="l" for="ch" forName="Parent5" refType="w" fact="0.7999"/>
              <dgm:constr type="t" for="ch" forName="Parent5" refType="h" fact="0"/>
              <dgm:constr type="w" for="ch" forName="Parent5" refType="w" fact="0.2001"/>
              <dgm:constr type="h" for="ch" forName="Parent5" refType="h" fact="0.2"/>
            </dgm:constrLst>
          </dgm:if>
          <dgm:if name="Name9"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Accent1" refType="w" fact="0"/>
              <dgm:constr type="t" for="ch" forName="ChildAccent1" refType="h" fact="0.2087"/>
              <dgm:constr type="w" for="ch" forName="ChildAccent1" refType="w" fact="0.167"/>
              <dgm:constr type="h" for="ch" forName="ChildAccent1" refType="h" fact="0.5586"/>
              <dgm:constr type="l" for="ch" forName="Child1" refType="w" fact="0.0212"/>
              <dgm:constr type="t" for="ch" forName="Child1" refType="h" fact="0.2087"/>
              <dgm:constr type="w" for="ch" forName="Child1" refType="w" fact="0.1458"/>
              <dgm:constr type="h" for="ch" forName="Child1" refType="h" fact="0.5586"/>
              <dgm:constr type="l" for="ch" forName="Parent1" refType="w" fact="0"/>
              <dgm:constr type="t" for="ch" forName="Parent1" refType="h" fact="0.1156"/>
              <dgm:constr type="w" for="ch" forName="Parent1" refType="w" fact="0.167"/>
              <dgm:constr type="h" for="ch" forName="Parent1" refType="h" fact="0.0931"/>
              <dgm:constr type="l" for="ch" forName="ChildAccent2" refType="w" fact="0.167"/>
              <dgm:constr type="t" for="ch" forName="ChildAccent2" refType="h" fact="0.2087"/>
              <dgm:constr type="w" for="ch" forName="ChildAccent2" refType="w" fact="0.167"/>
              <dgm:constr type="h" for="ch" forName="ChildAccent2" refType="h" fact="0.6051"/>
              <dgm:constr type="l" for="ch" forName="Child2" refType="w" fact="0.1888"/>
              <dgm:constr type="t" for="ch" forName="Child2" refType="h" fact="0.2087"/>
              <dgm:constr type="w" for="ch" forName="Child2" refType="w" fact="0.1458"/>
              <dgm:constr type="h" for="ch" forName="Child2" refType="h" fact="0.6051"/>
              <dgm:constr type="l" for="ch" forName="Parent2" refType="w" fact="0.167"/>
              <dgm:constr type="t" for="ch" forName="Parent2" refType="h" fact="0.0923"/>
              <dgm:constr type="w" for="ch" forName="Parent2" refType="w" fact="0.167"/>
              <dgm:constr type="h" for="ch" forName="Parent2" refType="h" fact="0.1164"/>
              <dgm:constr type="l" for="ch" forName="ChildAccent3" refType="w" fact="0.3339"/>
              <dgm:constr type="t" for="ch" forName="ChildAccent3" refType="h" fact="0.2087"/>
              <dgm:constr type="w" for="ch" forName="ChildAccent3" refType="w" fact="0.167"/>
              <dgm:constr type="h" for="ch" forName="ChildAccent3" refType="h" fact="0.6517"/>
              <dgm:constr type="l" for="ch" forName="Child3" refType="w" fact="0.3551"/>
              <dgm:constr type="t" for="ch" forName="Child3" refType="h" fact="0.2087"/>
              <dgm:constr type="w" for="ch" forName="Child3" refType="w" fact="0.1458"/>
              <dgm:constr type="h" for="ch" forName="Child3" refType="h" fact="0.6517"/>
              <dgm:constr type="l" for="ch" forName="Parent3" refType="w" fact="0.3339"/>
              <dgm:constr type="t" for="ch" forName="Parent3" refType="h" fact="0.0698"/>
              <dgm:constr type="w" for="ch" forName="Parent3" refType="w" fact="0.167"/>
              <dgm:constr type="h" for="ch" forName="Parent3" refType="h" fact="0.1396"/>
              <dgm:constr type="l" for="ch" forName="ChildAccent4" refType="w" fact="0.5009"/>
              <dgm:constr type="t" for="ch" forName="ChildAccent4" refType="h" fact="0.2087"/>
              <dgm:constr type="w" for="ch" forName="ChildAccent4" refType="w" fact="0.167"/>
              <dgm:constr type="h" for="ch" forName="ChildAccent4" refType="h" fact="0.6982"/>
              <dgm:constr type="l" for="ch" forName="Child4" refType="w" fact="0.5221"/>
              <dgm:constr type="t" for="ch" forName="Child4" refType="h" fact="0.2087"/>
              <dgm:constr type="w" for="ch" forName="Child4" refType="w" fact="0.1458"/>
              <dgm:constr type="h" for="ch" forName="Child4" refType="h" fact="0.6982"/>
              <dgm:constr type="l" for="ch" forName="Parent4" refType="w" fact="0.501"/>
              <dgm:constr type="t" for="ch" forName="Parent4" refType="h" fact="0.0458"/>
              <dgm:constr type="w" for="ch" forName="Parent4" refType="w" fact="0.167"/>
              <dgm:constr type="h" for="ch" forName="Parent4" refType="h" fact="0.1629"/>
              <dgm:constr type="l" for="ch" forName="ChildAccent5" refType="w" fact="0.6674"/>
              <dgm:constr type="t" for="ch" forName="ChildAccent5" refType="h" fact="0.2087"/>
              <dgm:constr type="w" for="ch" forName="ChildAccent5" refType="w" fact="0.167"/>
              <dgm:constr type="h" for="ch" forName="ChildAccent5" refType="h" fact="0.7448"/>
              <dgm:constr type="l" for="ch" forName="Child5" refType="w" fact="0.6886"/>
              <dgm:constr type="t" for="ch" forName="Child5" refType="h" fact="0.2087"/>
              <dgm:constr type="w" for="ch" forName="Child5" refType="w" fact="0.1458"/>
              <dgm:constr type="h" for="ch" forName="Child5" refType="h" fact="0.7448"/>
              <dgm:constr type="l" for="ch" forName="Parent5" refType="w" fact="0.668"/>
              <dgm:constr type="t" for="ch" forName="Parent5" refType="h" fact="0.0225"/>
              <dgm:constr type="w" for="ch" forName="Parent5" refType="w" fact="0.167"/>
              <dgm:constr type="h" for="ch" forName="Parent5" refType="h" fact="0.1862"/>
              <dgm:constr type="l" for="ch" forName="ChildAccent6" refType="w" fact="0.833"/>
              <dgm:constr type="t" for="ch" forName="ChildAccent6" refType="h" fact="0.2087"/>
              <dgm:constr type="w" for="ch" forName="ChildAccent6" refType="w" fact="0.167"/>
              <dgm:constr type="h" for="ch" forName="ChildAccent6" refType="h" fact="0.7913"/>
              <dgm:constr type="l" for="ch" forName="Child6" refType="w" fact="0.8542"/>
              <dgm:constr type="t" for="ch" forName="Child6" refType="h" fact="0.2087"/>
              <dgm:constr type="w" for="ch" forName="Child6" refType="w" fact="0.1458"/>
              <dgm:constr type="h" for="ch" forName="Child6" refType="h" fact="0.7913"/>
              <dgm:constr type="l" for="ch" forName="Parent6" refType="w" fact="0.835"/>
              <dgm:constr type="t" for="ch" forName="Parent6" refType="h" fact="0"/>
              <dgm:constr type="w" for="ch" forName="Parent6" refType="w" fact="0.165"/>
              <dgm:constr type="h" for="ch" forName="Parent6" refType="h" fact="0.2095"/>
            </dgm:constrLst>
          </dgm:if>
          <dgm:else name="Name10">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Accent1" refType="w" fact="0"/>
              <dgm:constr type="t" for="ch" forName="ChildAccent1" refType="h" fact="0.2168"/>
              <dgm:constr type="w" for="ch" forName="ChildAccent1" refType="w" fact="0.1432"/>
              <dgm:constr type="h" for="ch" forName="ChildAccent1" refType="h" fact="0.5221"/>
              <dgm:constr type="l" for="ch" forName="Child1" refType="w" fact="0.0182"/>
              <dgm:constr type="t" for="ch" forName="Child1" refType="h" fact="0.2168"/>
              <dgm:constr type="w" for="ch" forName="Child1" refType="w" fact="0.125"/>
              <dgm:constr type="h" for="ch" forName="Child1" refType="h" fact="0.5221"/>
              <dgm:constr type="l" for="ch" forName="Parent1" refType="w" fact="0"/>
              <dgm:constr type="t" for="ch" forName="Parent1" refType="h" fact="0.1298"/>
              <dgm:constr type="w" for="ch" forName="Parent1" refType="w" fact="0.1432"/>
              <dgm:constr type="h" for="ch" forName="Parent1" refType="h" fact="0.087"/>
              <dgm:constr type="l" for="ch" forName="ChildAccent2" refType="w" fact="0.1432"/>
              <dgm:constr type="t" for="ch" forName="ChildAccent2" refType="h" fact="0.2168"/>
              <dgm:constr type="w" for="ch" forName="ChildAccent2" refType="w" fact="0.1432"/>
              <dgm:constr type="h" for="ch" forName="ChildAccent2" refType="h" fact="0.5656"/>
              <dgm:constr type="l" for="ch" forName="Child2" refType="w" fact="0.1614"/>
              <dgm:constr type="t" for="ch" forName="Child2" refType="h" fact="0.2168"/>
              <dgm:constr type="w" for="ch" forName="Child2" refType="w" fact="0.125"/>
              <dgm:constr type="h" for="ch" forName="Child2" refType="h" fact="0.5656"/>
              <dgm:constr type="l" for="ch" forName="Parent2" refType="w" fact="0.1432"/>
              <dgm:constr type="t" for="ch" forName="Parent2" refType="h" fact="0.108"/>
              <dgm:constr type="w" for="ch" forName="Parent2" refType="w" fact="0.1432"/>
              <dgm:constr type="h" for="ch" forName="Parent2" refType="h" fact="0.1088"/>
              <dgm:constr type="l" for="ch" forName="ChildAccent3" refType="w" fact="0.2865"/>
              <dgm:constr type="t" for="ch" forName="ChildAccent3" refType="h" fact="0.2168"/>
              <dgm:constr type="w" for="ch" forName="ChildAccent3" refType="w" fact="0.1432"/>
              <dgm:constr type="h" for="ch" forName="ChildAccent3" refType="h" fact="0.6091"/>
              <dgm:constr type="l" for="ch" forName="Child3" refType="w" fact="0.3047"/>
              <dgm:constr type="t" for="ch" forName="Child3" refType="h" fact="0.2168"/>
              <dgm:constr type="w" for="ch" forName="Child3" refType="w" fact="0.125"/>
              <dgm:constr type="h" for="ch" forName="Child3" refType="h" fact="0.6091"/>
              <dgm:constr type="l" for="ch" forName="Parent3" refType="w" fact="0.2865"/>
              <dgm:constr type="t" for="ch" forName="Parent3" refType="h" fact="0.087"/>
              <dgm:constr type="w" for="ch" forName="Parent3" refType="w" fact="0.143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Child4" refType="w" fact="0.4479"/>
              <dgm:constr type="t" for="ch" forName="Child4" refType="h" fact="0.2168"/>
              <dgm:constr type="w" for="ch" forName="Child4" refType="w" fact="0.125"/>
              <dgm:constr type="h" for="ch" forName="Child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5726"/>
              <dgm:constr type="t" for="ch" forName="ChildAccent5" refType="h" fact="0.2168"/>
              <dgm:constr type="w" for="ch" forName="ChildAccent5" refType="w" fact="0.1432"/>
              <dgm:constr type="h" for="ch" forName="ChildAccent5" refType="h" fact="0.6962"/>
              <dgm:constr type="l" for="ch" forName="Child5" refType="w" fact="0.5908"/>
              <dgm:constr type="t" for="ch" forName="Child5" refType="h" fact="0.2168"/>
              <dgm:constr type="w" for="ch" forName="Child5" refType="w" fact="0.125"/>
              <dgm:constr type="h" for="ch" forName="Child5" refType="h" fact="0.6962"/>
              <dgm:constr type="l" for="ch" forName="Parent5" refType="w" fact="0.5726"/>
              <dgm:constr type="t" for="ch" forName="Parent5" refType="h" fact="0.0428"/>
              <dgm:constr type="w" for="ch" forName="Parent5" refType="w" fact="0.1432"/>
              <dgm:constr type="h" for="ch" forName="Parent5" refType="h" fact="0.174"/>
              <dgm:constr type="l" for="ch" forName="ChildAccent6" refType="w" fact="0.7147"/>
              <dgm:constr type="t" for="ch" forName="ChildAccent6" refType="h" fact="0.2168"/>
              <dgm:constr type="w" for="ch" forName="ChildAccent6" refType="w" fact="0.1432"/>
              <dgm:constr type="h" for="ch" forName="ChildAccent6" refType="h" fact="0.7397"/>
              <dgm:constr type="l" for="ch" forName="Child6" refType="w" fact="0.7329"/>
              <dgm:constr type="t" for="ch" forName="Child6" refType="h" fact="0.2168"/>
              <dgm:constr type="w" for="ch" forName="Child6" refType="w" fact="0.125"/>
              <dgm:constr type="h" for="ch" forName="Child6" refType="h" fact="0.7397"/>
              <dgm:constr type="l" for="ch" forName="Parent6" refType="w" fact="0.716"/>
              <dgm:constr type="t" for="ch" forName="Parent6" refType="h" fact="0.0217"/>
              <dgm:constr type="w" for="ch" forName="Parent6" refType="w" fact="0.1424"/>
              <dgm:constr type="h" for="ch" forName="Parent6" refType="h" fact="0.1958"/>
              <dgm:constr type="l" for="ch" forName="ChildAccent7" refType="w" fact="0.8568"/>
              <dgm:constr type="t" for="ch" forName="ChildAccent7" refType="h" fact="0.2168"/>
              <dgm:constr type="w" for="ch" forName="ChildAccent7" refType="w" fact="0.1432"/>
              <dgm:constr type="h" for="ch" forName="ChildAccent7" refType="h" fact="0.7832"/>
              <dgm:constr type="l" for="ch" forName="Child7" refType="w" fact="0.875"/>
              <dgm:constr type="t" for="ch" forName="Child7" refType="h" fact="0.2168"/>
              <dgm:constr type="w" for="ch" forName="Child7" refType="w" fact="0.125"/>
              <dgm:constr type="h" for="ch" forName="Child7" refType="h" fact="0.7832"/>
              <dgm:constr type="l" for="ch" forName="Parent7" refType="w" fact="0.8577"/>
              <dgm:constr type="t" for="ch" forName="Parent7" refType="h" fact="0"/>
              <dgm:constr type="w" for="ch" forName="Parent7" refType="w" fact="0.1423"/>
              <dgm:constr type="h" for="ch" forName="Parent7" refType="h" fact="0.2175"/>
            </dgm:constrLst>
          </dgm:else>
        </dgm:choose>
      </dgm:if>
      <dgm:else name="Name11">
        <dgm:choose name="Name12">
          <dgm:if name="Name13" axis="ch" ptType="node" func="cnt" op="equ" val="1">
            <dgm:alg type="composite">
              <dgm:param type="ar" val="0.45"/>
            </dgm:alg>
            <dgm:constrLst>
              <dgm:constr type="primFontSz" for="des" forName="Child1" val="65"/>
              <dgm:constr type="primFontSz" for="des" forName="Parent1" val="65"/>
              <dgm:constr type="primFontSz" for="des" forName="Child1" refType="primFontSz" refFor="des" refForName="Parent1" op="lte"/>
              <dgm:constr type="l" for="ch" forName="ChildAccent1" refType="w" fact="0"/>
              <dgm:constr type="t" for="ch" forName="ChildAccent1" refType="h" fact="0.1429"/>
              <dgm:constr type="w" for="ch" forName="ChildAccent1" refType="w"/>
              <dgm:constr type="h" for="ch" forName="ChildAccent1" refType="h" fact="0.8571"/>
              <dgm:constr type="l" for="ch" forName="Child1" refType="w" fact="0"/>
              <dgm:constr type="t" for="ch" forName="Child1" refType="h" fact="0.1429"/>
              <dgm:constr type="w" for="ch" forName="Child1" refType="w" fact="0.873"/>
              <dgm:constr type="h" for="ch" forName="Child1" refType="h" fact="0.8571"/>
              <dgm:constr type="l" for="ch" forName="Parent1" refType="w" fact="0"/>
              <dgm:constr type="t" for="ch" forName="Parent1" refType="h" fact="0"/>
              <dgm:constr type="w" for="ch" forName="Parent1" refType="w"/>
              <dgm:constr type="h" for="ch" forName="Parent1" refType="h" fact="0.1429"/>
            </dgm:constrLst>
          </dgm:if>
          <dgm:if name="Name14" axis="ch" ptType="node" func="cnt" op="equ" val="2">
            <dgm:alg type="composite">
              <dgm:param type="ar" val="0.8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Child2" refType="w" fact="0"/>
              <dgm:constr type="t" for="ch" forName="Child2" refType="h" fact="0.1613"/>
              <dgm:constr type="w" for="ch" forName="Child2" refType="w" fact="0.4365"/>
              <dgm:constr type="h" for="ch" forName="Child2" refType="h" fact="0.8387"/>
              <dgm:constr type="l" for="ch" forName="Child1" refType="w" fact="0.5"/>
              <dgm:constr type="t" for="ch" forName="Child1" refType="h" fact="0.1613"/>
              <dgm:constr type="w" for="ch" forName="Child1" refType="w" fact="0.4365"/>
              <dgm:constr type="h" for="ch" forName="Child1" refType="h" fact="0.7742"/>
              <dgm:constr type="l" for="ch" forName="ChildAccent1" refType="w" fact="0.5"/>
              <dgm:constr type="t" for="ch" forName="ChildAccent1" refType="h" fact="0.1613"/>
              <dgm:constr type="w" for="ch" forName="ChildAccent1" refType="w" fact="0.5"/>
              <dgm:constr type="h" for="ch" forName="ChildAccent1" refType="h" fact="0.7742"/>
              <dgm:constr type="l" for="ch" forName="Parent1" refType="w" fact="0.5"/>
              <dgm:constr type="t" for="ch" forName="Parent1" refType="h" fact="0.0323"/>
              <dgm:constr type="w" for="ch" forName="Parent1" refType="w" fact="0.5"/>
              <dgm:constr type="h" for="ch" forName="Parent1" refType="h" fact="0.129"/>
              <dgm:constr type="l" for="ch" forName="ChildAccent2" refType="w" fact="0"/>
              <dgm:constr type="t" for="ch" forName="ChildAccent2" refType="h" fact="0.1613"/>
              <dgm:constr type="w" for="ch" forName="ChildAccent2" refType="w" fact="0.5"/>
              <dgm:constr type="h" for="ch" forName="ChildAccent2" refType="h" fact="0.8387"/>
              <dgm:constr type="l" for="ch" forName="Parent2" refType="w" fact="0"/>
              <dgm:constr type="t" for="ch" forName="Parent2" refType="h" fact="0"/>
              <dgm:constr type="w" for="ch" forName="Parent2" refType="w" fact="0.5"/>
              <dgm:constr type="h" for="ch" forName="Parent2" refType="h" fact="0.1613"/>
            </dgm:constrLst>
          </dgm:if>
          <dgm:if name="Name15" axis="ch" ptType="node" func="cnt" op="equ" val="3">
            <dgm:alg type="composite">
              <dgm:param type="ar" val="1.112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Child3" refType="w" fact="0"/>
              <dgm:constr type="t" for="ch" forName="Child3" refType="h" fact="0.1757"/>
              <dgm:constr type="w" for="ch" forName="Child3" refType="w" fact="0.291"/>
              <dgm:constr type="h" for="ch" forName="Child3" refType="h" fact="0.8243"/>
              <dgm:constr type="l" for="ch" forName="Child2" refType="w" fact="0.3333"/>
              <dgm:constr type="t" for="ch" forName="Child2" refType="h" fact="0.1757"/>
              <dgm:constr type="w" for="ch" forName="Child2" refType="w" fact="0.291"/>
              <dgm:constr type="h" for="ch" forName="Child2" refType="h" fact="0.7655"/>
              <dgm:constr type="l" for="ch" forName="Child1" refType="w" fact="0.6667"/>
              <dgm:constr type="t" for="ch" forName="Child1" refType="h" fact="0.1757"/>
              <dgm:constr type="w" for="ch" forName="Child1" refType="w" fact="0.291"/>
              <dgm:constr type="h" for="ch" forName="Child1" refType="h" fact="0.7066"/>
              <dgm:constr type="l" for="ch" forName="ChildAccent1" refType="w" fact="0.6667"/>
              <dgm:constr type="t" for="ch" forName="ChildAccent1" refType="h" fact="0.1757"/>
              <dgm:constr type="w" for="ch" forName="ChildAccent1" refType="w" fact="0.3333"/>
              <dgm:constr type="h" for="ch" forName="ChildAccent1" refType="h" fact="0.7066"/>
              <dgm:constr type="l" for="ch" forName="Parent1" refType="w" fact="0.6667"/>
              <dgm:constr type="t" for="ch" forName="Parent1" refType="h" fact="0.0579"/>
              <dgm:constr type="w" for="ch" forName="Parent1" refType="w" fact="0.3333"/>
              <dgm:constr type="h" for="ch" forName="Parent1" refType="h" fact="0.1178"/>
              <dgm:constr type="l" for="ch" forName="ChildAccent2" refType="w" fact="0.3333"/>
              <dgm:constr type="t" for="ch" forName="ChildAccent2" refType="h" fact="0.1757"/>
              <dgm:constr type="w" for="ch" forName="ChildAccent2" refType="w" fact="0.3333"/>
              <dgm:constr type="h" for="ch" forName="ChildAccent2" refType="h" fact="0.7655"/>
              <dgm:constr type="l" for="ch" forName="Parent2" refType="w" fact="0.3333"/>
              <dgm:constr type="t" for="ch" forName="Parent2" refType="h" fact="0.0285"/>
              <dgm:constr type="w" for="ch" forName="Parent2" refType="w" fact="0.3333"/>
              <dgm:constr type="h" for="ch" forName="Parent2" refType="h" fact="0.1472"/>
              <dgm:constr type="l" for="ch" forName="ChildAccent3" refType="w" fact="0"/>
              <dgm:constr type="t" for="ch" forName="ChildAccent3" refType="h" fact="0.1757"/>
              <dgm:constr type="w" for="ch" forName="ChildAccent3" refType="w" fact="0.3333"/>
              <dgm:constr type="h" for="ch" forName="ChildAccent3" refType="h" fact="0.8243"/>
              <dgm:constr type="l" for="ch" forName="Parent3" refType="w" fact="0"/>
              <dgm:constr type="t" for="ch" forName="Parent3" refType="h" fact="0"/>
              <dgm:constr type="w" for="ch" forName="Parent3" refType="w" fact="0.3333"/>
              <dgm:constr type="h" for="ch" forName="Parent3" refType="h" fact="0.176"/>
            </dgm:constrLst>
          </dgm:if>
          <dgm:if name="Name16" axis="ch" ptType="node" func="cnt" op="equ" val="4">
            <dgm:alg type="composite">
              <dgm:param type="ar" val="1.362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Child4" refType="w" fact="0"/>
              <dgm:constr type="t" for="ch" forName="Child4" refType="h" fact="0.1892"/>
              <dgm:constr type="w" for="ch" forName="Child4" refType="w" fact="0.2183"/>
              <dgm:constr type="h" for="ch" forName="Child4" refType="h" fact="0.8108"/>
              <dgm:constr type="l" for="ch" forName="Child3" refType="w" fact="0.25"/>
              <dgm:constr type="t" for="ch" forName="Child3" refType="h" fact="0.1892"/>
              <dgm:constr type="w" for="ch" forName="Child3" refType="w" fact="0.2183"/>
              <dgm:constr type="h" for="ch" forName="Child3" refType="h" fact="0.7568"/>
              <dgm:constr type="l" for="ch" forName="Child2" refType="w" fact="0.5"/>
              <dgm:constr type="t" for="ch" forName="Child2" refType="h" fact="0.1892"/>
              <dgm:constr type="w" for="ch" forName="Child2" refType="w" fact="0.2183"/>
              <dgm:constr type="h" for="ch" forName="Child2" refType="h" fact="0.7027"/>
              <dgm:constr type="l" for="ch" forName="Child1" refType="w" fact="0.75"/>
              <dgm:constr type="t" for="ch" forName="Child1" refType="h" fact="0.1892"/>
              <dgm:constr type="w" for="ch" forName="Child1" refType="w" fact="0.2183"/>
              <dgm:constr type="h" for="ch" forName="Child1" refType="h" fact="0.6486"/>
              <dgm:constr type="l" for="ch" forName="ChildAccent1" refType="w" fact="0.75"/>
              <dgm:constr type="t" for="ch" forName="ChildAccent1" refType="h" fact="0.1892"/>
              <dgm:constr type="w" for="ch" forName="ChildAccent1" refType="w" fact="0.25"/>
              <dgm:constr type="h" for="ch" forName="ChildAccent1" refType="h" fact="0.6486"/>
              <dgm:constr type="l" for="ch" forName="Parent1" refType="w" fact="0.75"/>
              <dgm:constr type="t" for="ch" forName="Parent1" refType="h" fact="0.0811"/>
              <dgm:constr type="w" for="ch" forName="Parent1" refType="w" fact="0.25"/>
              <dgm:constr type="h" for="ch" forName="Parent1" refType="h" fact="0.1081"/>
              <dgm:constr type="l" for="ch" forName="ChildAccent2" refType="w" fact="0.5"/>
              <dgm:constr type="t" for="ch" forName="ChildAccent2" refType="h" fact="0.1892"/>
              <dgm:constr type="w" for="ch" forName="ChildAccent2" refType="w" fact="0.25"/>
              <dgm:constr type="h" for="ch" forName="ChildAccent2" refType="h" fact="0.7027"/>
              <dgm:constr type="l" for="ch" forName="Parent2" refType="w" fact="0.5"/>
              <dgm:constr type="t" for="ch" forName="Parent2" refType="h" fact="0.0541"/>
              <dgm:constr type="w" for="ch" forName="Parent2" refType="w" fact="0.25"/>
              <dgm:constr type="h" for="ch" forName="Parent2" refType="h" fact="0.1351"/>
              <dgm:constr type="l" for="ch" forName="ChildAccent3" refType="w" fact="0.25"/>
              <dgm:constr type="t" for="ch" forName="ChildAccent3" refType="h" fact="0.1892"/>
              <dgm:constr type="w" for="ch" forName="ChildAccent3" refType="w" fact="0.25"/>
              <dgm:constr type="h" for="ch" forName="ChildAccent3" refType="h" fact="0.7568"/>
              <dgm:constr type="l" for="ch" forName="Parent3" refType="w" fact="0.25"/>
              <dgm:constr type="t" for="ch" forName="Parent3" refType="h" fact="0.0279"/>
              <dgm:constr type="w" for="ch" forName="Parent3" refType="w" fact="0.25"/>
              <dgm:constr type="h" for="ch" forName="Parent3" refType="h" fact="0.161"/>
              <dgm:constr type="l" for="ch" forName="ChildAccent4" refType="w" fact="0"/>
              <dgm:constr type="t" for="ch" forName="ChildAccent4" refType="h" fact="0.1892"/>
              <dgm:constr type="w" for="ch" forName="ChildAccent4" refType="w" fact="0.25"/>
              <dgm:constr type="h" for="ch" forName="ChildAccent4" refType="h" fact="0.8108"/>
              <dgm:constr type="l" for="ch" forName="Parent4" refType="w" fact="0"/>
              <dgm:constr type="t" for="ch" forName="Parent4" refType="h" fact="0"/>
              <dgm:constr type="w" for="ch" forName="Parent4" refType="w" fact="0.25"/>
              <dgm:constr type="h" for="ch" forName="Parent4" refType="h" fact="0.1892"/>
            </dgm:constrLst>
          </dgm:if>
          <dgm:if name="Name17" axis="ch" ptType="node" func="cnt" op="equ" val="5">
            <dgm:alg type="composite">
              <dgm:param type="ar" val="1.5742"/>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Child5" refType="w" fact="0"/>
              <dgm:constr type="t" for="ch" forName="Child5" refType="h" fact="0.2"/>
              <dgm:constr type="w" for="ch" forName="Child5" refType="w" fact="0.1747"/>
              <dgm:constr type="h" for="ch" forName="Child5" refType="h" fact="0.8"/>
              <dgm:constr type="l" for="ch" forName="Child4" refType="w" fact="0.2001"/>
              <dgm:constr type="t" for="ch" forName="Child4" refType="h" fact="0.2"/>
              <dgm:constr type="w" for="ch" forName="Child4" refType="w" fact="0.1747"/>
              <dgm:constr type="h" for="ch" forName="Child4" refType="h" fact="0.75"/>
              <dgm:constr type="l" for="ch" forName="Child3" refType="w" fact="0.4002"/>
              <dgm:constr type="t" for="ch" forName="Child3" refType="h" fact="0.2"/>
              <dgm:constr type="w" for="ch" forName="Child3" refType="w" fact="0.1747"/>
              <dgm:constr type="h" for="ch" forName="Child3" refType="h" fact="0.7"/>
              <dgm:constr type="l" for="ch" forName="Child2" refType="w" fact="0.6003"/>
              <dgm:constr type="t" for="ch" forName="Child2" refType="h" fact="0.2"/>
              <dgm:constr type="w" for="ch" forName="Child2" refType="w" fact="0.1747"/>
              <dgm:constr type="h" for="ch" forName="Child2" refType="h" fact="0.65"/>
              <dgm:constr type="l" for="ch" forName="Child1" refType="w" fact="0.7999"/>
              <dgm:constr type="t" for="ch" forName="Child1" refType="h" fact="0.2"/>
              <dgm:constr type="w" for="ch" forName="Child1" refType="w" fact="0.1747"/>
              <dgm:constr type="h" for="ch" forName="Child1" refType="h" fact="0.6"/>
              <dgm:constr type="l" for="ch" forName="ChildAccent1" refType="w" fact="0.7999"/>
              <dgm:constr type="t" for="ch" forName="ChildAccent1" refType="h" fact="0.2"/>
              <dgm:constr type="w" for="ch" forName="ChildAccent1" refType="w" fact="0.2001"/>
              <dgm:constr type="h" for="ch" forName="ChildAccent1" refType="h" fact="0.6"/>
              <dgm:constr type="l" for="ch" forName="Parent1" refType="w" fact="0.7999"/>
              <dgm:constr type="t" for="ch" forName="Parent1" refType="h" fact="0.1"/>
              <dgm:constr type="w" for="ch" forName="Parent1" refType="w" fact="0.2001"/>
              <dgm:constr type="h" for="ch" forName="Parent1" refType="h" fact="0.1"/>
              <dgm:constr type="l" for="ch" forName="ChildAccent2" refType="w" fact="0.6003"/>
              <dgm:constr type="t" for="ch" forName="ChildAccent2" refType="h" fact="0.2"/>
              <dgm:constr type="w" for="ch" forName="ChildAccent2" refType="w" fact="0.2001"/>
              <dgm:constr type="h" for="ch" forName="ChildAccent2" refType="h" fact="0.65"/>
              <dgm:constr type="l" for="ch" forName="Parent2" refType="w" fact="0.6003"/>
              <dgm:constr type="t" for="ch" forName="Parent2" refType="h" fact="0.075"/>
              <dgm:constr type="w" for="ch" forName="Parent2" refType="w" fact="0.2001"/>
              <dgm:constr type="h" for="ch" forName="Parent2" refType="h" fact="0.125"/>
              <dgm:constr type="l" for="ch" forName="ChildAccent3" refType="w" fact="0.4002"/>
              <dgm:constr type="t" for="ch" forName="ChildAccent3" refType="h" fact="0.2"/>
              <dgm:constr type="w" for="ch" forName="ChildAccent3" refType="w" fact="0.2001"/>
              <dgm:constr type="h" for="ch" forName="ChildAccent3" refType="h" fact="0.7"/>
              <dgm:constr type="l" for="ch" forName="Parent3" refType="w" fact="0.4002"/>
              <dgm:constr type="t" for="ch" forName="Parent3" refType="h" fact="0.0508"/>
              <dgm:constr type="w" for="ch" forName="Parent3" refType="w" fact="0.2001"/>
              <dgm:constr type="h" for="ch" forName="Parent3" refType="h" fact="0.15"/>
              <dgm:constr type="l" for="ch" forName="ChildAccent4" refType="w" fact="0.2001"/>
              <dgm:constr type="t" for="ch" forName="ChildAccent4" refType="h" fact="0.2"/>
              <dgm:constr type="w" for="ch" forName="ChildAccent4" refType="w" fact="0.2001"/>
              <dgm:constr type="h" for="ch" forName="ChildAccent4" refType="h" fact="0.75"/>
              <dgm:constr type="l" for="ch" forName="Parent4" refType="w" fact="0.2001"/>
              <dgm:constr type="t" for="ch" forName="Parent4" refType="h" fact="0.025"/>
              <dgm:constr type="w" for="ch" forName="Parent4" refType="w" fact="0.2001"/>
              <dgm:constr type="h" for="ch" forName="Parent4" refType="h" fact="0.175"/>
              <dgm:constr type="l" for="ch" forName="ChildAccent5" refType="w" fact="0"/>
              <dgm:constr type="t" for="ch" forName="ChildAccent5" refType="h" fact="0.2"/>
              <dgm:constr type="w" for="ch" forName="ChildAccent5" refType="w" fact="0.2001"/>
              <dgm:constr type="h" for="ch" forName="ChildAccent5" refType="h" fact="0.8"/>
              <dgm:constr type="l" for="ch" forName="Parent5" refType="w" fact="0"/>
              <dgm:constr type="t" for="ch" forName="Parent5" refType="h" fact="0"/>
              <dgm:constr type="w" for="ch" forName="Parent5" refType="w" fact="0.2001"/>
              <dgm:constr type="h" for="ch" forName="Parent5" refType="h" fact="0.2"/>
            </dgm:constrLst>
          </dgm:if>
          <dgm:if name="Name18" axis="ch" ptType="node" func="cnt" op="equ" val="6">
            <dgm:alg type="composite">
              <dgm:param type="ar" val="1.756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Child6" refType="w" fact="0"/>
              <dgm:constr type="t" for="ch" forName="Child6" refType="h" fact="0.2087"/>
              <dgm:constr type="w" for="ch" forName="Child6" refType="w" fact="0.1458"/>
              <dgm:constr type="h" for="ch" forName="Child6" refType="h" fact="0.7913"/>
              <dgm:constr type="l" for="ch" forName="Child5" refType="w" fact="0.167"/>
              <dgm:constr type="t" for="ch" forName="Child5" refType="h" fact="0.2087"/>
              <dgm:constr type="w" for="ch" forName="Child5" refType="w" fact="0.1458"/>
              <dgm:constr type="h" for="ch" forName="Child5" refType="h" fact="0.7448"/>
              <dgm:constr type="l" for="ch" forName="Child4" refType="w" fact="0.3339"/>
              <dgm:constr type="t" for="ch" forName="Child4" refType="h" fact="0.2087"/>
              <dgm:constr type="w" for="ch" forName="Child4" refType="w" fact="0.1458"/>
              <dgm:constr type="h" for="ch" forName="Child4" refType="h" fact="0.6982"/>
              <dgm:constr type="l" for="ch" forName="Child3" refType="w" fact="0.5009"/>
              <dgm:constr type="t" for="ch" forName="Child3" refType="h" fact="0.2087"/>
              <dgm:constr type="w" for="ch" forName="Child3" refType="w" fact="0.1458"/>
              <dgm:constr type="h" for="ch" forName="Child3" refType="h" fact="0.6517"/>
              <dgm:constr type="l" for="ch" forName="Child2" refType="w" fact="0.6674"/>
              <dgm:constr type="t" for="ch" forName="Child2" refType="h" fact="0.2087"/>
              <dgm:constr type="w" for="ch" forName="Child2" refType="w" fact="0.1458"/>
              <dgm:constr type="h" for="ch" forName="Child2" refType="h" fact="0.6051"/>
              <dgm:constr type="l" for="ch" forName="Child1" refType="w" fact="0.833"/>
              <dgm:constr type="t" for="ch" forName="Child1" refType="h" fact="0.2087"/>
              <dgm:constr type="w" for="ch" forName="Child1" refType="w" fact="0.1458"/>
              <dgm:constr type="h" for="ch" forName="Child1" refType="h" fact="0.5586"/>
              <dgm:constr type="l" for="ch" forName="ChildAccent1" refType="w" fact="0.833"/>
              <dgm:constr type="t" for="ch" forName="ChildAccent1" refType="h" fact="0.2087"/>
              <dgm:constr type="w" for="ch" forName="ChildAccent1" refType="w" fact="0.167"/>
              <dgm:constr type="h" for="ch" forName="ChildAccent1" refType="h" fact="0.5586"/>
              <dgm:constr type="l" for="ch" forName="Parent1" refType="w" fact="0.833"/>
              <dgm:constr type="t" for="ch" forName="Parent1" refType="h" fact="0.1156"/>
              <dgm:constr type="w" for="ch" forName="Parent1" refType="w" fact="0.167"/>
              <dgm:constr type="h" for="ch" forName="Parent1" refType="h" fact="0.0931"/>
              <dgm:constr type="l" for="ch" forName="ChildAccent2" refType="w" fact="0.6674"/>
              <dgm:constr type="t" for="ch" forName="ChildAccent2" refType="h" fact="0.2087"/>
              <dgm:constr type="w" for="ch" forName="ChildAccent2" refType="w" fact="0.167"/>
              <dgm:constr type="h" for="ch" forName="ChildAccent2" refType="h" fact="0.6051"/>
              <dgm:constr type="l" for="ch" forName="Parent2" refType="w" fact="0.6674"/>
              <dgm:constr type="t" for="ch" forName="Parent2" refType="h" fact="0.0923"/>
              <dgm:constr type="w" for="ch" forName="Parent2" refType="w" fact="0.165"/>
              <dgm:constr type="h" for="ch" forName="Parent2" refType="h" fact="0.1164"/>
              <dgm:constr type="l" for="ch" forName="ChildAccent3" refType="w" fact="0.5009"/>
              <dgm:constr type="t" for="ch" forName="ChildAccent3" refType="h" fact="0.2087"/>
              <dgm:constr type="w" for="ch" forName="ChildAccent3" refType="w" fact="0.167"/>
              <dgm:constr type="h" for="ch" forName="ChildAccent3" refType="h" fact="0.6517"/>
              <dgm:constr type="l" for="ch" forName="Parent3" refType="w" fact="0.5009"/>
              <dgm:constr type="t" for="ch" forName="Parent3" refType="h" fact="0.0698"/>
              <dgm:constr type="w" for="ch" forName="Parent3" refType="w" fact="0.166"/>
              <dgm:constr type="h" for="ch" forName="Parent3" refType="h" fact="0.1396"/>
              <dgm:constr type="l" for="ch" forName="ChildAccent4" refType="w" fact="0.3339"/>
              <dgm:constr type="t" for="ch" forName="ChildAccent4" refType="h" fact="0.2087"/>
              <dgm:constr type="w" for="ch" forName="ChildAccent4" refType="w" fact="0.167"/>
              <dgm:constr type="h" for="ch" forName="ChildAccent4" refType="h" fact="0.6982"/>
              <dgm:constr type="l" for="ch" forName="Parent4" refType="w" fact="0.3339"/>
              <dgm:constr type="t" for="ch" forName="Parent4" refType="h" fact="0.0458"/>
              <dgm:constr type="w" for="ch" forName="Parent4" refType="w" fact="0.167"/>
              <dgm:constr type="h" for="ch" forName="Parent4" refType="h" fact="0.1629"/>
              <dgm:constr type="l" for="ch" forName="ChildAccent5" refType="w" fact="0.167"/>
              <dgm:constr type="t" for="ch" forName="ChildAccent5" refType="h" fact="0.2087"/>
              <dgm:constr type="w" for="ch" forName="ChildAccent5" refType="w" fact="0.167"/>
              <dgm:constr type="h" for="ch" forName="ChildAccent5" refType="h" fact="0.7448"/>
              <dgm:constr type="l" for="ch" forName="Parent5" refType="w" fact="0.167"/>
              <dgm:constr type="t" for="ch" forName="Parent5" refType="h" fact="0.0225"/>
              <dgm:constr type="w" for="ch" forName="Parent5" refType="w" fact="0.167"/>
              <dgm:constr type="h" for="ch" forName="Parent5" refType="h" fact="0.1862"/>
              <dgm:constr type="l" for="ch" forName="ChildAccent6" refType="w" fact="0"/>
              <dgm:constr type="t" for="ch" forName="ChildAccent6" refType="h" fact="0.2087"/>
              <dgm:constr type="w" for="ch" forName="ChildAccent6" refType="w" fact="0.167"/>
              <dgm:constr type="h" for="ch" forName="ChildAccent6" refType="h" fact="0.7913"/>
              <dgm:constr type="l" for="ch" forName="Parent6" refType="w" fact="0"/>
              <dgm:constr type="t" for="ch" forName="Parent6" refType="h" fact="0"/>
              <dgm:constr type="w" for="ch" forName="Parent6" refType="w" fact="0.167"/>
              <dgm:constr type="h" for="ch" forName="Parent6" refType="h" fact="0.2095"/>
            </dgm:constrLst>
          </dgm:if>
          <dgm:else name="Name19">
            <dgm:alg type="composite">
              <dgm:param type="ar" val="1.91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Child7" refType="w" fact="0"/>
              <dgm:constr type="t" for="ch" forName="Child7" refType="h" fact="0.2168"/>
              <dgm:constr type="w" for="ch" forName="Child7" refType="w" fact="0.125"/>
              <dgm:constr type="h" for="ch" forName="Child7" refType="h" fact="0.7832"/>
              <dgm:constr type="l" for="ch" forName="Child6" refType="w" fact="0.1432"/>
              <dgm:constr type="t" for="ch" forName="Child6" refType="h" fact="0.2168"/>
              <dgm:constr type="w" for="ch" forName="Child6" refType="w" fact="0.125"/>
              <dgm:constr type="h" for="ch" forName="Child6" refType="h" fact="0.7397"/>
              <dgm:constr type="l" for="ch" forName="Child5" refType="w" fact="0.2865"/>
              <dgm:constr type="t" for="ch" forName="Child5" refType="h" fact="0.2168"/>
              <dgm:constr type="w" for="ch" forName="Child5" refType="w" fact="0.125"/>
              <dgm:constr type="h" for="ch" forName="Child5" refType="h" fact="0.6962"/>
              <dgm:constr type="l" for="ch" forName="Child4" refType="w" fact="0.4297"/>
              <dgm:constr type="t" for="ch" forName="Child4" refType="h" fact="0.2168"/>
              <dgm:constr type="w" for="ch" forName="Child4" refType="w" fact="0.125"/>
              <dgm:constr type="h" for="ch" forName="Child4" refType="h" fact="0.6526"/>
              <dgm:constr type="l" for="ch" forName="Child3" refType="w" fact="0.5726"/>
              <dgm:constr type="t" for="ch" forName="Child3" refType="h" fact="0.2168"/>
              <dgm:constr type="w" for="ch" forName="Child3" refType="w" fact="0.125"/>
              <dgm:constr type="h" for="ch" forName="Child3" refType="h" fact="0.6091"/>
              <dgm:constr type="l" for="ch" forName="Child2" refType="w" fact="0.7147"/>
              <dgm:constr type="t" for="ch" forName="Child2" refType="h" fact="0.2168"/>
              <dgm:constr type="w" for="ch" forName="Child2" refType="w" fact="0.125"/>
              <dgm:constr type="h" for="ch" forName="Child2" refType="h" fact="0.5656"/>
              <dgm:constr type="l" for="ch" forName="Child1" refType="w" fact="0.8568"/>
              <dgm:constr type="t" for="ch" forName="Child1" refType="h" fact="0.2168"/>
              <dgm:constr type="w" for="ch" forName="Child1" refType="w" fact="0.125"/>
              <dgm:constr type="h" for="ch" forName="Child1" refType="h" fact="0.5221"/>
              <dgm:constr type="l" for="ch" forName="ChildAccent1" refType="w" fact="0.8568"/>
              <dgm:constr type="t" for="ch" forName="ChildAccent1" refType="h" fact="0.2168"/>
              <dgm:constr type="w" for="ch" forName="ChildAccent1" refType="w" fact="0.1432"/>
              <dgm:constr type="h" for="ch" forName="ChildAccent1" refType="h" fact="0.5221"/>
              <dgm:constr type="l" for="ch" forName="Parent1" refType="w" fact="0.8568"/>
              <dgm:constr type="t" for="ch" forName="Parent1" refType="h" fact="0.1298"/>
              <dgm:constr type="w" for="ch" forName="Parent1" refType="w" fact="0.1432"/>
              <dgm:constr type="h" for="ch" forName="Parent1" refType="h" fact="0.087"/>
              <dgm:constr type="l" for="ch" forName="ChildAccent2" refType="w" fact="0.7147"/>
              <dgm:constr type="t" for="ch" forName="ChildAccent2" refType="h" fact="0.2168"/>
              <dgm:constr type="w" for="ch" forName="ChildAccent2" refType="w" fact="0.1432"/>
              <dgm:constr type="h" for="ch" forName="ChildAccent2" refType="h" fact="0.5656"/>
              <dgm:constr type="l" for="ch" forName="Parent2" refType="w" fact="0.7147"/>
              <dgm:constr type="t" for="ch" forName="Parent2" refType="h" fact="0.108"/>
              <dgm:constr type="w" for="ch" forName="Parent2" refType="w" fact="0.1425"/>
              <dgm:constr type="h" for="ch" forName="Parent2" refType="h" fact="0.1088"/>
              <dgm:constr type="l" for="ch" forName="ChildAccent3" refType="w" fact="0.5726"/>
              <dgm:constr type="t" for="ch" forName="ChildAccent3" refType="h" fact="0.2168"/>
              <dgm:constr type="w" for="ch" forName="ChildAccent3" refType="w" fact="0.1432"/>
              <dgm:constr type="h" for="ch" forName="ChildAccent3" refType="h" fact="0.6091"/>
              <dgm:constr type="l" for="ch" forName="Parent3" refType="w" fact="0.5726"/>
              <dgm:constr type="t" for="ch" forName="Parent3" refType="h" fact="0.087"/>
              <dgm:constr type="w" for="ch" forName="Parent3" refType="w" fact="0.142"/>
              <dgm:constr type="h" for="ch" forName="Parent3" refType="h" fact="0.1305"/>
              <dgm:constr type="l" for="ch" forName="ChildAccent4" refType="w" fact="0.4297"/>
              <dgm:constr type="t" for="ch" forName="ChildAccent4" refType="h" fact="0.2168"/>
              <dgm:constr type="w" for="ch" forName="ChildAccent4" refType="w" fact="0.1432"/>
              <dgm:constr type="h" for="ch" forName="ChildAccent4" refType="h" fact="0.6526"/>
              <dgm:constr type="l" for="ch" forName="Parent4" refType="w" fact="0.4297"/>
              <dgm:constr type="t" for="ch" forName="Parent4" refType="h" fact="0.0645"/>
              <dgm:constr type="w" for="ch" forName="Parent4" refType="w" fact="0.1432"/>
              <dgm:constr type="h" for="ch" forName="Parent4" refType="h" fact="0.1523"/>
              <dgm:constr type="l" for="ch" forName="ChildAccent5" refType="w" fact="0.2865"/>
              <dgm:constr type="t" for="ch" forName="ChildAccent5" refType="h" fact="0.2168"/>
              <dgm:constr type="w" for="ch" forName="ChildAccent5" refType="w" fact="0.1432"/>
              <dgm:constr type="h" for="ch" forName="ChildAccent5" refType="h" fact="0.6962"/>
              <dgm:constr type="l" for="ch" forName="Parent5" refType="w" fact="0.2865"/>
              <dgm:constr type="t" for="ch" forName="Parent5" refType="h" fact="0.0428"/>
              <dgm:constr type="w" for="ch" forName="Parent5" refType="w" fact="0.1432"/>
              <dgm:constr type="h" for="ch" forName="Parent5" refType="h" fact="0.174"/>
              <dgm:constr type="l" for="ch" forName="ChildAccent6" refType="w" fact="0.1432"/>
              <dgm:constr type="t" for="ch" forName="ChildAccent6" refType="h" fact="0.2168"/>
              <dgm:constr type="w" for="ch" forName="ChildAccent6" refType="w" fact="0.1432"/>
              <dgm:constr type="h" for="ch" forName="ChildAccent6" refType="h" fact="0.7397"/>
              <dgm:constr type="l" for="ch" forName="Parent6" refType="w" fact="0.1432"/>
              <dgm:constr type="t" for="ch" forName="Parent6" refType="h" fact="0.0217"/>
              <dgm:constr type="w" for="ch" forName="Parent6" refType="w" fact="0.1432"/>
              <dgm:constr type="h" for="ch" forName="Parent6" refType="h" fact="0.1958"/>
              <dgm:constr type="l" for="ch" forName="ChildAccent7" refType="w" fact="0"/>
              <dgm:constr type="t" for="ch" forName="ChildAccent7" refType="h" fact="0.2168"/>
              <dgm:constr type="w" for="ch" forName="ChildAccent7" refType="w" fact="0.1432"/>
              <dgm:constr type="h" for="ch" forName="ChildAccent7" refType="h" fact="0.7832"/>
              <dgm:constr type="l" for="ch" forName="Parent7" refType="w" fact="0"/>
              <dgm:constr type="t" for="ch" forName="Parent7" refType="h" fact="0"/>
              <dgm:constr type="w" for="ch" forName="Parent7" refType="w" fact="0.1432"/>
              <dgm:constr type="h" for="ch" forName="Parent7" refType="h" fact="0.2175"/>
            </dgm:constrLst>
          </dgm:else>
        </dgm:choose>
      </dgm:else>
    </dgm:choose>
    <dgm:forEach name="wrapper" axis="self" ptType="parTrans">
      <dgm:forEach name="accentRepeat" axis="self">
        <dgm:layoutNode name="ChildAccent" styleLbl="alignImgPlace1">
          <dgm:alg type="sp"/>
          <dgm:choose name="Name20">
            <dgm:if name="Name21" axis="followSib" ptType="node" func="cnt" op="equ" val="0">
              <dgm:shape xmlns:r="http://schemas.openxmlformats.org/officeDocument/2006/relationships" type="wedgeRectCallout" r:blip="">
                <dgm:adjLst>
                  <dgm:adj idx="1" val="0"/>
                  <dgm:adj idx="2" val="0"/>
                </dgm:adjLst>
              </dgm:shape>
            </dgm:if>
            <dgm:else name="Name22">
              <dgm:choose name="Name23">
                <dgm:if name="Name24" axis="precedSib" ptType="node" func="cnt" op="equ" val="6">
                  <dgm:shape xmlns:r="http://schemas.openxmlformats.org/officeDocument/2006/relationships" type="wedgeRectCallout" r:blip="">
                    <dgm:adjLst>
                      <dgm:adj idx="1" val="0"/>
                      <dgm:adj idx="2" val="0"/>
                    </dgm:adjLst>
                  </dgm:shape>
                </dgm:if>
                <dgm:else name="Name25">
                  <dgm:choose name="Name26">
                    <dgm:if name="Name27" func="var" arg="dir" op="equ" val="norm">
                      <dgm:shape xmlns:r="http://schemas.openxmlformats.org/officeDocument/2006/relationships" type="wedgeRectCallout" r:blip="">
                        <dgm:adjLst>
                          <dgm:adj idx="1" val="0.625"/>
                          <dgm:adj idx="2" val="0.2083"/>
                        </dgm:adjLst>
                      </dgm:shape>
                    </dgm:if>
                    <dgm:else name="Name28">
                      <dgm:shape xmlns:r="http://schemas.openxmlformats.org/officeDocument/2006/relationships" type="wedgeRectCallout" r:blip="">
                        <dgm:adjLst>
                          <dgm:adj idx="1" val="-0.625"/>
                          <dgm:adj idx="2" val="0.2083"/>
                        </dgm:adjLst>
                      </dgm:shape>
                    </dgm:else>
                  </dgm:choose>
                </dgm:else>
              </dgm:choose>
            </dgm:else>
          </dgm:choose>
          <dgm:presOf axis="des" ptType="node"/>
        </dgm:layoutNode>
      </dgm:forEach>
    </dgm:forEach>
    <dgm:forEach name="Name29" axis="ch" ptType="node" st="7" cnt="1">
      <dgm:layoutNode name="ChildAccent7">
        <dgm:alg type="sp"/>
        <dgm:shape xmlns:r="http://schemas.openxmlformats.org/officeDocument/2006/relationships" r:blip="">
          <dgm:adjLst/>
        </dgm:shape>
        <dgm:presOf/>
        <dgm:constrLst/>
        <dgm:forEach name="Name30" ref="accentRepeat"/>
      </dgm:layoutNode>
      <dgm:layoutNode name="Child7" styleLbl="revTx">
        <dgm:varLst>
          <dgm:chMax val="0"/>
          <dgm:chPref val="0"/>
          <dgm:bulletEnabled val="1"/>
        </dgm:varLst>
        <dgm:choose name="Name31">
          <dgm:if name="Name32" func="var" arg="dir" op="equ" val="norm">
            <dgm:alg type="tx">
              <dgm:param type="parTxLTRAlign" val="r"/>
              <dgm:param type="shpTxLTRAlignCh" val="r"/>
              <dgm:param type="txAnchorVert" val="t"/>
            </dgm:alg>
          </dgm:if>
          <dgm:else name="Name3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7"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4" axis="ch" ptType="node" st="6" cnt="1">
      <dgm:layoutNode name="ChildAccent6">
        <dgm:alg type="sp"/>
        <dgm:shape xmlns:r="http://schemas.openxmlformats.org/officeDocument/2006/relationships" r:blip="">
          <dgm:adjLst/>
        </dgm:shape>
        <dgm:presOf/>
        <dgm:constrLst/>
        <dgm:forEach name="Name35" ref="accentRepeat"/>
      </dgm:layoutNode>
      <dgm:layoutNode name="Child6" styleLbl="revTx">
        <dgm:varLst>
          <dgm:chMax val="0"/>
          <dgm:chPref val="0"/>
          <dgm:bulletEnabled val="1"/>
        </dgm:varLst>
        <dgm:choose name="Name36">
          <dgm:if name="Name37" func="var" arg="dir" op="equ" val="norm">
            <dgm:alg type="tx">
              <dgm:param type="parTxLTRAlign" val="r"/>
              <dgm:param type="shpTxLTRAlignCh" val="r"/>
              <dgm:param type="txAnchorVert" val="t"/>
            </dgm:alg>
          </dgm:if>
          <dgm:else name="Name3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6"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39" axis="ch" ptType="node" st="5" cnt="1">
      <dgm:layoutNode name="ChildAccent5">
        <dgm:alg type="sp"/>
        <dgm:shape xmlns:r="http://schemas.openxmlformats.org/officeDocument/2006/relationships" r:blip="">
          <dgm:adjLst/>
        </dgm:shape>
        <dgm:presOf/>
        <dgm:constrLst/>
        <dgm:forEach name="Name40" ref="accentRepeat"/>
      </dgm:layoutNode>
      <dgm:layoutNode name="Child5" styleLbl="revTx">
        <dgm:varLst>
          <dgm:chMax val="0"/>
          <dgm:chPref val="0"/>
          <dgm:bulletEnabled val="1"/>
        </dgm:varLst>
        <dgm:choose name="Name41">
          <dgm:if name="Name42" func="var" arg="dir" op="equ" val="norm">
            <dgm:alg type="tx">
              <dgm:param type="parTxLTRAlign" val="r"/>
              <dgm:param type="shpTxLTRAlignCh" val="r"/>
              <dgm:param type="txAnchorVert" val="t"/>
            </dgm:alg>
          </dgm:if>
          <dgm:else name="Name4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5"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4" axis="ch" ptType="node" st="4" cnt="1">
      <dgm:layoutNode name="ChildAccent4">
        <dgm:alg type="sp"/>
        <dgm:shape xmlns:r="http://schemas.openxmlformats.org/officeDocument/2006/relationships" r:blip="">
          <dgm:adjLst/>
        </dgm:shape>
        <dgm:presOf/>
        <dgm:constrLst/>
        <dgm:forEach name="Name45" ref="accentRepeat"/>
      </dgm:layoutNode>
      <dgm:layoutNode name="Child4" styleLbl="revTx">
        <dgm:varLst>
          <dgm:chMax val="0"/>
          <dgm:chPref val="0"/>
          <dgm:bulletEnabled val="1"/>
        </dgm:varLst>
        <dgm:choose name="Name46">
          <dgm:if name="Name47" func="var" arg="dir" op="equ" val="norm">
            <dgm:alg type="tx">
              <dgm:param type="parTxLTRAlign" val="r"/>
              <dgm:param type="shpTxLTRAlignCh" val="r"/>
              <dgm:param type="txAnchorVert" val="t"/>
            </dgm:alg>
          </dgm:if>
          <dgm:else name="Name4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4"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49" axis="ch" ptType="node" st="3" cnt="1">
      <dgm:layoutNode name="ChildAccent3">
        <dgm:alg type="sp"/>
        <dgm:shape xmlns:r="http://schemas.openxmlformats.org/officeDocument/2006/relationships" r:blip="">
          <dgm:adjLst/>
        </dgm:shape>
        <dgm:presOf/>
        <dgm:constrLst/>
        <dgm:forEach name="Name50" ref="accentRepeat"/>
      </dgm:layoutNode>
      <dgm:layoutNode name="Child3" styleLbl="revTx">
        <dgm:varLst>
          <dgm:chMax val="0"/>
          <dgm:chPref val="0"/>
          <dgm:bulletEnabled val="1"/>
        </dgm:varLst>
        <dgm:choose name="Name51">
          <dgm:if name="Name52" func="var" arg="dir" op="equ" val="norm">
            <dgm:alg type="tx">
              <dgm:param type="parTxLTRAlign" val="r"/>
              <dgm:param type="shpTxLTRAlignCh" val="r"/>
              <dgm:param type="txAnchorVert" val="t"/>
            </dgm:alg>
          </dgm:if>
          <dgm:else name="Name5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3"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4" axis="ch" ptType="node" st="2" cnt="1">
      <dgm:layoutNode name="ChildAccent2">
        <dgm:alg type="sp"/>
        <dgm:shape xmlns:r="http://schemas.openxmlformats.org/officeDocument/2006/relationships" r:blip="">
          <dgm:adjLst/>
        </dgm:shape>
        <dgm:presOf/>
        <dgm:constrLst/>
        <dgm:forEach name="Name55" ref="accentRepeat"/>
      </dgm:layoutNode>
      <dgm:layoutNode name="Child2" styleLbl="revTx">
        <dgm:varLst>
          <dgm:chMax val="0"/>
          <dgm:chPref val="0"/>
          <dgm:bulletEnabled val="1"/>
        </dgm:varLst>
        <dgm:choose name="Name56">
          <dgm:if name="Name57" func="var" arg="dir" op="equ" val="norm">
            <dgm:alg type="tx">
              <dgm:param type="parTxLTRAlign" val="r"/>
              <dgm:param type="shpTxLTRAlignCh" val="r"/>
              <dgm:param type="txAnchorVert" val="t"/>
            </dgm:alg>
          </dgm:if>
          <dgm:else name="Name58">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2"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forEach name="Name59" axis="ch" ptType="node" cnt="1">
      <dgm:layoutNode name="ChildAccent1">
        <dgm:alg type="sp"/>
        <dgm:shape xmlns:r="http://schemas.openxmlformats.org/officeDocument/2006/relationships" r:blip="">
          <dgm:adjLst/>
        </dgm:shape>
        <dgm:presOf/>
        <dgm:constrLst/>
        <dgm:forEach name="Name60" ref="accentRepeat"/>
      </dgm:layoutNode>
      <dgm:layoutNode name="Child1" styleLbl="revTx">
        <dgm:varLst>
          <dgm:chMax val="0"/>
          <dgm:chPref val="0"/>
          <dgm:bulletEnabled val="1"/>
        </dgm:varLst>
        <dgm:choose name="Name61">
          <dgm:if name="Name62" func="var" arg="dir" op="equ" val="norm">
            <dgm:alg type="tx">
              <dgm:param type="parTxLTRAlign" val="r"/>
              <dgm:param type="shpTxLTRAlignCh" val="r"/>
              <dgm:param type="txAnchorVert" val="t"/>
            </dgm:alg>
          </dgm:if>
          <dgm:else name="Name63">
            <dgm:alg type="tx">
              <dgm:param type="parTxLTRAlign" val="l"/>
              <dgm:param type="shpTxLTRAlignCh" val="l"/>
              <dgm:param type="txAnchorVert" val="t"/>
            </dgm:alg>
          </dgm:else>
        </dgm:choose>
        <dgm:shape xmlns:r="http://schemas.openxmlformats.org/officeDocument/2006/relationships" type="rect" r:blip="" hideGeom="1">
          <dgm:adjLst/>
        </dgm:shape>
        <dgm:presOf axis="des" ptType="node"/>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layoutNode name="Parent1" styleLbl="node1">
        <dgm:varLst>
          <dgm:chMax val="2"/>
          <dgm:chPref val="1"/>
          <dgm:bulletEnabled val="1"/>
        </dgm:varLst>
        <dgm:alg type="tx">
          <dgm:param type="shpTxLTRAlignCh" val="ctr"/>
          <dgm:param type="txAnchorVertCh" val="mid"/>
        </dgm:alg>
        <dgm:shape xmlns:r="http://schemas.openxmlformats.org/officeDocument/2006/relationships" type="rect" r:blip="">
          <dgm:adjLst/>
        </dgm:shape>
        <dgm:presOf axis="self"/>
        <dgm:constrLst>
          <dgm:constr type="lMarg" refType="primFontSz" fact="0.25"/>
          <dgm:constr type="rMarg" refType="primFontSz" fact="0.25"/>
          <dgm:constr type="tMarg" refType="primFontSz" fact="0.25"/>
          <dgm:constr type="bMarg" refType="primFontSz" fact="0.25"/>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54FE67C-A46A-46E7-97BE-02A4EB0CAA9D}">
  <ds:schemaRefs>
    <ds:schemaRef ds:uri="http://schemas.openxmlformats.org/officeDocument/2006/bibliography"/>
  </ds:schemaRefs>
</ds:datastoreItem>
</file>

<file path=customXml/itemProps2.xml><?xml version="1.0" encoding="utf-8"?>
<ds:datastoreItem xmlns:ds="http://schemas.openxmlformats.org/officeDocument/2006/customXml" ds:itemID="{CA7B7AEC-2885-4F04-A912-F84781197E35}"/>
</file>

<file path=customXml/itemProps3.xml><?xml version="1.0" encoding="utf-8"?>
<ds:datastoreItem xmlns:ds="http://schemas.openxmlformats.org/officeDocument/2006/customXml" ds:itemID="{41A4BAD4-3048-4963-9E43-3E2EED0C5637}"/>
</file>

<file path=customXml/itemProps4.xml><?xml version="1.0" encoding="utf-8"?>
<ds:datastoreItem xmlns:ds="http://schemas.openxmlformats.org/officeDocument/2006/customXml" ds:itemID="{5DC17398-6D07-4CE7-9E1D-40DF29B756C0}"/>
</file>

<file path=docProps/app.xml><?xml version="1.0" encoding="utf-8"?>
<Properties xmlns="http://schemas.openxmlformats.org/officeDocument/2006/extended-properties" xmlns:vt="http://schemas.openxmlformats.org/officeDocument/2006/docPropsVTypes">
  <Template>Normal.dotm</Template>
  <TotalTime>0</TotalTime>
  <Pages>45</Pages>
  <Words>13041</Words>
  <Characters>74335</Characters>
  <Application>Microsoft Office Word</Application>
  <DocSecurity>4</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Marja Elizabeth</dc:creator>
  <cp:lastModifiedBy>IHARA Sumiko</cp:lastModifiedBy>
  <cp:revision>2</cp:revision>
  <cp:lastPrinted>2015-11-27T04:31:00Z</cp:lastPrinted>
  <dcterms:created xsi:type="dcterms:W3CDTF">2020-12-11T13:14:00Z</dcterms:created>
  <dcterms:modified xsi:type="dcterms:W3CDTF">2020-12-11T13:14:00Z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1505200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