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4C" w:rsidRDefault="00176B4C" w:rsidP="00ED4CEA">
      <w:pPr>
        <w:spacing w:after="120"/>
        <w:rPr>
          <w:sz w:val="28"/>
        </w:rPr>
      </w:pPr>
      <w:r>
        <w:rPr>
          <w:sz w:val="28"/>
        </w:rPr>
        <w:t>Contents</w:t>
      </w:r>
    </w:p>
    <w:p w:rsidR="00176B4C" w:rsidRDefault="00176B4C" w:rsidP="0060322E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Page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>
        <w:tab/>
      </w:r>
      <w:r>
        <w:tab/>
        <w:t>Introduction</w:t>
      </w:r>
      <w:r>
        <w:tab/>
      </w:r>
      <w:r>
        <w:tab/>
        <w:t>2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>
        <w:tab/>
        <w:t>I.</w:t>
      </w:r>
      <w:r>
        <w:tab/>
      </w:r>
      <w:r w:rsidR="00483384" w:rsidRPr="00483384">
        <w:rPr>
          <w:lang w:val="en-GB"/>
        </w:rPr>
        <w:t>Methodology</w:t>
      </w:r>
      <w:r>
        <w:tab/>
      </w:r>
      <w:r>
        <w:tab/>
        <w:t>2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US"/>
        </w:rPr>
      </w:pPr>
      <w:r>
        <w:tab/>
      </w:r>
      <w:r>
        <w:tab/>
      </w:r>
      <w:r w:rsidRPr="00176B4C">
        <w:rPr>
          <w:lang w:val="en-GB"/>
        </w:rPr>
        <w:t>A.</w:t>
      </w:r>
      <w:r w:rsidRPr="00176B4C">
        <w:rPr>
          <w:lang w:val="en-GB"/>
        </w:rPr>
        <w:tab/>
      </w:r>
      <w:r w:rsidRPr="00176B4C">
        <w:rPr>
          <w:lang w:val="en-US"/>
        </w:rPr>
        <w:t>National Monitoring, Implementation, Reporting and Follow Up (NMIRF)</w:t>
      </w:r>
      <w:r>
        <w:rPr>
          <w:lang w:val="en-US"/>
        </w:rPr>
        <w:tab/>
      </w:r>
      <w:r>
        <w:rPr>
          <w:lang w:val="en-US"/>
        </w:rPr>
        <w:tab/>
        <w:t>2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B.</w:t>
      </w:r>
      <w:r>
        <w:rPr>
          <w:lang w:val="en-US"/>
        </w:rPr>
        <w:tab/>
      </w:r>
      <w:r w:rsidRPr="00176B4C">
        <w:rPr>
          <w:lang w:val="en-US"/>
        </w:rPr>
        <w:t>UPR key agency and relevant stakeholder consultation</w:t>
      </w:r>
      <w:r>
        <w:rPr>
          <w:lang w:val="en-US"/>
        </w:rPr>
        <w:tab/>
      </w:r>
      <w:r>
        <w:rPr>
          <w:lang w:val="en-US"/>
        </w:rPr>
        <w:tab/>
        <w:t>2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GB"/>
        </w:rPr>
      </w:pPr>
      <w:r>
        <w:rPr>
          <w:lang w:val="en-US"/>
        </w:rPr>
        <w:tab/>
        <w:t>II.</w:t>
      </w:r>
      <w:r>
        <w:rPr>
          <w:lang w:val="en-US"/>
        </w:rPr>
        <w:tab/>
      </w:r>
      <w:r w:rsidRPr="00176B4C">
        <w:rPr>
          <w:lang w:val="en-GB"/>
        </w:rPr>
        <w:t>Implementatio</w:t>
      </w:r>
      <w:bookmarkStart w:id="0" w:name="_GoBack"/>
      <w:bookmarkEnd w:id="0"/>
      <w:r w:rsidRPr="00176B4C">
        <w:rPr>
          <w:lang w:val="en-GB"/>
        </w:rPr>
        <w:t>n of recommendations from the previous cycles</w:t>
      </w:r>
      <w:r>
        <w:rPr>
          <w:lang w:val="en-GB"/>
        </w:rPr>
        <w:tab/>
      </w:r>
      <w:r>
        <w:rPr>
          <w:lang w:val="en-GB"/>
        </w:rPr>
        <w:tab/>
        <w:t>3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A.</w:t>
      </w:r>
      <w:r>
        <w:rPr>
          <w:lang w:val="en-GB"/>
        </w:rPr>
        <w:tab/>
      </w:r>
      <w:r w:rsidRPr="00176B4C">
        <w:rPr>
          <w:lang w:val="en-GB"/>
        </w:rPr>
        <w:t>Full implementations of recommendations</w:t>
      </w:r>
      <w:r>
        <w:rPr>
          <w:lang w:val="en-GB"/>
        </w:rPr>
        <w:tab/>
      </w:r>
      <w:r>
        <w:rPr>
          <w:lang w:val="en-GB"/>
        </w:rPr>
        <w:tab/>
        <w:t>3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B.</w:t>
      </w:r>
      <w:r>
        <w:rPr>
          <w:lang w:val="en-GB"/>
        </w:rPr>
        <w:tab/>
      </w:r>
      <w:r w:rsidRPr="00176B4C">
        <w:rPr>
          <w:lang w:val="en-GB"/>
        </w:rPr>
        <w:t>Partial implementation of recommendations</w:t>
      </w:r>
      <w:r>
        <w:rPr>
          <w:lang w:val="en-GB"/>
        </w:rPr>
        <w:tab/>
      </w:r>
      <w:r>
        <w:rPr>
          <w:lang w:val="en-GB"/>
        </w:rPr>
        <w:tab/>
        <w:t>9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C.</w:t>
      </w:r>
      <w:r>
        <w:rPr>
          <w:lang w:val="en-GB"/>
        </w:rPr>
        <w:tab/>
      </w:r>
      <w:r w:rsidRPr="00176B4C">
        <w:rPr>
          <w:lang w:val="en-GB"/>
        </w:rPr>
        <w:t>Pending recommendations</w:t>
      </w:r>
      <w:r>
        <w:rPr>
          <w:lang w:val="en-GB"/>
        </w:rPr>
        <w:tab/>
      </w:r>
      <w:r>
        <w:rPr>
          <w:lang w:val="en-GB"/>
        </w:rPr>
        <w:tab/>
        <w:t>15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GB"/>
        </w:rPr>
      </w:pPr>
      <w:r>
        <w:rPr>
          <w:lang w:val="en-GB"/>
        </w:rPr>
        <w:tab/>
        <w:t>III.</w:t>
      </w:r>
      <w:r>
        <w:rPr>
          <w:lang w:val="en-GB"/>
        </w:rPr>
        <w:tab/>
      </w:r>
      <w:r w:rsidRPr="00176B4C">
        <w:rPr>
          <w:lang w:val="en-GB"/>
        </w:rPr>
        <w:t>Status of implementation for voluntary pledges</w:t>
      </w:r>
      <w:r>
        <w:rPr>
          <w:lang w:val="en-GB"/>
        </w:rPr>
        <w:tab/>
      </w:r>
      <w:r>
        <w:rPr>
          <w:lang w:val="en-GB"/>
        </w:rPr>
        <w:tab/>
        <w:t>17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GB"/>
        </w:rPr>
      </w:pPr>
      <w:r>
        <w:rPr>
          <w:lang w:val="en-GB"/>
        </w:rPr>
        <w:tab/>
        <w:t>IV.</w:t>
      </w:r>
      <w:r>
        <w:rPr>
          <w:lang w:val="en-GB"/>
        </w:rPr>
        <w:tab/>
      </w:r>
      <w:r w:rsidRPr="00176B4C">
        <w:rPr>
          <w:lang w:val="en-GB"/>
        </w:rPr>
        <w:t>New and emerging issues, including advances and challenges in that regard</w:t>
      </w:r>
      <w:r>
        <w:rPr>
          <w:lang w:val="en-GB"/>
        </w:rPr>
        <w:tab/>
      </w:r>
      <w:r>
        <w:rPr>
          <w:lang w:val="en-GB"/>
        </w:rPr>
        <w:tab/>
        <w:t>17</w:t>
      </w:r>
    </w:p>
    <w:p w:rsidR="00176B4C" w:rsidRDefault="00176B4C" w:rsidP="0060322E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en-US"/>
        </w:rPr>
      </w:pPr>
      <w:r>
        <w:rPr>
          <w:lang w:val="en-GB"/>
        </w:rPr>
        <w:tab/>
        <w:t>V.</w:t>
      </w:r>
      <w:r>
        <w:rPr>
          <w:lang w:val="en-GB"/>
        </w:rPr>
        <w:tab/>
      </w:r>
      <w:r w:rsidRPr="00176B4C">
        <w:rPr>
          <w:lang w:val="en-US"/>
        </w:rPr>
        <w:t>Challenges which would require the support of the international community</w:t>
      </w:r>
      <w:r>
        <w:rPr>
          <w:lang w:val="en-US"/>
        </w:rPr>
        <w:tab/>
      </w:r>
      <w:r>
        <w:rPr>
          <w:lang w:val="en-US"/>
        </w:rPr>
        <w:tab/>
        <w:t>17</w:t>
      </w:r>
    </w:p>
    <w:p w:rsidR="00446FE5" w:rsidRPr="00770252" w:rsidRDefault="00446FE5" w:rsidP="00176B4C">
      <w:pPr>
        <w:rPr>
          <w:lang w:val="en-US"/>
        </w:rPr>
      </w:pPr>
    </w:p>
    <w:sectPr w:rsidR="00446FE5" w:rsidRPr="00770252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B4C" w:rsidRDefault="00176B4C" w:rsidP="00F95C08"/>
  </w:endnote>
  <w:endnote w:type="continuationSeparator" w:id="0">
    <w:p w:rsidR="00176B4C" w:rsidRPr="00AC3823" w:rsidRDefault="00176B4C" w:rsidP="00AC3823">
      <w:pPr>
        <w:pStyle w:val="Footer"/>
      </w:pPr>
    </w:p>
  </w:endnote>
  <w:endnote w:type="continuationNotice" w:id="1">
    <w:p w:rsidR="00176B4C" w:rsidRDefault="00176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B4C" w:rsidRPr="00AC3823" w:rsidRDefault="00176B4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76B4C" w:rsidRPr="00AC3823" w:rsidRDefault="00176B4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76B4C" w:rsidRPr="00AC3823" w:rsidRDefault="00176B4C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4C"/>
    <w:rsid w:val="00017F94"/>
    <w:rsid w:val="00023842"/>
    <w:rsid w:val="000334F9"/>
    <w:rsid w:val="0007796D"/>
    <w:rsid w:val="000B7790"/>
    <w:rsid w:val="000C390E"/>
    <w:rsid w:val="00111F2F"/>
    <w:rsid w:val="0014365E"/>
    <w:rsid w:val="0014660A"/>
    <w:rsid w:val="00150DB2"/>
    <w:rsid w:val="00176178"/>
    <w:rsid w:val="00176B4C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83384"/>
    <w:rsid w:val="004D1CEB"/>
    <w:rsid w:val="005505B7"/>
    <w:rsid w:val="005706C8"/>
    <w:rsid w:val="00573BE5"/>
    <w:rsid w:val="00586ED3"/>
    <w:rsid w:val="00596AA9"/>
    <w:rsid w:val="006122C4"/>
    <w:rsid w:val="006E2C9B"/>
    <w:rsid w:val="0071601D"/>
    <w:rsid w:val="0076624F"/>
    <w:rsid w:val="00766CEC"/>
    <w:rsid w:val="00770252"/>
    <w:rsid w:val="007A62E6"/>
    <w:rsid w:val="0080684C"/>
    <w:rsid w:val="00815502"/>
    <w:rsid w:val="00845D2D"/>
    <w:rsid w:val="00871C75"/>
    <w:rsid w:val="008776DC"/>
    <w:rsid w:val="008F2A1D"/>
    <w:rsid w:val="00957790"/>
    <w:rsid w:val="009705C8"/>
    <w:rsid w:val="00A12AB5"/>
    <w:rsid w:val="00AC3823"/>
    <w:rsid w:val="00AE323C"/>
    <w:rsid w:val="00AE7D9F"/>
    <w:rsid w:val="00B00181"/>
    <w:rsid w:val="00B43C66"/>
    <w:rsid w:val="00B55090"/>
    <w:rsid w:val="00B765F7"/>
    <w:rsid w:val="00BA0CA9"/>
    <w:rsid w:val="00BB3E59"/>
    <w:rsid w:val="00BE1F4C"/>
    <w:rsid w:val="00BE4745"/>
    <w:rsid w:val="00BF3C2C"/>
    <w:rsid w:val="00C02897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44A12"/>
    <w:rsid w:val="00E52D9F"/>
    <w:rsid w:val="00F1226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EE09C"/>
  <w15:chartTrackingRefBased/>
  <w15:docId w15:val="{4C321BBA-EA29-423D-B117-9253E491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CH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D2D"/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48B35C1-68FF-4DA6-A5F6-285DA854A170}"/>
</file>

<file path=customXml/itemProps2.xml><?xml version="1.0" encoding="utf-8"?>
<ds:datastoreItem xmlns:ds="http://schemas.openxmlformats.org/officeDocument/2006/customXml" ds:itemID="{EC97EC68-B615-4A2F-A631-BA93552D22FA}"/>
</file>

<file path=customXml/itemProps3.xml><?xml version="1.0" encoding="utf-8"?>
<ds:datastoreItem xmlns:ds="http://schemas.openxmlformats.org/officeDocument/2006/customXml" ds:itemID="{D39F371E-7CD5-4030-9431-B50DF52B3F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IHARA Sumiko</dc:creator>
  <cp:keywords/>
  <dc:description/>
  <cp:lastModifiedBy>IHARA Sumiko</cp:lastModifiedBy>
  <cp:revision>2</cp:revision>
  <cp:lastPrinted>2014-05-14T10:59:00Z</cp:lastPrinted>
  <dcterms:created xsi:type="dcterms:W3CDTF">2020-12-22T12:33:00Z</dcterms:created>
  <dcterms:modified xsi:type="dcterms:W3CDTF">2020-12-22T12:40:00Z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