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0A4" w:rsidRPr="009D6D24" w:rsidRDefault="00CB24D7" w:rsidP="009100A4">
      <w:pPr>
        <w:pStyle w:val="BodyText"/>
        <w:tabs>
          <w:tab w:val="left" w:pos="7655"/>
        </w:tabs>
        <w:spacing w:after="0"/>
        <w:jc w:val="center"/>
        <w:rPr>
          <w:rFonts w:ascii="Tahoma" w:hAnsi="Tahoma" w:cs="Tahoma"/>
          <w:b/>
          <w:bCs/>
          <w:iCs/>
          <w:sz w:val="28"/>
          <w:szCs w:val="28"/>
        </w:rPr>
      </w:pPr>
      <w:bookmarkStart w:id="0" w:name="_Toc204248010"/>
      <w:bookmarkStart w:id="1" w:name="_Toc204870196"/>
      <w:bookmarkStart w:id="2" w:name="_GoBack"/>
      <w:bookmarkEnd w:id="2"/>
      <w:r w:rsidRPr="009D6D24">
        <w:rPr>
          <w:rFonts w:ascii="Tahoma" w:hAnsi="Tahoma" w:cs="Tahoma"/>
          <w:b/>
          <w:bCs/>
          <w:iCs/>
          <w:sz w:val="28"/>
          <w:szCs w:val="28"/>
        </w:rPr>
        <w:t>RÉPUBLIQUE ISLAMIQUE DE MAURITANIE</w:t>
      </w:r>
    </w:p>
    <w:p w:rsidR="00CB24D7" w:rsidRPr="009D6D24" w:rsidRDefault="00CB24D7" w:rsidP="009100A4">
      <w:pPr>
        <w:pStyle w:val="BodyText"/>
        <w:tabs>
          <w:tab w:val="left" w:pos="7655"/>
        </w:tabs>
        <w:spacing w:after="0"/>
        <w:jc w:val="center"/>
        <w:rPr>
          <w:rFonts w:ascii="Tahoma" w:hAnsi="Tahoma" w:cs="Tahoma"/>
          <w:i/>
          <w:iCs/>
          <w:sz w:val="20"/>
          <w:szCs w:val="20"/>
        </w:rPr>
      </w:pPr>
      <w:r w:rsidRPr="009D6D24">
        <w:rPr>
          <w:rFonts w:ascii="Tahoma" w:hAnsi="Tahoma" w:cs="Tahoma"/>
          <w:b/>
          <w:bCs/>
          <w:i/>
          <w:iCs/>
          <w:sz w:val="20"/>
          <w:szCs w:val="20"/>
        </w:rPr>
        <w:t>Honneur – Fraternité – Justice</w:t>
      </w:r>
    </w:p>
    <w:p w:rsidR="00CB24D7" w:rsidRPr="009D6D24" w:rsidRDefault="00CB24D7" w:rsidP="00CB24D7">
      <w:pPr>
        <w:pStyle w:val="BodyText"/>
        <w:spacing w:after="0"/>
        <w:rPr>
          <w:rFonts w:ascii="Tahoma" w:hAnsi="Tahoma" w:cs="Tahoma"/>
          <w:i/>
          <w:iCs/>
          <w:sz w:val="28"/>
          <w:szCs w:val="28"/>
        </w:rPr>
      </w:pPr>
    </w:p>
    <w:p w:rsidR="00CB24D7" w:rsidRPr="009D6D24" w:rsidRDefault="00CB24D7" w:rsidP="00CB24D7">
      <w:pPr>
        <w:pStyle w:val="BodyText"/>
        <w:spacing w:after="0"/>
        <w:rPr>
          <w:rFonts w:ascii="Tahoma" w:hAnsi="Tahoma" w:cs="Tahoma"/>
          <w:i/>
          <w:iCs/>
          <w:sz w:val="28"/>
          <w:szCs w:val="28"/>
        </w:rPr>
      </w:pPr>
    </w:p>
    <w:p w:rsidR="00CB24D7" w:rsidRPr="009D6D24" w:rsidRDefault="00CB24D7" w:rsidP="00CB24D7">
      <w:pPr>
        <w:pStyle w:val="BodyText"/>
        <w:spacing w:after="0"/>
        <w:rPr>
          <w:rFonts w:ascii="Tahoma" w:hAnsi="Tahoma" w:cs="Tahoma"/>
          <w:i/>
          <w:iCs/>
          <w:sz w:val="28"/>
          <w:szCs w:val="28"/>
        </w:rPr>
      </w:pPr>
    </w:p>
    <w:p w:rsidR="00CB24D7" w:rsidRPr="009D6D24" w:rsidRDefault="00AD76A7" w:rsidP="00CB24D7">
      <w:pPr>
        <w:pStyle w:val="BodyText"/>
        <w:spacing w:after="0"/>
        <w:jc w:val="center"/>
        <w:rPr>
          <w:rFonts w:ascii="Tahoma" w:hAnsi="Tahoma" w:cs="Tahoma"/>
          <w:i/>
          <w:iCs/>
          <w:sz w:val="28"/>
          <w:szCs w:val="28"/>
        </w:rPr>
      </w:pPr>
      <w:r w:rsidRPr="009D6D24">
        <w:rPr>
          <w:rFonts w:ascii="Tahoma" w:hAnsi="Tahoma" w:cs="Tahoma"/>
          <w:i/>
          <w:noProof/>
          <w:sz w:val="28"/>
          <w:szCs w:val="28"/>
        </w:rPr>
        <w:pict>
          <v:shape id="Image 1" o:spid="_x0000_i1025" type="#_x0000_t75" alt="emblem2" style="width:93.75pt;height:91.5pt;visibility:visible">
            <v:imagedata r:id="rId8" o:title="emblem2"/>
          </v:shape>
        </w:pict>
      </w: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rPr>
          <w:rFonts w:ascii="Tahoma" w:hAnsi="Tahoma" w:cs="Tahoma"/>
          <w:i/>
          <w:iCs/>
          <w:sz w:val="28"/>
          <w:szCs w:val="28"/>
        </w:rPr>
      </w:pPr>
    </w:p>
    <w:p w:rsidR="00CB24D7" w:rsidRPr="009D6D24" w:rsidRDefault="00CB24D7"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48"/>
          <w:szCs w:val="40"/>
        </w:rPr>
      </w:pPr>
      <w:r w:rsidRPr="009D6D24">
        <w:rPr>
          <w:rFonts w:ascii="Tahoma" w:hAnsi="Tahoma" w:cs="Tahoma"/>
          <w:b/>
          <w:iCs/>
          <w:sz w:val="72"/>
          <w:szCs w:val="52"/>
        </w:rPr>
        <w:t>P</w:t>
      </w:r>
      <w:r w:rsidRPr="009D6D24">
        <w:rPr>
          <w:rFonts w:ascii="Tahoma" w:hAnsi="Tahoma" w:cs="Tahoma"/>
          <w:b/>
          <w:iCs/>
          <w:sz w:val="48"/>
          <w:szCs w:val="40"/>
        </w:rPr>
        <w:t>LAN D’</w:t>
      </w:r>
      <w:r w:rsidRPr="009D6D24">
        <w:rPr>
          <w:rFonts w:ascii="Tahoma" w:hAnsi="Tahoma" w:cs="Tahoma"/>
          <w:b/>
          <w:iCs/>
          <w:sz w:val="72"/>
          <w:szCs w:val="52"/>
        </w:rPr>
        <w:t>A</w:t>
      </w:r>
      <w:r w:rsidRPr="009D6D24">
        <w:rPr>
          <w:rFonts w:ascii="Tahoma" w:hAnsi="Tahoma" w:cs="Tahoma"/>
          <w:b/>
          <w:iCs/>
          <w:sz w:val="48"/>
          <w:szCs w:val="40"/>
        </w:rPr>
        <w:t xml:space="preserve">CTION </w:t>
      </w:r>
      <w:r w:rsidRPr="009D6D24">
        <w:rPr>
          <w:rFonts w:ascii="Tahoma" w:hAnsi="Tahoma" w:cs="Tahoma"/>
          <w:b/>
          <w:iCs/>
          <w:sz w:val="72"/>
          <w:szCs w:val="52"/>
        </w:rPr>
        <w:t>N</w:t>
      </w:r>
      <w:r w:rsidRPr="009D6D24">
        <w:rPr>
          <w:rFonts w:ascii="Tahoma" w:hAnsi="Tahoma" w:cs="Tahoma"/>
          <w:b/>
          <w:iCs/>
          <w:sz w:val="48"/>
          <w:szCs w:val="40"/>
        </w:rPr>
        <w:t>ATIONAL</w:t>
      </w:r>
    </w:p>
    <w:p w:rsidR="00CB24D7" w:rsidRPr="009D6D24" w:rsidRDefault="004703E9"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40"/>
          <w:szCs w:val="40"/>
        </w:rPr>
      </w:pPr>
      <w:r w:rsidRPr="009D6D24">
        <w:rPr>
          <w:rFonts w:ascii="Tahoma" w:hAnsi="Tahoma" w:cs="Tahoma"/>
          <w:b/>
          <w:iCs/>
          <w:sz w:val="40"/>
          <w:szCs w:val="40"/>
        </w:rPr>
        <w:t>POUR L’ELIMINATION DU</w:t>
      </w:r>
      <w:r w:rsidR="00CB24D7" w:rsidRPr="009D6D24">
        <w:rPr>
          <w:rFonts w:ascii="Tahoma" w:hAnsi="Tahoma" w:cs="Tahoma"/>
          <w:b/>
          <w:iCs/>
          <w:sz w:val="40"/>
          <w:szCs w:val="40"/>
        </w:rPr>
        <w:t xml:space="preserve"> TRAVAIL </w:t>
      </w:r>
    </w:p>
    <w:p w:rsidR="00CB24D7" w:rsidRPr="009D6D24" w:rsidRDefault="00CB24D7"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40"/>
          <w:szCs w:val="40"/>
        </w:rPr>
      </w:pPr>
      <w:r w:rsidRPr="009D6D24">
        <w:rPr>
          <w:rFonts w:ascii="Tahoma" w:hAnsi="Tahoma" w:cs="Tahoma"/>
          <w:b/>
          <w:iCs/>
          <w:sz w:val="40"/>
          <w:szCs w:val="40"/>
        </w:rPr>
        <w:t xml:space="preserve">DES ENFANTS EN MAURITANIE </w:t>
      </w:r>
    </w:p>
    <w:p w:rsidR="00CB24D7" w:rsidRPr="009D6D24" w:rsidRDefault="00CB24D7"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44"/>
          <w:szCs w:val="40"/>
        </w:rPr>
      </w:pPr>
      <w:r w:rsidRPr="009D6D24">
        <w:rPr>
          <w:rFonts w:ascii="Tahoma" w:hAnsi="Tahoma" w:cs="Tahoma"/>
          <w:b/>
          <w:iCs/>
          <w:sz w:val="44"/>
          <w:szCs w:val="40"/>
        </w:rPr>
        <w:t>(PAN</w:t>
      </w:r>
      <w:r w:rsidR="004703E9" w:rsidRPr="009D6D24">
        <w:rPr>
          <w:rFonts w:ascii="Tahoma" w:hAnsi="Tahoma" w:cs="Tahoma"/>
          <w:b/>
          <w:iCs/>
          <w:sz w:val="44"/>
          <w:szCs w:val="40"/>
        </w:rPr>
        <w:t>ETE</w:t>
      </w:r>
      <w:r w:rsidRPr="009D6D24">
        <w:rPr>
          <w:rFonts w:ascii="Tahoma" w:hAnsi="Tahoma" w:cs="Tahoma"/>
          <w:b/>
          <w:iCs/>
          <w:sz w:val="44"/>
          <w:szCs w:val="40"/>
        </w:rPr>
        <w:t>-RIM)</w:t>
      </w:r>
    </w:p>
    <w:p w:rsidR="00CB24D7" w:rsidRDefault="00CB24D7"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52"/>
          <w:szCs w:val="40"/>
        </w:rPr>
      </w:pPr>
      <w:r w:rsidRPr="009D6D24">
        <w:rPr>
          <w:rFonts w:ascii="Tahoma" w:hAnsi="Tahoma" w:cs="Tahoma"/>
          <w:b/>
          <w:iCs/>
          <w:sz w:val="52"/>
          <w:szCs w:val="40"/>
        </w:rPr>
        <w:t>2015-20</w:t>
      </w:r>
      <w:r w:rsidR="001F0E70" w:rsidRPr="009D6D24">
        <w:rPr>
          <w:rFonts w:ascii="Tahoma" w:hAnsi="Tahoma" w:cs="Tahoma"/>
          <w:b/>
          <w:iCs/>
          <w:sz w:val="52"/>
          <w:szCs w:val="40"/>
        </w:rPr>
        <w:t>20</w:t>
      </w:r>
    </w:p>
    <w:p w:rsidR="00417B91" w:rsidRPr="009D6D24" w:rsidRDefault="00417B91" w:rsidP="00CB24D7">
      <w:pPr>
        <w:pStyle w:val="BodyText"/>
        <w:pBdr>
          <w:top w:val="single" w:sz="4" w:space="1" w:color="auto"/>
          <w:left w:val="single" w:sz="4" w:space="1" w:color="auto"/>
          <w:bottom w:val="single" w:sz="4" w:space="1" w:color="auto"/>
          <w:right w:val="single" w:sz="4" w:space="1" w:color="auto"/>
        </w:pBdr>
        <w:shd w:val="clear" w:color="auto" w:fill="92D050"/>
        <w:jc w:val="center"/>
        <w:rPr>
          <w:rFonts w:ascii="Tahoma" w:hAnsi="Tahoma" w:cs="Tahoma"/>
          <w:b/>
          <w:iCs/>
          <w:sz w:val="52"/>
          <w:szCs w:val="40"/>
        </w:rPr>
      </w:pPr>
    </w:p>
    <w:p w:rsidR="00CB24D7" w:rsidRPr="009D6D24" w:rsidRDefault="00CB24D7" w:rsidP="00CB24D7">
      <w:pPr>
        <w:rPr>
          <w:rFonts w:ascii="Tahoma" w:hAnsi="Tahoma" w:cs="Tahoma"/>
          <w:iCs/>
          <w:sz w:val="28"/>
          <w:szCs w:val="28"/>
        </w:rPr>
      </w:pPr>
    </w:p>
    <w:p w:rsidR="00CB24D7" w:rsidRPr="009D6D24" w:rsidRDefault="00CB24D7" w:rsidP="00CB24D7">
      <w:pPr>
        <w:jc w:val="center"/>
        <w:rPr>
          <w:rFonts w:ascii="Tahoma" w:hAnsi="Tahoma" w:cs="Tahoma"/>
          <w:b/>
          <w:iCs/>
          <w:sz w:val="28"/>
          <w:szCs w:val="28"/>
        </w:rPr>
      </w:pPr>
    </w:p>
    <w:p w:rsidR="00CB24D7" w:rsidRPr="009D6D24" w:rsidRDefault="00CB24D7" w:rsidP="00CB24D7">
      <w:pPr>
        <w:rPr>
          <w:rFonts w:ascii="Tahoma" w:hAnsi="Tahoma" w:cs="Tahoma"/>
          <w:b/>
          <w:szCs w:val="22"/>
        </w:rPr>
        <w:sectPr w:rsidR="00CB24D7" w:rsidRPr="009D6D24">
          <w:pgSz w:w="11906" w:h="16838"/>
          <w:pgMar w:top="1423" w:right="1389" w:bottom="1078" w:left="1389" w:header="709" w:footer="709" w:gutter="0"/>
          <w:pgNumType w:fmt="lowerRoman" w:start="1"/>
          <w:cols w:space="720"/>
        </w:sectPr>
      </w:pPr>
      <w:bookmarkStart w:id="3" w:name="_Toc217719680"/>
      <w:bookmarkStart w:id="4" w:name="_Toc217719683"/>
      <w:bookmarkEnd w:id="0"/>
      <w:bookmarkEnd w:id="1"/>
    </w:p>
    <w:p w:rsidR="005E0DA6" w:rsidRPr="009D6D24" w:rsidRDefault="005E0DA6" w:rsidP="002469A2">
      <w:pPr>
        <w:ind w:left="-1134"/>
        <w:jc w:val="center"/>
        <w:rPr>
          <w:rFonts w:ascii="Tahoma" w:hAnsi="Tahoma" w:cs="Tahoma"/>
          <w:b/>
          <w:bCs/>
          <w:sz w:val="24"/>
        </w:rPr>
      </w:pPr>
      <w:bookmarkStart w:id="5" w:name="_Toc323494758"/>
      <w:bookmarkStart w:id="6" w:name="_Toc323494622"/>
      <w:bookmarkStart w:id="7" w:name="_Toc323494051"/>
      <w:bookmarkStart w:id="8" w:name="_Toc323493784"/>
      <w:bookmarkStart w:id="9" w:name="_Toc323493700"/>
      <w:bookmarkStart w:id="10" w:name="_Toc323493605"/>
      <w:bookmarkStart w:id="11" w:name="_Toc323491826"/>
      <w:bookmarkEnd w:id="3"/>
      <w:bookmarkEnd w:id="5"/>
      <w:bookmarkEnd w:id="6"/>
      <w:bookmarkEnd w:id="7"/>
      <w:bookmarkEnd w:id="8"/>
      <w:bookmarkEnd w:id="9"/>
      <w:bookmarkEnd w:id="10"/>
      <w:bookmarkEnd w:id="11"/>
      <w:r w:rsidRPr="009D6D24">
        <w:rPr>
          <w:rFonts w:ascii="Tahoma" w:hAnsi="Tahoma" w:cs="Tahoma"/>
          <w:b/>
          <w:bCs/>
          <w:sz w:val="24"/>
        </w:rPr>
        <w:lastRenderedPageBreak/>
        <w:t>Préface</w:t>
      </w:r>
    </w:p>
    <w:p w:rsidR="005E0DA6" w:rsidRPr="009D6D24" w:rsidRDefault="005E0DA6" w:rsidP="005E0DA6">
      <w:pPr>
        <w:jc w:val="center"/>
        <w:rPr>
          <w:rFonts w:ascii="Tahoma" w:hAnsi="Tahoma" w:cs="Tahoma"/>
          <w:b/>
          <w:bCs/>
          <w:sz w:val="20"/>
        </w:rPr>
      </w:pPr>
    </w:p>
    <w:p w:rsidR="005E0DA6" w:rsidRPr="009D6D24" w:rsidRDefault="005E0DA6" w:rsidP="005E0DA6">
      <w:pPr>
        <w:ind w:left="-1134"/>
        <w:rPr>
          <w:rFonts w:ascii="Tahoma" w:hAnsi="Tahoma" w:cs="Tahoma"/>
          <w:sz w:val="23"/>
          <w:szCs w:val="23"/>
        </w:rPr>
      </w:pPr>
      <w:r w:rsidRPr="009D6D24">
        <w:rPr>
          <w:rFonts w:ascii="Tahoma" w:hAnsi="Tahoma" w:cs="Tahoma"/>
          <w:sz w:val="23"/>
          <w:szCs w:val="23"/>
        </w:rPr>
        <w:t>Le travail des enfants constitue de plus en plus une préoccupation mondiale de premier plan, en particulier pour les nations civilisées qui tentent par tous les moyens d’y mettre un terme. Dans cette optique, le Gouvernement mauritanien, sous la conduite éclairée de son Excellence le Président de la République, Monsieur Mohamed OULD ABDEL AZIZ, qui fait de l’homme la finalité et le moyen de toutes ses politiques, est déterminé à faire face à ce fléau en raison des préjudices incommensurables qu’il fait subir au devenir du pays. En effet, il est bien un secret de polichinelle que toute nation qui laisse ce phénomène se pratiquer, condamne son avenir à rester à la traine de l’humanité toute entière, tant il est vrai que la place de l’e</w:t>
      </w:r>
      <w:r w:rsidR="00794E8A">
        <w:rPr>
          <w:rFonts w:ascii="Tahoma" w:hAnsi="Tahoma" w:cs="Tahoma"/>
          <w:sz w:val="23"/>
          <w:szCs w:val="23"/>
        </w:rPr>
        <w:t>nfant est au Mahadra, à l’école</w:t>
      </w:r>
      <w:r w:rsidRPr="009D6D24">
        <w:rPr>
          <w:rFonts w:ascii="Tahoma" w:hAnsi="Tahoma" w:cs="Tahoma"/>
          <w:sz w:val="23"/>
          <w:szCs w:val="23"/>
        </w:rPr>
        <w:t xml:space="preserve">  ou au centre de formation et nulle part ailleurs.</w:t>
      </w:r>
    </w:p>
    <w:p w:rsidR="005E0DA6" w:rsidRPr="009D6D24" w:rsidRDefault="005E0DA6" w:rsidP="005E0DA6">
      <w:pPr>
        <w:rPr>
          <w:rFonts w:ascii="Tahoma" w:hAnsi="Tahoma" w:cs="Tahoma"/>
          <w:sz w:val="20"/>
        </w:rPr>
      </w:pPr>
    </w:p>
    <w:p w:rsidR="005E0DA6" w:rsidRPr="009D6D24" w:rsidRDefault="005E0DA6" w:rsidP="005E0DA6">
      <w:pPr>
        <w:ind w:left="-1134"/>
        <w:rPr>
          <w:rFonts w:ascii="Tahoma" w:hAnsi="Tahoma" w:cs="Tahoma"/>
          <w:sz w:val="23"/>
          <w:szCs w:val="23"/>
        </w:rPr>
      </w:pPr>
      <w:r w:rsidRPr="009D6D24">
        <w:rPr>
          <w:rFonts w:ascii="Tahoma" w:hAnsi="Tahoma" w:cs="Tahoma"/>
          <w:sz w:val="23"/>
          <w:szCs w:val="23"/>
        </w:rPr>
        <w:t xml:space="preserve">C’est donc avec toute la détermination requise que le Gouvernement mauritanien, après avoir ratifié les principales conventions internationales relatives au travail  des enfants, notamment les Conventions n° 138 et 182 de l’OIT, a amorcé, il y a presque une année un processus participatif qui est couronné,  aujourd’hui, par l’élaboration du présent </w:t>
      </w:r>
      <w:r w:rsidR="005259F5" w:rsidRPr="009D6D24">
        <w:rPr>
          <w:rFonts w:ascii="Tahoma" w:hAnsi="Tahoma" w:cs="Tahoma"/>
          <w:sz w:val="23"/>
          <w:szCs w:val="23"/>
        </w:rPr>
        <w:t>Plan</w:t>
      </w:r>
      <w:r w:rsidRPr="009D6D24">
        <w:rPr>
          <w:rFonts w:ascii="Tahoma" w:hAnsi="Tahoma" w:cs="Tahoma"/>
          <w:sz w:val="23"/>
          <w:szCs w:val="23"/>
        </w:rPr>
        <w:t xml:space="preserve"> d’Action National d’Elimination du Travail des Enfants (PANETE-RIM). </w:t>
      </w:r>
    </w:p>
    <w:p w:rsidR="005E0DA6" w:rsidRPr="009D6D24" w:rsidRDefault="005E0DA6" w:rsidP="005E0DA6">
      <w:pPr>
        <w:rPr>
          <w:rFonts w:ascii="Tahoma" w:hAnsi="Tahoma" w:cs="Tahoma"/>
          <w:sz w:val="20"/>
        </w:rPr>
      </w:pPr>
    </w:p>
    <w:p w:rsidR="005E0DA6" w:rsidRPr="009D6D24" w:rsidRDefault="005E0DA6" w:rsidP="005E0DA6">
      <w:pPr>
        <w:ind w:left="-1134"/>
        <w:rPr>
          <w:rFonts w:ascii="Tahoma" w:hAnsi="Tahoma" w:cs="Tahoma"/>
          <w:sz w:val="23"/>
          <w:szCs w:val="23"/>
        </w:rPr>
      </w:pPr>
      <w:r w:rsidRPr="009D6D24">
        <w:rPr>
          <w:rFonts w:ascii="Tahoma" w:hAnsi="Tahoma" w:cs="Tahoma"/>
          <w:sz w:val="23"/>
          <w:szCs w:val="23"/>
        </w:rPr>
        <w:t>L’objectif premier du programme qui traduit dans les faits un pan important de la  feuille de route relative aux séquelles de l’esclavage que le gouvernement mauritanien a adopté le 6 mars 2014 et sur laquelle, il se penche, présentement, sur sa mise en œuvre,  est  de contribuer à l’élimination du travail des enfants sous toutes ses formes, en particulier, ses pires formes durant la période 2015–2020.</w:t>
      </w:r>
    </w:p>
    <w:p w:rsidR="005E0DA6" w:rsidRPr="009D6D24" w:rsidRDefault="005E0DA6" w:rsidP="005E0DA6">
      <w:pPr>
        <w:rPr>
          <w:rFonts w:ascii="Tahoma" w:hAnsi="Tahoma" w:cs="Tahoma"/>
          <w:sz w:val="20"/>
        </w:rPr>
      </w:pPr>
    </w:p>
    <w:p w:rsidR="005E0DA6" w:rsidRPr="009D6D24" w:rsidRDefault="005E0DA6" w:rsidP="005E0DA6">
      <w:pPr>
        <w:ind w:left="-1134"/>
        <w:rPr>
          <w:rFonts w:ascii="Tahoma" w:hAnsi="Tahoma" w:cs="Tahoma"/>
          <w:sz w:val="23"/>
          <w:szCs w:val="23"/>
        </w:rPr>
      </w:pPr>
      <w:r w:rsidRPr="009D6D24">
        <w:rPr>
          <w:rFonts w:ascii="Tahoma" w:hAnsi="Tahoma" w:cs="Tahoma"/>
          <w:sz w:val="23"/>
          <w:szCs w:val="23"/>
        </w:rPr>
        <w:t>Pour ce faire, il s’articule sur cinq axes stratégiques principaux qui sont :</w:t>
      </w:r>
    </w:p>
    <w:p w:rsidR="005E0DA6" w:rsidRPr="009D6D24" w:rsidRDefault="005E0DA6" w:rsidP="005E0DA6">
      <w:pPr>
        <w:rPr>
          <w:rFonts w:ascii="Tahoma" w:hAnsi="Tahoma" w:cs="Tahoma"/>
          <w:sz w:val="16"/>
          <w:szCs w:val="23"/>
        </w:rPr>
      </w:pPr>
    </w:p>
    <w:p w:rsidR="005E0DA6" w:rsidRPr="009D6D24" w:rsidRDefault="005E0DA6" w:rsidP="00663928">
      <w:pPr>
        <w:pStyle w:val="ListParagraph"/>
        <w:numPr>
          <w:ilvl w:val="0"/>
          <w:numId w:val="45"/>
        </w:numPr>
        <w:spacing w:line="240" w:lineRule="auto"/>
        <w:ind w:hanging="1287"/>
        <w:jc w:val="both"/>
        <w:rPr>
          <w:rFonts w:ascii="Tahoma" w:hAnsi="Tahoma" w:cs="Tahoma"/>
          <w:sz w:val="23"/>
          <w:szCs w:val="23"/>
        </w:rPr>
      </w:pPr>
      <w:r w:rsidRPr="009D6D24">
        <w:rPr>
          <w:rFonts w:ascii="Tahoma" w:hAnsi="Tahoma" w:cs="Tahoma"/>
          <w:sz w:val="23"/>
          <w:szCs w:val="23"/>
        </w:rPr>
        <w:t>Le renforcement des cadres juridique et institutionnel en matière de lutte</w:t>
      </w:r>
    </w:p>
    <w:p w:rsidR="005E0DA6" w:rsidRPr="009D6D24" w:rsidRDefault="005E0DA6" w:rsidP="005E0DA6">
      <w:pPr>
        <w:pStyle w:val="ListParagraph"/>
        <w:spacing w:line="240" w:lineRule="auto"/>
        <w:ind w:left="-567"/>
        <w:jc w:val="both"/>
        <w:rPr>
          <w:rFonts w:ascii="Tahoma" w:hAnsi="Tahoma" w:cs="Tahoma"/>
          <w:sz w:val="23"/>
          <w:szCs w:val="23"/>
        </w:rPr>
      </w:pPr>
      <w:r w:rsidRPr="009D6D24">
        <w:rPr>
          <w:rFonts w:ascii="Tahoma" w:hAnsi="Tahoma" w:cs="Tahoma"/>
          <w:sz w:val="23"/>
          <w:szCs w:val="23"/>
        </w:rPr>
        <w:t xml:space="preserve">        contre le travail des enfants,</w:t>
      </w:r>
    </w:p>
    <w:p w:rsidR="005E0DA6" w:rsidRPr="009D6D24" w:rsidRDefault="005E0DA6" w:rsidP="005E0DA6">
      <w:pPr>
        <w:pStyle w:val="ListParagraph"/>
        <w:spacing w:line="240" w:lineRule="auto"/>
        <w:ind w:left="-567"/>
        <w:jc w:val="both"/>
        <w:rPr>
          <w:rFonts w:ascii="Tahoma" w:hAnsi="Tahoma" w:cs="Tahoma"/>
          <w:sz w:val="10"/>
          <w:szCs w:val="23"/>
        </w:rPr>
      </w:pPr>
    </w:p>
    <w:p w:rsidR="005E0DA6" w:rsidRPr="009D6D24" w:rsidRDefault="005E0DA6" w:rsidP="00663928">
      <w:pPr>
        <w:pStyle w:val="ListParagraph"/>
        <w:numPr>
          <w:ilvl w:val="0"/>
          <w:numId w:val="45"/>
        </w:numPr>
        <w:spacing w:line="240" w:lineRule="auto"/>
        <w:ind w:hanging="1287"/>
        <w:jc w:val="both"/>
        <w:rPr>
          <w:rFonts w:ascii="Tahoma" w:hAnsi="Tahoma" w:cs="Tahoma"/>
          <w:sz w:val="23"/>
          <w:szCs w:val="23"/>
        </w:rPr>
      </w:pPr>
      <w:r w:rsidRPr="009D6D24">
        <w:rPr>
          <w:rFonts w:ascii="Tahoma" w:hAnsi="Tahoma" w:cs="Tahoma"/>
          <w:sz w:val="23"/>
          <w:szCs w:val="23"/>
        </w:rPr>
        <w:t>Le renforcement de capacités techniques et opérationnelles des acteurs,</w:t>
      </w:r>
    </w:p>
    <w:p w:rsidR="005E0DA6" w:rsidRPr="009D6D24" w:rsidRDefault="005E0DA6" w:rsidP="005E0DA6">
      <w:pPr>
        <w:pStyle w:val="ListParagraph"/>
        <w:spacing w:line="240" w:lineRule="auto"/>
        <w:jc w:val="both"/>
        <w:rPr>
          <w:rFonts w:ascii="Tahoma" w:hAnsi="Tahoma" w:cs="Tahoma"/>
          <w:sz w:val="10"/>
          <w:szCs w:val="23"/>
        </w:rPr>
      </w:pPr>
    </w:p>
    <w:p w:rsidR="005E0DA6" w:rsidRPr="009D6D24" w:rsidRDefault="005E0DA6" w:rsidP="00663928">
      <w:pPr>
        <w:pStyle w:val="ListParagraph"/>
        <w:numPr>
          <w:ilvl w:val="0"/>
          <w:numId w:val="45"/>
        </w:numPr>
        <w:spacing w:line="240" w:lineRule="auto"/>
        <w:ind w:hanging="1287"/>
        <w:jc w:val="both"/>
        <w:rPr>
          <w:rFonts w:ascii="Tahoma" w:hAnsi="Tahoma" w:cs="Tahoma"/>
          <w:sz w:val="23"/>
          <w:szCs w:val="23"/>
        </w:rPr>
      </w:pPr>
      <w:r w:rsidRPr="009D6D24">
        <w:rPr>
          <w:rFonts w:ascii="Tahoma" w:hAnsi="Tahoma" w:cs="Tahoma"/>
          <w:sz w:val="23"/>
          <w:szCs w:val="23"/>
        </w:rPr>
        <w:t>La sensibilisation et l’amélioration des connaissances sur le travail des enfants</w:t>
      </w:r>
    </w:p>
    <w:p w:rsidR="005E0DA6" w:rsidRPr="009D6D24" w:rsidRDefault="005E0DA6" w:rsidP="005E0DA6">
      <w:pPr>
        <w:pStyle w:val="ListParagraph"/>
        <w:spacing w:line="240" w:lineRule="auto"/>
        <w:ind w:left="-567"/>
        <w:jc w:val="both"/>
        <w:rPr>
          <w:rFonts w:ascii="Tahoma" w:hAnsi="Tahoma" w:cs="Tahoma"/>
          <w:sz w:val="23"/>
          <w:szCs w:val="23"/>
        </w:rPr>
      </w:pPr>
      <w:r w:rsidRPr="009D6D24">
        <w:rPr>
          <w:rFonts w:ascii="Tahoma" w:hAnsi="Tahoma" w:cs="Tahoma"/>
          <w:sz w:val="23"/>
          <w:szCs w:val="23"/>
        </w:rPr>
        <w:t xml:space="preserve">        et ses pires formes,</w:t>
      </w:r>
    </w:p>
    <w:p w:rsidR="005E0DA6" w:rsidRPr="009D6D24" w:rsidRDefault="005E0DA6" w:rsidP="005E0DA6">
      <w:pPr>
        <w:pStyle w:val="ListParagraph"/>
        <w:spacing w:line="240" w:lineRule="auto"/>
        <w:ind w:left="-567"/>
        <w:jc w:val="both"/>
        <w:rPr>
          <w:rFonts w:ascii="Tahoma" w:hAnsi="Tahoma" w:cs="Tahoma"/>
          <w:sz w:val="10"/>
          <w:szCs w:val="23"/>
        </w:rPr>
      </w:pPr>
    </w:p>
    <w:p w:rsidR="005E0DA6" w:rsidRPr="009D6D24" w:rsidRDefault="005E0DA6" w:rsidP="00663928">
      <w:pPr>
        <w:pStyle w:val="ListParagraph"/>
        <w:numPr>
          <w:ilvl w:val="0"/>
          <w:numId w:val="45"/>
        </w:numPr>
        <w:spacing w:line="240" w:lineRule="auto"/>
        <w:ind w:hanging="1287"/>
        <w:jc w:val="both"/>
        <w:rPr>
          <w:rFonts w:ascii="Tahoma" w:hAnsi="Tahoma" w:cs="Tahoma"/>
          <w:sz w:val="23"/>
          <w:szCs w:val="23"/>
        </w:rPr>
      </w:pPr>
      <w:r w:rsidRPr="009D6D24">
        <w:rPr>
          <w:rFonts w:ascii="Tahoma" w:hAnsi="Tahoma" w:cs="Tahoma"/>
          <w:sz w:val="23"/>
          <w:szCs w:val="23"/>
        </w:rPr>
        <w:t>La mise en œuvre des actions directes de lutte contre le travail des enfants et</w:t>
      </w:r>
    </w:p>
    <w:p w:rsidR="005E0DA6" w:rsidRPr="009D6D24" w:rsidRDefault="005E0DA6" w:rsidP="005E0DA6">
      <w:pPr>
        <w:pStyle w:val="ListParagraph"/>
        <w:spacing w:line="240" w:lineRule="auto"/>
        <w:ind w:left="-567"/>
        <w:jc w:val="both"/>
        <w:rPr>
          <w:rFonts w:ascii="Tahoma" w:hAnsi="Tahoma" w:cs="Tahoma"/>
          <w:sz w:val="23"/>
          <w:szCs w:val="23"/>
        </w:rPr>
      </w:pPr>
      <w:r w:rsidRPr="009D6D24">
        <w:rPr>
          <w:rFonts w:ascii="Tahoma" w:hAnsi="Tahoma" w:cs="Tahoma"/>
          <w:sz w:val="23"/>
          <w:szCs w:val="23"/>
        </w:rPr>
        <w:t xml:space="preserve">        ses pires formes dans les domaines et secteurs d’utilisation et d’exploitation,</w:t>
      </w:r>
    </w:p>
    <w:p w:rsidR="005E0DA6" w:rsidRPr="009D6D24" w:rsidRDefault="005E0DA6" w:rsidP="005E0DA6">
      <w:pPr>
        <w:pStyle w:val="ListParagraph"/>
        <w:spacing w:line="240" w:lineRule="auto"/>
        <w:ind w:left="-567"/>
        <w:jc w:val="both"/>
        <w:rPr>
          <w:rFonts w:ascii="Tahoma" w:hAnsi="Tahoma" w:cs="Tahoma"/>
          <w:sz w:val="10"/>
          <w:szCs w:val="23"/>
        </w:rPr>
      </w:pPr>
    </w:p>
    <w:p w:rsidR="005E0DA6" w:rsidRPr="009D6D24" w:rsidRDefault="005E0DA6" w:rsidP="00663928">
      <w:pPr>
        <w:pStyle w:val="ListParagraph"/>
        <w:numPr>
          <w:ilvl w:val="0"/>
          <w:numId w:val="45"/>
        </w:numPr>
        <w:spacing w:line="240" w:lineRule="auto"/>
        <w:ind w:hanging="1287"/>
        <w:jc w:val="both"/>
        <w:rPr>
          <w:rFonts w:ascii="Tahoma" w:hAnsi="Tahoma" w:cs="Tahoma"/>
          <w:sz w:val="23"/>
          <w:szCs w:val="23"/>
        </w:rPr>
      </w:pPr>
      <w:r w:rsidRPr="009D6D24">
        <w:rPr>
          <w:rFonts w:ascii="Tahoma" w:hAnsi="Tahoma" w:cs="Tahoma"/>
          <w:sz w:val="23"/>
          <w:szCs w:val="23"/>
        </w:rPr>
        <w:t>La collaboration, la coordination et le partenariat.</w:t>
      </w:r>
    </w:p>
    <w:p w:rsidR="005E0DA6" w:rsidRPr="009D6D24" w:rsidRDefault="005E0DA6" w:rsidP="009721D5">
      <w:pPr>
        <w:ind w:left="-1134"/>
        <w:rPr>
          <w:rFonts w:ascii="Tahoma" w:hAnsi="Tahoma" w:cs="Tahoma"/>
          <w:sz w:val="23"/>
          <w:szCs w:val="23"/>
        </w:rPr>
      </w:pPr>
      <w:r w:rsidRPr="009D6D24">
        <w:rPr>
          <w:rFonts w:ascii="Tahoma" w:hAnsi="Tahoma" w:cs="Tahoma"/>
          <w:sz w:val="23"/>
          <w:szCs w:val="23"/>
        </w:rPr>
        <w:t xml:space="preserve">Ce précieux document </w:t>
      </w:r>
      <w:r w:rsidR="001D71C0" w:rsidRPr="00C25B87">
        <w:rPr>
          <w:rFonts w:ascii="Tahoma" w:hAnsi="Tahoma" w:cs="Tahoma"/>
          <w:sz w:val="23"/>
          <w:szCs w:val="23"/>
        </w:rPr>
        <w:t>n’aurait</w:t>
      </w:r>
      <w:r w:rsidRPr="009D6D24">
        <w:rPr>
          <w:rFonts w:ascii="Tahoma" w:hAnsi="Tahoma" w:cs="Tahoma"/>
          <w:sz w:val="23"/>
          <w:szCs w:val="23"/>
        </w:rPr>
        <w:t xml:space="preserve"> pu être élaboré sans le concours du Bureau International du Travail et de l’Ambassade de France en Mauritanie, je tiens à les remercier  pour leur accompagnement et l’intérêt qu’ils n’ont cessé de consentir à cette cause.</w:t>
      </w:r>
    </w:p>
    <w:p w:rsidR="005E0DA6" w:rsidRPr="009D6D24" w:rsidRDefault="005E0DA6" w:rsidP="005E0DA6">
      <w:pPr>
        <w:rPr>
          <w:rFonts w:ascii="Tahoma" w:hAnsi="Tahoma" w:cs="Tahoma"/>
          <w:sz w:val="24"/>
        </w:rPr>
      </w:pPr>
    </w:p>
    <w:p w:rsidR="005E0DA6" w:rsidRPr="009D6D24" w:rsidRDefault="005E0DA6" w:rsidP="009721D5">
      <w:pPr>
        <w:ind w:left="-1134"/>
        <w:rPr>
          <w:rFonts w:ascii="Tahoma" w:hAnsi="Tahoma" w:cs="Tahoma"/>
          <w:sz w:val="23"/>
          <w:szCs w:val="23"/>
        </w:rPr>
      </w:pPr>
      <w:r w:rsidRPr="009D6D24">
        <w:rPr>
          <w:rFonts w:ascii="Tahoma" w:hAnsi="Tahoma" w:cs="Tahoma"/>
          <w:sz w:val="23"/>
          <w:szCs w:val="23"/>
        </w:rPr>
        <w:t>J’invite, enfin, nos partenaires sociaux, les Acteurs de la Société Civile nationaux et internationaux ainsi que nos partenaires au développement à faire de ce projet, aujourd’hui, bien ficelé, le creuset de leurs interventions pour mettre, définitivement, fin au travail des enfants dans notre pays et ainsi nous hisser au niveau des Sociétés qui ont pu bannir toutes les formes du travail des enfants.</w:t>
      </w:r>
    </w:p>
    <w:p w:rsidR="005E0DA6" w:rsidRPr="00AD54C5" w:rsidRDefault="00AD54C5" w:rsidP="005E0DA6">
      <w:pPr>
        <w:rPr>
          <w:rFonts w:ascii="Tahoma" w:hAnsi="Tahoma" w:cs="Tahoma"/>
          <w:sz w:val="23"/>
          <w:szCs w:val="23"/>
        </w:rPr>
      </w:pPr>
      <w:r>
        <w:rPr>
          <w:rFonts w:ascii="Tahoma" w:hAnsi="Tahoma" w:cs="Tahoma"/>
          <w:sz w:val="23"/>
          <w:szCs w:val="23"/>
        </w:rPr>
        <w:t xml:space="preserve">                                                                     </w:t>
      </w:r>
      <w:r w:rsidRPr="00AD54C5">
        <w:rPr>
          <w:rFonts w:ascii="Tahoma" w:hAnsi="Tahoma" w:cs="Tahoma"/>
          <w:sz w:val="23"/>
          <w:szCs w:val="23"/>
        </w:rPr>
        <w:t>Nouakchott, le 14 Mai 2015</w:t>
      </w:r>
    </w:p>
    <w:p w:rsidR="00AD54C5" w:rsidRDefault="00AD54C5" w:rsidP="005E0DA6">
      <w:pPr>
        <w:jc w:val="center"/>
        <w:rPr>
          <w:rFonts w:ascii="Tahoma" w:hAnsi="Tahoma" w:cs="Tahoma"/>
          <w:b/>
          <w:bCs/>
          <w:sz w:val="23"/>
          <w:szCs w:val="23"/>
        </w:rPr>
      </w:pPr>
    </w:p>
    <w:p w:rsidR="005E0DA6" w:rsidRPr="00BD6261" w:rsidRDefault="005E0DA6" w:rsidP="005E0DA6">
      <w:pPr>
        <w:jc w:val="center"/>
        <w:rPr>
          <w:rFonts w:ascii="Tahoma" w:hAnsi="Tahoma" w:cs="Tahoma"/>
          <w:b/>
          <w:bCs/>
          <w:sz w:val="23"/>
          <w:szCs w:val="23"/>
          <w:lang w:val="en-US"/>
        </w:rPr>
      </w:pPr>
      <w:r w:rsidRPr="00BD6261">
        <w:rPr>
          <w:rFonts w:ascii="Tahoma" w:hAnsi="Tahoma" w:cs="Tahoma"/>
          <w:b/>
          <w:bCs/>
          <w:sz w:val="23"/>
          <w:szCs w:val="23"/>
          <w:lang w:val="en-US"/>
        </w:rPr>
        <w:t>Seyedna Ali OULD MOHAMED KHOUNA</w:t>
      </w:r>
    </w:p>
    <w:p w:rsidR="005E0DA6" w:rsidRPr="009D6D24" w:rsidRDefault="005E0DA6" w:rsidP="009721D5">
      <w:pPr>
        <w:ind w:left="-1134"/>
        <w:jc w:val="center"/>
        <w:rPr>
          <w:rFonts w:ascii="Tahoma" w:hAnsi="Tahoma" w:cs="Tahoma"/>
          <w:b/>
          <w:bCs/>
          <w:sz w:val="20"/>
          <w:szCs w:val="20"/>
        </w:rPr>
      </w:pPr>
      <w:r w:rsidRPr="009D6D24">
        <w:rPr>
          <w:rFonts w:ascii="Tahoma" w:hAnsi="Tahoma" w:cs="Tahoma"/>
          <w:b/>
          <w:bCs/>
          <w:sz w:val="20"/>
          <w:szCs w:val="20"/>
        </w:rPr>
        <w:t>Ministre de la Fonction Publique, du Travail et de la Modernisation de l’Administration</w:t>
      </w:r>
    </w:p>
    <w:p w:rsidR="003D763B" w:rsidRPr="009D6D24" w:rsidRDefault="003D763B" w:rsidP="00F96967">
      <w:pPr>
        <w:pStyle w:val="StyleTitre1"/>
        <w:rPr>
          <w:color w:val="auto"/>
        </w:rPr>
      </w:pPr>
    </w:p>
    <w:p w:rsidR="005821E0" w:rsidRPr="009D6D24" w:rsidRDefault="00CB24D7" w:rsidP="005821E0">
      <w:pPr>
        <w:ind w:left="-993"/>
        <w:jc w:val="center"/>
        <w:rPr>
          <w:rFonts w:ascii="Tahoma" w:hAnsi="Tahoma" w:cs="Tahoma"/>
          <w:b/>
          <w:sz w:val="24"/>
        </w:rPr>
      </w:pPr>
      <w:r w:rsidRPr="009D6D24">
        <w:rPr>
          <w:rFonts w:ascii="Tahoma" w:hAnsi="Tahoma" w:cs="Tahoma"/>
          <w:b/>
          <w:sz w:val="24"/>
        </w:rPr>
        <w:t>TABLE DES MATIERES</w:t>
      </w:r>
    </w:p>
    <w:p w:rsidR="005821E0" w:rsidRPr="009D6D24" w:rsidRDefault="005821E0" w:rsidP="005821E0">
      <w:pPr>
        <w:ind w:left="-993"/>
        <w:jc w:val="center"/>
        <w:rPr>
          <w:rFonts w:ascii="Tahoma" w:hAnsi="Tahoma" w:cs="Tahoma"/>
          <w:b/>
          <w:sz w:val="24"/>
        </w:rPr>
      </w:pPr>
    </w:p>
    <w:p w:rsidR="000C35DD" w:rsidRPr="009D6D24" w:rsidRDefault="00C63D6A" w:rsidP="000C35DD">
      <w:pPr>
        <w:ind w:left="-993"/>
        <w:jc w:val="left"/>
        <w:rPr>
          <w:rFonts w:ascii="Tahoma" w:hAnsi="Tahoma" w:cs="Tahoma"/>
          <w:sz w:val="24"/>
        </w:rPr>
      </w:pPr>
      <w:r w:rsidRPr="009D6D24">
        <w:rPr>
          <w:rFonts w:ascii="Tahoma" w:hAnsi="Tahoma" w:cs="Tahoma"/>
          <w:sz w:val="24"/>
        </w:rPr>
        <w:t>PREFACE………………………………………………</w:t>
      </w:r>
      <w:r w:rsidR="000C35DD" w:rsidRPr="009D6D24">
        <w:rPr>
          <w:rFonts w:ascii="Tahoma" w:hAnsi="Tahoma" w:cs="Tahoma"/>
          <w:sz w:val="24"/>
        </w:rPr>
        <w:t>………………………………………………………..1</w:t>
      </w:r>
    </w:p>
    <w:p w:rsidR="005821E0" w:rsidRPr="009D6D24" w:rsidRDefault="00B819E5" w:rsidP="00C63D6A">
      <w:pPr>
        <w:ind w:left="-993"/>
        <w:rPr>
          <w:rFonts w:ascii="Tahoma" w:hAnsi="Tahoma" w:cs="Tahoma"/>
          <w:b/>
          <w:sz w:val="24"/>
        </w:rPr>
      </w:pPr>
      <w:r w:rsidRPr="009D6D24">
        <w:rPr>
          <w:rFonts w:ascii="Tahoma" w:hAnsi="Tahoma" w:cs="Tahoma"/>
          <w:sz w:val="24"/>
        </w:rPr>
        <w:t xml:space="preserve">SIGLES ET </w:t>
      </w:r>
      <w:r w:rsidR="00CB24D7" w:rsidRPr="009D6D24">
        <w:rPr>
          <w:rFonts w:ascii="Tahoma" w:hAnsi="Tahoma" w:cs="Tahoma"/>
          <w:sz w:val="24"/>
        </w:rPr>
        <w:t>ABREVIATIONS</w:t>
      </w:r>
      <w:r w:rsidR="00C63D6A" w:rsidRPr="009D6D24">
        <w:rPr>
          <w:rFonts w:ascii="Tahoma" w:hAnsi="Tahoma" w:cs="Tahoma"/>
          <w:sz w:val="24"/>
        </w:rPr>
        <w:t>………</w:t>
      </w:r>
      <w:r w:rsidR="00DC4A13" w:rsidRPr="009D6D24">
        <w:rPr>
          <w:rFonts w:ascii="Tahoma" w:hAnsi="Tahoma" w:cs="Tahoma"/>
          <w:sz w:val="24"/>
        </w:rPr>
        <w:t>.</w:t>
      </w:r>
      <w:r w:rsidR="00C63D6A" w:rsidRPr="009D6D24">
        <w:rPr>
          <w:rFonts w:ascii="Tahoma" w:hAnsi="Tahoma" w:cs="Tahoma"/>
          <w:sz w:val="24"/>
        </w:rPr>
        <w:t>……………………………………………….</w:t>
      </w:r>
      <w:r w:rsidR="00DC4A13" w:rsidRPr="009D6D24">
        <w:rPr>
          <w:rFonts w:ascii="Tahoma" w:hAnsi="Tahoma" w:cs="Tahoma"/>
          <w:sz w:val="24"/>
        </w:rPr>
        <w:t>…………………….</w:t>
      </w:r>
      <w:r w:rsidR="00626493" w:rsidRPr="009D6D24">
        <w:rPr>
          <w:rFonts w:ascii="Tahoma" w:hAnsi="Tahoma" w:cs="Tahoma"/>
          <w:sz w:val="24"/>
        </w:rPr>
        <w:t>3</w:t>
      </w:r>
    </w:p>
    <w:p w:rsidR="00475184" w:rsidRPr="009D6D24" w:rsidRDefault="00CB24D7" w:rsidP="000C35DD">
      <w:pPr>
        <w:ind w:left="-993"/>
        <w:rPr>
          <w:rFonts w:ascii="Tahoma" w:hAnsi="Tahoma" w:cs="Tahoma"/>
          <w:b/>
          <w:sz w:val="24"/>
        </w:rPr>
      </w:pPr>
      <w:r w:rsidRPr="009D6D24">
        <w:rPr>
          <w:rFonts w:ascii="Tahoma" w:hAnsi="Tahoma" w:cs="Tahoma"/>
          <w:sz w:val="24"/>
        </w:rPr>
        <w:t>RESUME</w:t>
      </w:r>
      <w:r w:rsidR="00550C90" w:rsidRPr="009D6D24">
        <w:rPr>
          <w:rFonts w:ascii="Tahoma" w:hAnsi="Tahoma" w:cs="Tahoma"/>
          <w:sz w:val="24"/>
        </w:rPr>
        <w:t>……</w:t>
      </w:r>
      <w:r w:rsidR="00475184" w:rsidRPr="009D6D24">
        <w:rPr>
          <w:rFonts w:ascii="Tahoma" w:hAnsi="Tahoma" w:cs="Tahoma"/>
          <w:sz w:val="24"/>
        </w:rPr>
        <w:t>…</w:t>
      </w:r>
      <w:r w:rsidR="00B819E5" w:rsidRPr="009D6D24">
        <w:rPr>
          <w:rFonts w:ascii="Tahoma" w:hAnsi="Tahoma" w:cs="Tahoma"/>
          <w:sz w:val="24"/>
        </w:rPr>
        <w:t>…</w:t>
      </w:r>
      <w:r w:rsidR="005821E0" w:rsidRPr="009D6D24">
        <w:rPr>
          <w:rFonts w:ascii="Tahoma" w:hAnsi="Tahoma" w:cs="Tahoma"/>
          <w:sz w:val="24"/>
        </w:rPr>
        <w:t>…………………</w:t>
      </w:r>
      <w:r w:rsidR="00B819E5" w:rsidRPr="009D6D24">
        <w:rPr>
          <w:rFonts w:ascii="Tahoma" w:hAnsi="Tahoma" w:cs="Tahoma"/>
          <w:sz w:val="24"/>
        </w:rPr>
        <w:t>…</w:t>
      </w:r>
      <w:r w:rsidR="00C63D6A" w:rsidRPr="009D6D24">
        <w:rPr>
          <w:rFonts w:ascii="Tahoma" w:hAnsi="Tahoma" w:cs="Tahoma"/>
          <w:sz w:val="24"/>
        </w:rPr>
        <w:t>……………………………………………</w:t>
      </w:r>
      <w:r w:rsidR="00487417" w:rsidRPr="009D6D24">
        <w:rPr>
          <w:rFonts w:ascii="Tahoma" w:hAnsi="Tahoma" w:cs="Tahoma"/>
          <w:sz w:val="24"/>
        </w:rPr>
        <w:t>………</w:t>
      </w:r>
      <w:r w:rsidR="000C35DD" w:rsidRPr="009D6D24">
        <w:rPr>
          <w:rFonts w:ascii="Tahoma" w:hAnsi="Tahoma" w:cs="Tahoma"/>
          <w:sz w:val="24"/>
        </w:rPr>
        <w:t>…………</w:t>
      </w:r>
      <w:r w:rsidR="00765A84" w:rsidRPr="009D6D24">
        <w:rPr>
          <w:rFonts w:ascii="Tahoma" w:hAnsi="Tahoma" w:cs="Tahoma"/>
          <w:sz w:val="24"/>
        </w:rPr>
        <w:t>…</w:t>
      </w:r>
      <w:r w:rsidR="00DC4A13" w:rsidRPr="009D6D24">
        <w:rPr>
          <w:rFonts w:ascii="Tahoma" w:hAnsi="Tahoma" w:cs="Tahoma"/>
          <w:sz w:val="24"/>
        </w:rPr>
        <w:t>……</w:t>
      </w:r>
      <w:r w:rsidR="00487417" w:rsidRPr="009D6D24">
        <w:rPr>
          <w:rFonts w:ascii="Tahoma" w:hAnsi="Tahoma" w:cs="Tahoma"/>
          <w:sz w:val="24"/>
        </w:rPr>
        <w:t>…</w:t>
      </w:r>
      <w:r w:rsidR="00626493" w:rsidRPr="009D6D24">
        <w:rPr>
          <w:rFonts w:ascii="Tahoma" w:hAnsi="Tahoma" w:cs="Tahoma"/>
          <w:sz w:val="24"/>
        </w:rPr>
        <w:t>5</w:t>
      </w:r>
      <w:r w:rsidR="00765A84" w:rsidRPr="009D6D24">
        <w:rPr>
          <w:rFonts w:ascii="Tahoma" w:hAnsi="Tahoma" w:cs="Tahoma"/>
          <w:sz w:val="24"/>
        </w:rPr>
        <w:t xml:space="preserve"> </w:t>
      </w:r>
      <w:r w:rsidRPr="009D6D24">
        <w:rPr>
          <w:rFonts w:ascii="Tahoma" w:hAnsi="Tahoma" w:cs="Tahoma"/>
          <w:sz w:val="24"/>
        </w:rPr>
        <w:t>INTRODUCTION</w:t>
      </w:r>
      <w:r w:rsidR="00475184" w:rsidRPr="009D6D24">
        <w:rPr>
          <w:rFonts w:ascii="Tahoma" w:hAnsi="Tahoma" w:cs="Tahoma"/>
          <w:sz w:val="24"/>
        </w:rPr>
        <w:t>…</w:t>
      </w:r>
      <w:r w:rsidR="00B819E5" w:rsidRPr="009D6D24">
        <w:rPr>
          <w:rFonts w:ascii="Tahoma" w:hAnsi="Tahoma" w:cs="Tahoma"/>
          <w:sz w:val="24"/>
        </w:rPr>
        <w:t>…</w:t>
      </w:r>
      <w:r w:rsidR="00C63D6A" w:rsidRPr="009D6D24">
        <w:rPr>
          <w:rFonts w:ascii="Tahoma" w:hAnsi="Tahoma" w:cs="Tahoma"/>
          <w:sz w:val="24"/>
        </w:rPr>
        <w:t>………………………………………………………………</w:t>
      </w:r>
      <w:r w:rsidR="00DC4A13" w:rsidRPr="009D6D24">
        <w:rPr>
          <w:rFonts w:ascii="Tahoma" w:hAnsi="Tahoma" w:cs="Tahoma"/>
          <w:sz w:val="24"/>
        </w:rPr>
        <w:t>……………………..</w:t>
      </w:r>
      <w:r w:rsidR="000C35DD" w:rsidRPr="009D6D24">
        <w:rPr>
          <w:rFonts w:ascii="Tahoma" w:hAnsi="Tahoma" w:cs="Tahoma"/>
          <w:sz w:val="24"/>
        </w:rPr>
        <w:t>…</w:t>
      </w:r>
      <w:r w:rsidR="00765A84" w:rsidRPr="009D6D24">
        <w:rPr>
          <w:rFonts w:ascii="Tahoma" w:hAnsi="Tahoma" w:cs="Tahoma"/>
          <w:sz w:val="24"/>
        </w:rPr>
        <w:t>7</w:t>
      </w:r>
    </w:p>
    <w:p w:rsidR="000C35DD" w:rsidRPr="009D6D24" w:rsidRDefault="000C35DD" w:rsidP="000C35DD">
      <w:pPr>
        <w:ind w:left="-993"/>
        <w:rPr>
          <w:rFonts w:ascii="Tahoma" w:hAnsi="Tahoma" w:cs="Tahoma"/>
          <w:sz w:val="16"/>
        </w:rPr>
      </w:pPr>
    </w:p>
    <w:p w:rsidR="00B819E5" w:rsidRPr="009D6D24" w:rsidRDefault="00632AEB" w:rsidP="000C35DD">
      <w:pPr>
        <w:ind w:left="-993"/>
        <w:rPr>
          <w:rFonts w:ascii="Tahoma" w:hAnsi="Tahoma" w:cs="Tahoma"/>
          <w:sz w:val="24"/>
        </w:rPr>
      </w:pPr>
      <w:r w:rsidRPr="009D6D24">
        <w:rPr>
          <w:rFonts w:ascii="Tahoma" w:hAnsi="Tahoma" w:cs="Tahoma"/>
          <w:sz w:val="24"/>
        </w:rPr>
        <w:t xml:space="preserve">I. </w:t>
      </w:r>
      <w:r w:rsidR="00CB24D7" w:rsidRPr="009D6D24">
        <w:rPr>
          <w:rFonts w:ascii="Tahoma" w:hAnsi="Tahoma" w:cs="Tahoma"/>
          <w:sz w:val="24"/>
        </w:rPr>
        <w:t>CONTEXTE ET JUSTIFICATION</w:t>
      </w:r>
      <w:r w:rsidR="00C63D6A" w:rsidRPr="009D6D24">
        <w:rPr>
          <w:rFonts w:ascii="Tahoma" w:hAnsi="Tahoma" w:cs="Tahoma"/>
          <w:sz w:val="24"/>
        </w:rPr>
        <w:t>…………………………………………………………</w:t>
      </w:r>
      <w:r w:rsidR="000C35DD" w:rsidRPr="009D6D24">
        <w:rPr>
          <w:rFonts w:ascii="Tahoma" w:hAnsi="Tahoma" w:cs="Tahoma"/>
          <w:sz w:val="24"/>
        </w:rPr>
        <w:t>…………</w:t>
      </w:r>
      <w:r w:rsidR="00487417" w:rsidRPr="009D6D24">
        <w:rPr>
          <w:rFonts w:ascii="Tahoma" w:hAnsi="Tahoma" w:cs="Tahoma"/>
          <w:sz w:val="24"/>
        </w:rPr>
        <w:t>1</w:t>
      </w:r>
      <w:r w:rsidR="00F4602D" w:rsidRPr="009D6D24">
        <w:rPr>
          <w:rFonts w:ascii="Tahoma" w:hAnsi="Tahoma" w:cs="Tahoma"/>
          <w:sz w:val="24"/>
        </w:rPr>
        <w:t>1</w:t>
      </w:r>
    </w:p>
    <w:p w:rsidR="00CB24D7" w:rsidRPr="009D6D24" w:rsidRDefault="00475184" w:rsidP="005821E0">
      <w:pPr>
        <w:ind w:left="-993"/>
        <w:rPr>
          <w:rFonts w:ascii="Tahoma" w:hAnsi="Tahoma" w:cs="Tahoma"/>
          <w:sz w:val="24"/>
        </w:rPr>
      </w:pPr>
      <w:r w:rsidRPr="009D6D24">
        <w:rPr>
          <w:rFonts w:ascii="Tahoma" w:hAnsi="Tahoma" w:cs="Tahoma"/>
          <w:sz w:val="24"/>
        </w:rPr>
        <w:t>1.1. Contexte…………</w:t>
      </w:r>
      <w:r w:rsidR="000C35DD" w:rsidRPr="009D6D24">
        <w:rPr>
          <w:rFonts w:ascii="Tahoma" w:hAnsi="Tahoma" w:cs="Tahoma"/>
          <w:sz w:val="24"/>
        </w:rPr>
        <w:t>…………………………………………………………………………</w:t>
      </w:r>
      <w:r w:rsidR="00C63D6A" w:rsidRPr="009D6D24">
        <w:rPr>
          <w:rFonts w:ascii="Tahoma" w:hAnsi="Tahoma" w:cs="Tahoma"/>
          <w:sz w:val="24"/>
        </w:rPr>
        <w:t>……</w:t>
      </w:r>
      <w:r w:rsidR="00DC4A13" w:rsidRPr="009D6D24">
        <w:rPr>
          <w:rFonts w:ascii="Tahoma" w:hAnsi="Tahoma" w:cs="Tahoma"/>
          <w:sz w:val="24"/>
        </w:rPr>
        <w:t>……..</w:t>
      </w:r>
      <w:r w:rsidR="00487417" w:rsidRPr="009D6D24">
        <w:rPr>
          <w:rFonts w:ascii="Tahoma" w:hAnsi="Tahoma" w:cs="Tahoma"/>
          <w:sz w:val="24"/>
        </w:rPr>
        <w:t>1</w:t>
      </w:r>
      <w:r w:rsidR="00F4602D" w:rsidRPr="009D6D24">
        <w:rPr>
          <w:rFonts w:ascii="Tahoma" w:hAnsi="Tahoma" w:cs="Tahoma"/>
          <w:sz w:val="24"/>
        </w:rPr>
        <w:t>1</w:t>
      </w:r>
    </w:p>
    <w:p w:rsidR="00B819E5" w:rsidRPr="009D6D24" w:rsidRDefault="00CB24D7" w:rsidP="000C35DD">
      <w:pPr>
        <w:ind w:left="-993"/>
        <w:rPr>
          <w:rFonts w:ascii="Tahoma" w:hAnsi="Tahoma" w:cs="Tahoma"/>
          <w:sz w:val="24"/>
        </w:rPr>
      </w:pPr>
      <w:r w:rsidRPr="009D6D24">
        <w:rPr>
          <w:rFonts w:ascii="Tahoma" w:hAnsi="Tahoma" w:cs="Tahoma"/>
          <w:sz w:val="24"/>
        </w:rPr>
        <w:t xml:space="preserve">1.2. </w:t>
      </w:r>
      <w:r w:rsidR="00475184" w:rsidRPr="009D6D24">
        <w:rPr>
          <w:rFonts w:ascii="Tahoma" w:hAnsi="Tahoma" w:cs="Tahoma"/>
          <w:sz w:val="24"/>
        </w:rPr>
        <w:t xml:space="preserve">Justification du </w:t>
      </w:r>
      <w:r w:rsidRPr="009D6D24">
        <w:rPr>
          <w:rFonts w:ascii="Tahoma" w:hAnsi="Tahoma" w:cs="Tahoma"/>
          <w:sz w:val="24"/>
        </w:rPr>
        <w:t>PAN</w:t>
      </w:r>
      <w:r w:rsidR="00264308" w:rsidRPr="009D6D24">
        <w:rPr>
          <w:rFonts w:ascii="Tahoma" w:hAnsi="Tahoma" w:cs="Tahoma"/>
          <w:sz w:val="24"/>
        </w:rPr>
        <w:t>ETE-RIM</w:t>
      </w:r>
      <w:r w:rsidR="00475184" w:rsidRPr="009D6D24">
        <w:rPr>
          <w:rFonts w:ascii="Tahoma" w:hAnsi="Tahoma" w:cs="Tahoma"/>
          <w:sz w:val="24"/>
        </w:rPr>
        <w:t>…………</w:t>
      </w:r>
      <w:r w:rsidR="000C35DD" w:rsidRPr="009D6D24">
        <w:rPr>
          <w:rFonts w:ascii="Tahoma" w:hAnsi="Tahoma" w:cs="Tahoma"/>
          <w:sz w:val="24"/>
        </w:rPr>
        <w:t>…………………………………………………………</w:t>
      </w:r>
      <w:r w:rsidR="00EF4B04" w:rsidRPr="009D6D24">
        <w:rPr>
          <w:rFonts w:ascii="Tahoma" w:hAnsi="Tahoma" w:cs="Tahoma"/>
          <w:sz w:val="24"/>
        </w:rPr>
        <w:t>1</w:t>
      </w:r>
      <w:r w:rsidR="00F4602D" w:rsidRPr="009D6D24">
        <w:rPr>
          <w:rFonts w:ascii="Tahoma" w:hAnsi="Tahoma" w:cs="Tahoma"/>
          <w:sz w:val="24"/>
        </w:rPr>
        <w:t>3</w:t>
      </w:r>
    </w:p>
    <w:p w:rsidR="000C35DD" w:rsidRPr="009D6D24" w:rsidRDefault="000C35DD" w:rsidP="000C35DD">
      <w:pPr>
        <w:ind w:left="-993"/>
        <w:rPr>
          <w:rFonts w:ascii="Tahoma" w:hAnsi="Tahoma" w:cs="Tahoma"/>
          <w:sz w:val="16"/>
        </w:rPr>
      </w:pPr>
    </w:p>
    <w:p w:rsidR="00B819E5" w:rsidRPr="009D6D24" w:rsidRDefault="00632AEB" w:rsidP="000C35DD">
      <w:pPr>
        <w:ind w:left="-993"/>
        <w:rPr>
          <w:rFonts w:ascii="Tahoma" w:hAnsi="Tahoma" w:cs="Tahoma"/>
          <w:sz w:val="24"/>
        </w:rPr>
      </w:pPr>
      <w:r w:rsidRPr="009D6D24">
        <w:rPr>
          <w:rFonts w:ascii="Tahoma" w:hAnsi="Tahoma" w:cs="Tahoma"/>
          <w:sz w:val="24"/>
        </w:rPr>
        <w:t xml:space="preserve">II. </w:t>
      </w:r>
      <w:r w:rsidR="00CB24D7" w:rsidRPr="009D6D24">
        <w:rPr>
          <w:rFonts w:ascii="Tahoma" w:hAnsi="Tahoma" w:cs="Tahoma"/>
          <w:sz w:val="24"/>
        </w:rPr>
        <w:t>LE TRAVAIL DES ENFANTS EN MAURITANIE</w:t>
      </w:r>
      <w:r w:rsidR="00C63D6A" w:rsidRPr="009D6D24">
        <w:rPr>
          <w:rFonts w:ascii="Tahoma" w:hAnsi="Tahoma" w:cs="Tahoma"/>
          <w:sz w:val="24"/>
        </w:rPr>
        <w:t>……</w:t>
      </w:r>
      <w:r w:rsidR="00DC4A13" w:rsidRPr="009D6D24">
        <w:rPr>
          <w:rFonts w:ascii="Tahoma" w:hAnsi="Tahoma" w:cs="Tahoma"/>
          <w:sz w:val="24"/>
        </w:rPr>
        <w:t>..........................................</w:t>
      </w:r>
      <w:r w:rsidR="007508D2" w:rsidRPr="009D6D24">
        <w:rPr>
          <w:rFonts w:ascii="Tahoma" w:hAnsi="Tahoma" w:cs="Tahoma"/>
          <w:sz w:val="24"/>
        </w:rPr>
        <w:t>…</w:t>
      </w:r>
      <w:r w:rsidR="00550C90" w:rsidRPr="009D6D24">
        <w:rPr>
          <w:rFonts w:ascii="Tahoma" w:hAnsi="Tahoma" w:cs="Tahoma"/>
          <w:sz w:val="24"/>
        </w:rPr>
        <w:t>1</w:t>
      </w:r>
      <w:r w:rsidR="00F4602D" w:rsidRPr="009D6D24">
        <w:rPr>
          <w:rFonts w:ascii="Tahoma" w:hAnsi="Tahoma" w:cs="Tahoma"/>
          <w:sz w:val="24"/>
        </w:rPr>
        <w:t>7</w:t>
      </w:r>
    </w:p>
    <w:p w:rsidR="00CB24D7" w:rsidRPr="009D6D24" w:rsidRDefault="00CB24D7" w:rsidP="005821E0">
      <w:pPr>
        <w:ind w:left="-993"/>
        <w:rPr>
          <w:rFonts w:ascii="Tahoma" w:hAnsi="Tahoma" w:cs="Tahoma"/>
          <w:sz w:val="24"/>
        </w:rPr>
      </w:pPr>
      <w:r w:rsidRPr="009D6D24">
        <w:rPr>
          <w:rFonts w:ascii="Tahoma" w:hAnsi="Tahoma" w:cs="Tahoma"/>
          <w:sz w:val="24"/>
        </w:rPr>
        <w:t>2.1. Définition des concepts</w:t>
      </w:r>
      <w:r w:rsidR="000C35DD" w:rsidRPr="009D6D24">
        <w:rPr>
          <w:rFonts w:ascii="Tahoma" w:hAnsi="Tahoma" w:cs="Tahoma"/>
          <w:sz w:val="24"/>
        </w:rPr>
        <w:t>…………………………………………………………</w:t>
      </w:r>
      <w:r w:rsidR="007508D2" w:rsidRPr="009D6D24">
        <w:rPr>
          <w:rFonts w:ascii="Tahoma" w:hAnsi="Tahoma" w:cs="Tahoma"/>
          <w:sz w:val="24"/>
        </w:rPr>
        <w:t>……</w:t>
      </w:r>
      <w:r w:rsidR="00550C90" w:rsidRPr="009D6D24">
        <w:rPr>
          <w:rFonts w:ascii="Tahoma" w:hAnsi="Tahoma" w:cs="Tahoma"/>
          <w:sz w:val="24"/>
        </w:rPr>
        <w:t>………</w:t>
      </w:r>
      <w:r w:rsidR="003A675F" w:rsidRPr="009D6D24">
        <w:rPr>
          <w:rFonts w:ascii="Tahoma" w:hAnsi="Tahoma" w:cs="Tahoma"/>
          <w:sz w:val="24"/>
        </w:rPr>
        <w:t>…</w:t>
      </w:r>
      <w:r w:rsidR="00550C90" w:rsidRPr="009D6D24">
        <w:rPr>
          <w:rFonts w:ascii="Tahoma" w:hAnsi="Tahoma" w:cs="Tahoma"/>
          <w:sz w:val="24"/>
        </w:rPr>
        <w:t>…1</w:t>
      </w:r>
      <w:r w:rsidR="00765A84" w:rsidRPr="009D6D24">
        <w:rPr>
          <w:rFonts w:ascii="Tahoma" w:hAnsi="Tahoma" w:cs="Tahoma"/>
          <w:sz w:val="24"/>
        </w:rPr>
        <w:t>8</w:t>
      </w:r>
    </w:p>
    <w:p w:rsidR="00CC78EA" w:rsidRPr="009D6D24" w:rsidRDefault="00CC78EA" w:rsidP="005821E0">
      <w:pPr>
        <w:ind w:left="-993"/>
        <w:rPr>
          <w:rFonts w:ascii="Tahoma" w:hAnsi="Tahoma" w:cs="Tahoma"/>
          <w:sz w:val="24"/>
        </w:rPr>
      </w:pPr>
      <w:r w:rsidRPr="009D6D24">
        <w:rPr>
          <w:rFonts w:ascii="Tahoma" w:hAnsi="Tahoma" w:cs="Tahoma"/>
          <w:sz w:val="24"/>
        </w:rPr>
        <w:t>2.2. La législation nationale en matière de travail des enfants……</w:t>
      </w:r>
      <w:r w:rsidR="000C35DD" w:rsidRPr="009D6D24">
        <w:rPr>
          <w:rFonts w:ascii="Tahoma" w:hAnsi="Tahoma" w:cs="Tahoma"/>
          <w:sz w:val="24"/>
        </w:rPr>
        <w:t>………………</w:t>
      </w:r>
      <w:r w:rsidR="003A675F" w:rsidRPr="009D6D24">
        <w:rPr>
          <w:rFonts w:ascii="Tahoma" w:hAnsi="Tahoma" w:cs="Tahoma"/>
          <w:sz w:val="24"/>
        </w:rPr>
        <w:t>…</w:t>
      </w:r>
      <w:r w:rsidR="00F4602D" w:rsidRPr="009D6D24">
        <w:rPr>
          <w:rFonts w:ascii="Tahoma" w:hAnsi="Tahoma" w:cs="Tahoma"/>
          <w:sz w:val="24"/>
        </w:rPr>
        <w:t>……22</w:t>
      </w:r>
    </w:p>
    <w:p w:rsidR="00CB24D7" w:rsidRPr="009D6D24" w:rsidRDefault="002A40B3" w:rsidP="005821E0">
      <w:pPr>
        <w:ind w:left="-993"/>
        <w:rPr>
          <w:rFonts w:ascii="Tahoma" w:hAnsi="Tahoma" w:cs="Tahoma"/>
          <w:sz w:val="24"/>
        </w:rPr>
      </w:pPr>
      <w:r w:rsidRPr="009D6D24">
        <w:rPr>
          <w:rFonts w:ascii="Tahoma" w:hAnsi="Tahoma" w:cs="Tahoma"/>
          <w:sz w:val="24"/>
        </w:rPr>
        <w:t>2.</w:t>
      </w:r>
      <w:r w:rsidR="00D83058" w:rsidRPr="009D6D24">
        <w:rPr>
          <w:rFonts w:ascii="Tahoma" w:hAnsi="Tahoma" w:cs="Tahoma"/>
          <w:sz w:val="24"/>
        </w:rPr>
        <w:t>3</w:t>
      </w:r>
      <w:r w:rsidR="00CB24D7" w:rsidRPr="009D6D24">
        <w:rPr>
          <w:rFonts w:ascii="Tahoma" w:hAnsi="Tahoma" w:cs="Tahoma"/>
          <w:sz w:val="24"/>
        </w:rPr>
        <w:t>. Situation du travail des enfants</w:t>
      </w:r>
      <w:r w:rsidR="00B819E5" w:rsidRPr="009D6D24">
        <w:rPr>
          <w:rFonts w:ascii="Tahoma" w:hAnsi="Tahoma" w:cs="Tahoma"/>
          <w:sz w:val="24"/>
        </w:rPr>
        <w:t>…………</w:t>
      </w:r>
      <w:r w:rsidR="00550C90" w:rsidRPr="009D6D24">
        <w:rPr>
          <w:rFonts w:ascii="Tahoma" w:hAnsi="Tahoma" w:cs="Tahoma"/>
          <w:sz w:val="24"/>
        </w:rPr>
        <w:t>………</w:t>
      </w:r>
      <w:r w:rsidR="007508D2" w:rsidRPr="009D6D24">
        <w:rPr>
          <w:rFonts w:ascii="Tahoma" w:hAnsi="Tahoma" w:cs="Tahoma"/>
          <w:sz w:val="24"/>
        </w:rPr>
        <w:t>………</w:t>
      </w:r>
      <w:r w:rsidR="0024766C" w:rsidRPr="009D6D24">
        <w:rPr>
          <w:rFonts w:ascii="Tahoma" w:hAnsi="Tahoma" w:cs="Tahoma"/>
          <w:sz w:val="24"/>
        </w:rPr>
        <w:t>……………</w:t>
      </w:r>
      <w:r w:rsidR="007508D2" w:rsidRPr="009D6D24">
        <w:rPr>
          <w:rFonts w:ascii="Tahoma" w:hAnsi="Tahoma" w:cs="Tahoma"/>
          <w:sz w:val="24"/>
        </w:rPr>
        <w:t>………</w:t>
      </w:r>
      <w:r w:rsidR="000C35DD" w:rsidRPr="009D6D24">
        <w:rPr>
          <w:rFonts w:ascii="Tahoma" w:hAnsi="Tahoma" w:cs="Tahoma"/>
          <w:sz w:val="24"/>
        </w:rPr>
        <w:t>………………..</w:t>
      </w:r>
      <w:r w:rsidR="007508D2" w:rsidRPr="009D6D24">
        <w:rPr>
          <w:rFonts w:ascii="Tahoma" w:hAnsi="Tahoma" w:cs="Tahoma"/>
          <w:sz w:val="24"/>
        </w:rPr>
        <w:t>2</w:t>
      </w:r>
      <w:r w:rsidR="00F4602D" w:rsidRPr="009D6D24">
        <w:rPr>
          <w:rFonts w:ascii="Tahoma" w:hAnsi="Tahoma" w:cs="Tahoma"/>
          <w:sz w:val="24"/>
        </w:rPr>
        <w:t>2</w:t>
      </w:r>
    </w:p>
    <w:p w:rsidR="00D83058" w:rsidRPr="009D6D24" w:rsidRDefault="00D83058" w:rsidP="00D83058">
      <w:pPr>
        <w:ind w:left="-993"/>
        <w:rPr>
          <w:rFonts w:ascii="Tahoma" w:hAnsi="Tahoma" w:cs="Tahoma"/>
          <w:sz w:val="24"/>
        </w:rPr>
      </w:pPr>
      <w:r w:rsidRPr="009D6D24">
        <w:rPr>
          <w:rFonts w:ascii="Tahoma" w:hAnsi="Tahoma" w:cs="Tahoma"/>
          <w:sz w:val="24"/>
        </w:rPr>
        <w:t>2.4. Typologie du travail des enfants en Mauritanie……  …………………………………..24</w:t>
      </w:r>
    </w:p>
    <w:p w:rsidR="00CB24D7" w:rsidRPr="009D6D24" w:rsidRDefault="002A40B3" w:rsidP="005821E0">
      <w:pPr>
        <w:ind w:left="-993"/>
        <w:rPr>
          <w:rFonts w:ascii="Tahoma" w:hAnsi="Tahoma" w:cs="Tahoma"/>
          <w:sz w:val="24"/>
        </w:rPr>
      </w:pPr>
      <w:r w:rsidRPr="009D6D24">
        <w:rPr>
          <w:rFonts w:ascii="Tahoma" w:hAnsi="Tahoma" w:cs="Tahoma"/>
          <w:sz w:val="24"/>
        </w:rPr>
        <w:t>2.</w:t>
      </w:r>
      <w:r w:rsidR="00CC78EA" w:rsidRPr="009D6D24">
        <w:rPr>
          <w:rFonts w:ascii="Tahoma" w:hAnsi="Tahoma" w:cs="Tahoma"/>
          <w:sz w:val="24"/>
        </w:rPr>
        <w:t>5</w:t>
      </w:r>
      <w:r w:rsidR="00CB24D7" w:rsidRPr="009D6D24">
        <w:rPr>
          <w:rFonts w:ascii="Tahoma" w:hAnsi="Tahoma" w:cs="Tahoma"/>
          <w:sz w:val="24"/>
        </w:rPr>
        <w:t>. Les réponses au travail des enfants en Mauritanie</w:t>
      </w:r>
      <w:r w:rsidR="00B819E5" w:rsidRPr="009D6D24">
        <w:rPr>
          <w:rFonts w:ascii="Tahoma" w:hAnsi="Tahoma" w:cs="Tahoma"/>
          <w:sz w:val="24"/>
        </w:rPr>
        <w:t>……</w:t>
      </w:r>
      <w:r w:rsidR="007508D2" w:rsidRPr="009D6D24">
        <w:rPr>
          <w:rFonts w:ascii="Tahoma" w:hAnsi="Tahoma" w:cs="Tahoma"/>
          <w:sz w:val="24"/>
        </w:rPr>
        <w:t>…</w:t>
      </w:r>
      <w:r w:rsidR="0024766C" w:rsidRPr="009D6D24">
        <w:rPr>
          <w:rFonts w:ascii="Tahoma" w:hAnsi="Tahoma" w:cs="Tahoma"/>
          <w:sz w:val="24"/>
        </w:rPr>
        <w:t>……………</w:t>
      </w:r>
      <w:r w:rsidR="000C35DD" w:rsidRPr="009D6D24">
        <w:rPr>
          <w:rFonts w:ascii="Tahoma" w:hAnsi="Tahoma" w:cs="Tahoma"/>
          <w:sz w:val="24"/>
        </w:rPr>
        <w:t>…</w:t>
      </w:r>
      <w:r w:rsidR="00550C90" w:rsidRPr="009D6D24">
        <w:rPr>
          <w:rFonts w:ascii="Tahoma" w:hAnsi="Tahoma" w:cs="Tahoma"/>
          <w:sz w:val="24"/>
        </w:rPr>
        <w:t>…</w:t>
      </w:r>
      <w:r w:rsidR="000C35DD" w:rsidRPr="009D6D24">
        <w:rPr>
          <w:rFonts w:ascii="Tahoma" w:hAnsi="Tahoma" w:cs="Tahoma"/>
          <w:sz w:val="24"/>
        </w:rPr>
        <w:t>…………..</w:t>
      </w:r>
      <w:r w:rsidR="007508D2" w:rsidRPr="009D6D24">
        <w:rPr>
          <w:rFonts w:ascii="Tahoma" w:hAnsi="Tahoma" w:cs="Tahoma"/>
          <w:sz w:val="24"/>
        </w:rPr>
        <w:t>2</w:t>
      </w:r>
      <w:r w:rsidR="00765A84" w:rsidRPr="009D6D24">
        <w:rPr>
          <w:rFonts w:ascii="Tahoma" w:hAnsi="Tahoma" w:cs="Tahoma"/>
          <w:sz w:val="24"/>
        </w:rPr>
        <w:t>6</w:t>
      </w:r>
    </w:p>
    <w:p w:rsidR="00CB24D7" w:rsidRPr="009D6D24" w:rsidRDefault="002A40B3" w:rsidP="005821E0">
      <w:pPr>
        <w:ind w:left="-993"/>
        <w:rPr>
          <w:rFonts w:ascii="Tahoma" w:hAnsi="Tahoma" w:cs="Tahoma"/>
          <w:sz w:val="24"/>
        </w:rPr>
      </w:pPr>
      <w:r w:rsidRPr="009D6D24">
        <w:rPr>
          <w:rFonts w:ascii="Tahoma" w:hAnsi="Tahoma" w:cs="Tahoma"/>
          <w:sz w:val="24"/>
        </w:rPr>
        <w:t>2.</w:t>
      </w:r>
      <w:r w:rsidR="00CC78EA" w:rsidRPr="009D6D24">
        <w:rPr>
          <w:rFonts w:ascii="Tahoma" w:hAnsi="Tahoma" w:cs="Tahoma"/>
          <w:sz w:val="24"/>
        </w:rPr>
        <w:t>5</w:t>
      </w:r>
      <w:r w:rsidR="00CB24D7" w:rsidRPr="009D6D24">
        <w:rPr>
          <w:rFonts w:ascii="Tahoma" w:hAnsi="Tahoma" w:cs="Tahoma"/>
          <w:sz w:val="24"/>
        </w:rPr>
        <w:t>.1</w:t>
      </w:r>
      <w:r w:rsidR="005D5F56" w:rsidRPr="009D6D24">
        <w:rPr>
          <w:rFonts w:ascii="Tahoma" w:hAnsi="Tahoma" w:cs="Tahoma"/>
          <w:b/>
          <w:sz w:val="24"/>
        </w:rPr>
        <w:t>.</w:t>
      </w:r>
      <w:r w:rsidR="00CB24D7" w:rsidRPr="009D6D24">
        <w:rPr>
          <w:rFonts w:ascii="Tahoma" w:hAnsi="Tahoma" w:cs="Tahoma"/>
          <w:b/>
          <w:sz w:val="24"/>
        </w:rPr>
        <w:t xml:space="preserve"> </w:t>
      </w:r>
      <w:r w:rsidR="00CB24D7" w:rsidRPr="009D6D24">
        <w:rPr>
          <w:rFonts w:ascii="Tahoma" w:hAnsi="Tahoma" w:cs="Tahoma"/>
          <w:sz w:val="24"/>
        </w:rPr>
        <w:t>Actions et mesures prises par le Gouvernement</w:t>
      </w:r>
      <w:r w:rsidR="000C35DD" w:rsidRPr="009D6D24">
        <w:rPr>
          <w:rFonts w:ascii="Tahoma" w:hAnsi="Tahoma" w:cs="Tahoma"/>
          <w:sz w:val="24"/>
        </w:rPr>
        <w:t>………………………………………</w:t>
      </w:r>
      <w:r w:rsidR="007508D2" w:rsidRPr="009D6D24">
        <w:rPr>
          <w:rFonts w:ascii="Tahoma" w:hAnsi="Tahoma" w:cs="Tahoma"/>
          <w:sz w:val="24"/>
        </w:rPr>
        <w:t>2</w:t>
      </w:r>
      <w:r w:rsidR="00F4602D" w:rsidRPr="009D6D24">
        <w:rPr>
          <w:rFonts w:ascii="Tahoma" w:hAnsi="Tahoma" w:cs="Tahoma"/>
          <w:sz w:val="24"/>
        </w:rPr>
        <w:t>9</w:t>
      </w:r>
    </w:p>
    <w:p w:rsidR="00CB24D7" w:rsidRPr="009D6D24" w:rsidRDefault="002A40B3" w:rsidP="005821E0">
      <w:pPr>
        <w:ind w:left="-993"/>
        <w:rPr>
          <w:rFonts w:ascii="Tahoma" w:hAnsi="Tahoma" w:cs="Tahoma"/>
          <w:sz w:val="24"/>
        </w:rPr>
      </w:pPr>
      <w:r w:rsidRPr="009D6D24">
        <w:rPr>
          <w:rFonts w:ascii="Tahoma" w:hAnsi="Tahoma" w:cs="Tahoma"/>
          <w:sz w:val="24"/>
        </w:rPr>
        <w:t>2.</w:t>
      </w:r>
      <w:r w:rsidR="00CC78EA" w:rsidRPr="009D6D24">
        <w:rPr>
          <w:rFonts w:ascii="Tahoma" w:hAnsi="Tahoma" w:cs="Tahoma"/>
          <w:sz w:val="24"/>
        </w:rPr>
        <w:t>5</w:t>
      </w:r>
      <w:r w:rsidR="00CB24D7" w:rsidRPr="009D6D24">
        <w:rPr>
          <w:rFonts w:ascii="Tahoma" w:hAnsi="Tahoma" w:cs="Tahoma"/>
          <w:sz w:val="24"/>
        </w:rPr>
        <w:t>.2. Les actions menées par les autres acteurs (partenaires sociaux</w:t>
      </w:r>
      <w:r w:rsidR="00DD08F4" w:rsidRPr="009D6D24">
        <w:rPr>
          <w:rFonts w:ascii="Tahoma" w:hAnsi="Tahoma" w:cs="Tahoma"/>
          <w:sz w:val="24"/>
        </w:rPr>
        <w:t xml:space="preserve"> et</w:t>
      </w:r>
      <w:r w:rsidR="00CB24D7" w:rsidRPr="009D6D24">
        <w:rPr>
          <w:rFonts w:ascii="Tahoma" w:hAnsi="Tahoma" w:cs="Tahoma"/>
          <w:sz w:val="24"/>
        </w:rPr>
        <w:t xml:space="preserve"> organisations de la société civile)</w:t>
      </w:r>
      <w:r w:rsidR="00C63D6A" w:rsidRPr="009D6D24">
        <w:rPr>
          <w:rFonts w:ascii="Tahoma" w:hAnsi="Tahoma" w:cs="Tahoma"/>
          <w:sz w:val="24"/>
        </w:rPr>
        <w:t>……………………………………………………………..</w:t>
      </w:r>
      <w:r w:rsidR="000C35DD" w:rsidRPr="009D6D24">
        <w:rPr>
          <w:rFonts w:ascii="Tahoma" w:hAnsi="Tahoma" w:cs="Tahoma"/>
          <w:sz w:val="24"/>
        </w:rPr>
        <w:t>…….</w:t>
      </w:r>
      <w:r w:rsidR="007508D2" w:rsidRPr="009D6D24">
        <w:rPr>
          <w:rFonts w:ascii="Tahoma" w:hAnsi="Tahoma" w:cs="Tahoma"/>
          <w:sz w:val="24"/>
        </w:rPr>
        <w:t>2</w:t>
      </w:r>
      <w:r w:rsidR="00765A84" w:rsidRPr="009D6D24">
        <w:rPr>
          <w:rFonts w:ascii="Tahoma" w:hAnsi="Tahoma" w:cs="Tahoma"/>
          <w:sz w:val="24"/>
        </w:rPr>
        <w:t>8</w:t>
      </w:r>
    </w:p>
    <w:p w:rsidR="00475184" w:rsidRPr="009D6D24" w:rsidRDefault="00475184" w:rsidP="002469A2">
      <w:pPr>
        <w:rPr>
          <w:rFonts w:ascii="Tahoma" w:hAnsi="Tahoma" w:cs="Tahoma"/>
          <w:sz w:val="16"/>
        </w:rPr>
      </w:pPr>
    </w:p>
    <w:p w:rsidR="000C35DD" w:rsidRPr="009D6D24" w:rsidRDefault="00632AEB" w:rsidP="000C35DD">
      <w:pPr>
        <w:ind w:left="-993"/>
        <w:rPr>
          <w:rFonts w:ascii="Tahoma" w:hAnsi="Tahoma" w:cs="Tahoma"/>
          <w:sz w:val="24"/>
        </w:rPr>
      </w:pPr>
      <w:r w:rsidRPr="009D6D24">
        <w:rPr>
          <w:rFonts w:ascii="Tahoma" w:hAnsi="Tahoma" w:cs="Tahoma"/>
          <w:sz w:val="24"/>
        </w:rPr>
        <w:t xml:space="preserve">III. </w:t>
      </w:r>
      <w:r w:rsidR="00CB24D7" w:rsidRPr="009D6D24">
        <w:rPr>
          <w:rFonts w:ascii="Tahoma" w:hAnsi="Tahoma" w:cs="Tahoma"/>
          <w:sz w:val="24"/>
        </w:rPr>
        <w:t xml:space="preserve">LE PLAN D’ACTION NATIONAL </w:t>
      </w:r>
      <w:r w:rsidR="00B819E5" w:rsidRPr="009D6D24">
        <w:rPr>
          <w:rFonts w:ascii="Tahoma" w:hAnsi="Tahoma" w:cs="Tahoma"/>
          <w:sz w:val="24"/>
        </w:rPr>
        <w:t>POUR L’ELIMINATION DU</w:t>
      </w:r>
      <w:r w:rsidR="00CB24D7" w:rsidRPr="009D6D24">
        <w:rPr>
          <w:rFonts w:ascii="Tahoma" w:hAnsi="Tahoma" w:cs="Tahoma"/>
          <w:sz w:val="24"/>
        </w:rPr>
        <w:t>TRAVAIL DES ENFANTS EN MAURITANIE</w:t>
      </w:r>
      <w:r w:rsidR="002A40B3" w:rsidRPr="009D6D24">
        <w:rPr>
          <w:rFonts w:ascii="Tahoma" w:hAnsi="Tahoma" w:cs="Tahoma"/>
          <w:sz w:val="24"/>
        </w:rPr>
        <w:t xml:space="preserve"> (PANETE-RIM)</w:t>
      </w:r>
      <w:r w:rsidR="00475184" w:rsidRPr="009D6D24">
        <w:rPr>
          <w:rFonts w:ascii="Tahoma" w:hAnsi="Tahoma" w:cs="Tahoma"/>
          <w:sz w:val="24"/>
        </w:rPr>
        <w:t>………</w:t>
      </w:r>
      <w:r w:rsidR="00B819E5" w:rsidRPr="009D6D24">
        <w:rPr>
          <w:rFonts w:ascii="Tahoma" w:hAnsi="Tahoma" w:cs="Tahoma"/>
          <w:sz w:val="24"/>
        </w:rPr>
        <w:t>…</w:t>
      </w:r>
      <w:r w:rsidR="00550C90" w:rsidRPr="009D6D24">
        <w:rPr>
          <w:rFonts w:ascii="Tahoma" w:hAnsi="Tahoma" w:cs="Tahoma"/>
          <w:sz w:val="24"/>
        </w:rPr>
        <w:t>………</w:t>
      </w:r>
      <w:r w:rsidR="0024766C" w:rsidRPr="009D6D24">
        <w:rPr>
          <w:rFonts w:ascii="Tahoma" w:hAnsi="Tahoma" w:cs="Tahoma"/>
          <w:sz w:val="24"/>
        </w:rPr>
        <w:t>…………………</w:t>
      </w:r>
      <w:r w:rsidR="000C35DD" w:rsidRPr="009D6D24">
        <w:rPr>
          <w:rFonts w:ascii="Tahoma" w:hAnsi="Tahoma" w:cs="Tahoma"/>
          <w:sz w:val="24"/>
        </w:rPr>
        <w:t>………………….</w:t>
      </w:r>
      <w:r w:rsidR="00F4602D" w:rsidRPr="009D6D24">
        <w:rPr>
          <w:rFonts w:ascii="Tahoma" w:hAnsi="Tahoma" w:cs="Tahoma"/>
          <w:sz w:val="24"/>
        </w:rPr>
        <w:t>31</w:t>
      </w:r>
    </w:p>
    <w:p w:rsidR="00CB24D7" w:rsidRPr="009D6D24" w:rsidRDefault="00CB24D7" w:rsidP="000C35DD">
      <w:pPr>
        <w:ind w:left="-993"/>
        <w:rPr>
          <w:rFonts w:ascii="Tahoma" w:hAnsi="Tahoma" w:cs="Tahoma"/>
          <w:sz w:val="24"/>
        </w:rPr>
      </w:pPr>
      <w:r w:rsidRPr="009D6D24">
        <w:rPr>
          <w:rFonts w:ascii="Tahoma" w:hAnsi="Tahoma" w:cs="Tahoma"/>
          <w:sz w:val="24"/>
        </w:rPr>
        <w:t>3.1. Objectif</w:t>
      </w:r>
      <w:r w:rsidR="003B58A7" w:rsidRPr="009D6D24">
        <w:rPr>
          <w:rFonts w:ascii="Tahoma" w:hAnsi="Tahoma" w:cs="Tahoma"/>
          <w:sz w:val="24"/>
        </w:rPr>
        <w:t xml:space="preserve"> général </w:t>
      </w:r>
      <w:r w:rsidRPr="009D6D24">
        <w:rPr>
          <w:rFonts w:ascii="Tahoma" w:hAnsi="Tahoma" w:cs="Tahoma"/>
          <w:sz w:val="24"/>
        </w:rPr>
        <w:t xml:space="preserve"> du PAN</w:t>
      </w:r>
      <w:r w:rsidR="002A40B3" w:rsidRPr="009D6D24">
        <w:rPr>
          <w:rFonts w:ascii="Tahoma" w:hAnsi="Tahoma" w:cs="Tahoma"/>
          <w:sz w:val="24"/>
        </w:rPr>
        <w:t>ETE-RIM</w:t>
      </w:r>
      <w:r w:rsidR="00550C90" w:rsidRPr="009D6D24">
        <w:rPr>
          <w:rFonts w:ascii="Tahoma" w:hAnsi="Tahoma" w:cs="Tahoma"/>
          <w:sz w:val="24"/>
        </w:rPr>
        <w:t>…………</w:t>
      </w:r>
      <w:r w:rsidR="003B58A7" w:rsidRPr="009D6D24">
        <w:rPr>
          <w:rFonts w:ascii="Tahoma" w:hAnsi="Tahoma" w:cs="Tahoma"/>
          <w:sz w:val="24"/>
        </w:rPr>
        <w:t>…</w:t>
      </w:r>
      <w:r w:rsidR="000C35DD" w:rsidRPr="009D6D24">
        <w:rPr>
          <w:rFonts w:ascii="Tahoma" w:hAnsi="Tahoma" w:cs="Tahoma"/>
          <w:sz w:val="24"/>
        </w:rPr>
        <w:t>…</w:t>
      </w:r>
      <w:r w:rsidR="00550C90" w:rsidRPr="009D6D24">
        <w:rPr>
          <w:rFonts w:ascii="Tahoma" w:hAnsi="Tahoma" w:cs="Tahoma"/>
          <w:sz w:val="24"/>
        </w:rPr>
        <w:t>……</w:t>
      </w:r>
      <w:r w:rsidR="007508D2" w:rsidRPr="009D6D24">
        <w:rPr>
          <w:rFonts w:ascii="Tahoma" w:hAnsi="Tahoma" w:cs="Tahoma"/>
          <w:sz w:val="24"/>
        </w:rPr>
        <w:t>…</w:t>
      </w:r>
      <w:r w:rsidR="0024766C" w:rsidRPr="009D6D24">
        <w:rPr>
          <w:rFonts w:ascii="Tahoma" w:hAnsi="Tahoma" w:cs="Tahoma"/>
          <w:sz w:val="24"/>
        </w:rPr>
        <w:t>……………</w:t>
      </w:r>
      <w:r w:rsidR="007508D2" w:rsidRPr="009D6D24">
        <w:rPr>
          <w:rFonts w:ascii="Tahoma" w:hAnsi="Tahoma" w:cs="Tahoma"/>
          <w:sz w:val="24"/>
        </w:rPr>
        <w:t>…</w:t>
      </w:r>
      <w:r w:rsidR="00550C90" w:rsidRPr="009D6D24">
        <w:rPr>
          <w:rFonts w:ascii="Tahoma" w:hAnsi="Tahoma" w:cs="Tahoma"/>
          <w:sz w:val="24"/>
        </w:rPr>
        <w:t>………</w:t>
      </w:r>
      <w:r w:rsidR="000C35DD" w:rsidRPr="009D6D24">
        <w:rPr>
          <w:rFonts w:ascii="Tahoma" w:hAnsi="Tahoma" w:cs="Tahoma"/>
          <w:sz w:val="24"/>
        </w:rPr>
        <w:t>………….</w:t>
      </w:r>
      <w:r w:rsidR="00F4602D" w:rsidRPr="009D6D24">
        <w:rPr>
          <w:rFonts w:ascii="Tahoma" w:hAnsi="Tahoma" w:cs="Tahoma"/>
          <w:sz w:val="24"/>
        </w:rPr>
        <w:t>…31</w:t>
      </w:r>
    </w:p>
    <w:p w:rsidR="00323C0A" w:rsidRPr="009D6D24" w:rsidRDefault="00CB24D7" w:rsidP="005821E0">
      <w:pPr>
        <w:ind w:left="-993"/>
        <w:rPr>
          <w:rFonts w:ascii="Tahoma" w:hAnsi="Tahoma" w:cs="Tahoma"/>
          <w:sz w:val="24"/>
        </w:rPr>
      </w:pPr>
      <w:r w:rsidRPr="009D6D24">
        <w:rPr>
          <w:rFonts w:ascii="Tahoma" w:hAnsi="Tahoma" w:cs="Tahoma"/>
          <w:sz w:val="24"/>
        </w:rPr>
        <w:t>3.2. Axes stratégiques du PAN</w:t>
      </w:r>
      <w:r w:rsidR="002A40B3" w:rsidRPr="009D6D24">
        <w:rPr>
          <w:rFonts w:ascii="Tahoma" w:hAnsi="Tahoma" w:cs="Tahoma"/>
          <w:sz w:val="24"/>
        </w:rPr>
        <w:t>ETE-RIM</w:t>
      </w:r>
      <w:r w:rsidR="00B819E5" w:rsidRPr="009D6D24">
        <w:rPr>
          <w:rFonts w:ascii="Tahoma" w:hAnsi="Tahoma" w:cs="Tahoma"/>
          <w:sz w:val="24"/>
        </w:rPr>
        <w:t>…………</w:t>
      </w:r>
      <w:r w:rsidR="000C47B1" w:rsidRPr="009D6D24">
        <w:rPr>
          <w:rFonts w:ascii="Tahoma" w:hAnsi="Tahoma" w:cs="Tahoma"/>
          <w:sz w:val="24"/>
        </w:rPr>
        <w:t>…</w:t>
      </w:r>
      <w:r w:rsidR="000C35DD" w:rsidRPr="009D6D24">
        <w:rPr>
          <w:rFonts w:ascii="Tahoma" w:hAnsi="Tahoma" w:cs="Tahoma"/>
          <w:sz w:val="24"/>
        </w:rPr>
        <w:t>………………………………………………</w:t>
      </w:r>
      <w:r w:rsidR="00F4602D" w:rsidRPr="009D6D24">
        <w:rPr>
          <w:rFonts w:ascii="Tahoma" w:hAnsi="Tahoma" w:cs="Tahoma"/>
          <w:sz w:val="24"/>
        </w:rPr>
        <w:t>31</w:t>
      </w:r>
    </w:p>
    <w:p w:rsidR="002A40B3" w:rsidRPr="009D6D24" w:rsidRDefault="002A40B3" w:rsidP="005821E0">
      <w:pPr>
        <w:ind w:left="-993"/>
        <w:rPr>
          <w:rFonts w:ascii="Tahoma" w:hAnsi="Tahoma" w:cs="Tahoma"/>
          <w:sz w:val="24"/>
        </w:rPr>
      </w:pPr>
      <w:r w:rsidRPr="009D6D24">
        <w:rPr>
          <w:rFonts w:ascii="Tahoma" w:hAnsi="Tahoma" w:cs="Tahoma"/>
          <w:sz w:val="24"/>
        </w:rPr>
        <w:t>3.3. Stratégies générales de mise en œuvre des axes du PANETE-RIM</w:t>
      </w:r>
      <w:r w:rsidR="0024766C" w:rsidRPr="009D6D24">
        <w:rPr>
          <w:rFonts w:ascii="Tahoma" w:hAnsi="Tahoma" w:cs="Tahoma"/>
          <w:sz w:val="24"/>
        </w:rPr>
        <w:t>…………</w:t>
      </w:r>
      <w:r w:rsidR="000C35DD" w:rsidRPr="009D6D24">
        <w:rPr>
          <w:rFonts w:ascii="Tahoma" w:hAnsi="Tahoma" w:cs="Tahoma"/>
          <w:sz w:val="24"/>
        </w:rPr>
        <w:t>….</w:t>
      </w:r>
      <w:r w:rsidR="0024766C" w:rsidRPr="009D6D24">
        <w:rPr>
          <w:rFonts w:ascii="Tahoma" w:hAnsi="Tahoma" w:cs="Tahoma"/>
          <w:sz w:val="24"/>
        </w:rPr>
        <w:t>…</w:t>
      </w:r>
      <w:r w:rsidR="007508D2" w:rsidRPr="009D6D24">
        <w:rPr>
          <w:rFonts w:ascii="Tahoma" w:hAnsi="Tahoma" w:cs="Tahoma"/>
          <w:sz w:val="24"/>
        </w:rPr>
        <w:t>3</w:t>
      </w:r>
      <w:r w:rsidR="00F4602D" w:rsidRPr="009D6D24">
        <w:rPr>
          <w:rFonts w:ascii="Tahoma" w:hAnsi="Tahoma" w:cs="Tahoma"/>
          <w:sz w:val="24"/>
        </w:rPr>
        <w:t>4</w:t>
      </w:r>
    </w:p>
    <w:p w:rsidR="00CB24D7" w:rsidRPr="009D6D24" w:rsidRDefault="002A40B3" w:rsidP="005821E0">
      <w:pPr>
        <w:ind w:left="-993"/>
        <w:rPr>
          <w:rFonts w:ascii="Tahoma" w:hAnsi="Tahoma" w:cs="Tahoma"/>
          <w:sz w:val="24"/>
        </w:rPr>
      </w:pPr>
      <w:r w:rsidRPr="009D6D24">
        <w:rPr>
          <w:rFonts w:ascii="Tahoma" w:hAnsi="Tahoma" w:cs="Tahoma"/>
          <w:sz w:val="24"/>
        </w:rPr>
        <w:t>3.4</w:t>
      </w:r>
      <w:r w:rsidR="00323C0A" w:rsidRPr="009D6D24">
        <w:rPr>
          <w:rFonts w:ascii="Tahoma" w:hAnsi="Tahoma" w:cs="Tahoma"/>
          <w:sz w:val="24"/>
        </w:rPr>
        <w:t xml:space="preserve">. Objectifs </w:t>
      </w:r>
      <w:r w:rsidR="000C47B1" w:rsidRPr="009D6D24">
        <w:rPr>
          <w:rFonts w:ascii="Tahoma" w:hAnsi="Tahoma" w:cs="Tahoma"/>
          <w:sz w:val="24"/>
        </w:rPr>
        <w:t xml:space="preserve">et actions </w:t>
      </w:r>
      <w:r w:rsidR="00CB24D7" w:rsidRPr="009D6D24">
        <w:rPr>
          <w:rFonts w:ascii="Tahoma" w:hAnsi="Tahoma" w:cs="Tahoma"/>
          <w:sz w:val="24"/>
        </w:rPr>
        <w:t>par axes stratégiques</w:t>
      </w:r>
      <w:r w:rsidR="00B819E5" w:rsidRPr="009D6D24">
        <w:rPr>
          <w:rFonts w:ascii="Tahoma" w:hAnsi="Tahoma" w:cs="Tahoma"/>
          <w:sz w:val="24"/>
        </w:rPr>
        <w:t>………</w:t>
      </w:r>
      <w:r w:rsidR="003A675F" w:rsidRPr="009D6D24">
        <w:rPr>
          <w:rFonts w:ascii="Tahoma" w:hAnsi="Tahoma" w:cs="Tahoma"/>
          <w:sz w:val="24"/>
        </w:rPr>
        <w:t>….</w:t>
      </w:r>
      <w:r w:rsidR="003B7A43" w:rsidRPr="009D6D24">
        <w:rPr>
          <w:rFonts w:ascii="Tahoma" w:hAnsi="Tahoma" w:cs="Tahoma"/>
          <w:sz w:val="24"/>
        </w:rPr>
        <w:t>………</w:t>
      </w:r>
      <w:r w:rsidR="0024766C" w:rsidRPr="009D6D24">
        <w:rPr>
          <w:rFonts w:ascii="Tahoma" w:hAnsi="Tahoma" w:cs="Tahoma"/>
          <w:sz w:val="24"/>
        </w:rPr>
        <w:t>……………</w:t>
      </w:r>
      <w:r w:rsidR="003B7A43" w:rsidRPr="009D6D24">
        <w:rPr>
          <w:rFonts w:ascii="Tahoma" w:hAnsi="Tahoma" w:cs="Tahoma"/>
          <w:sz w:val="24"/>
        </w:rPr>
        <w:t>……</w:t>
      </w:r>
      <w:r w:rsidR="000C35DD" w:rsidRPr="009D6D24">
        <w:rPr>
          <w:rFonts w:ascii="Tahoma" w:hAnsi="Tahoma" w:cs="Tahoma"/>
          <w:sz w:val="24"/>
        </w:rPr>
        <w:t>………</w:t>
      </w:r>
      <w:r w:rsidR="003B7A43" w:rsidRPr="009D6D24">
        <w:rPr>
          <w:rFonts w:ascii="Tahoma" w:hAnsi="Tahoma" w:cs="Tahoma"/>
          <w:sz w:val="24"/>
        </w:rPr>
        <w:t>……3</w:t>
      </w:r>
      <w:r w:rsidR="00F4602D" w:rsidRPr="009D6D24">
        <w:rPr>
          <w:rFonts w:ascii="Tahoma" w:hAnsi="Tahoma" w:cs="Tahoma"/>
          <w:sz w:val="24"/>
        </w:rPr>
        <w:t>6</w:t>
      </w:r>
    </w:p>
    <w:p w:rsidR="00CB24D7" w:rsidRPr="009D6D24" w:rsidRDefault="00CB24D7" w:rsidP="005821E0">
      <w:pPr>
        <w:ind w:left="-993"/>
        <w:rPr>
          <w:rFonts w:ascii="Tahoma" w:hAnsi="Tahoma" w:cs="Tahoma"/>
          <w:sz w:val="24"/>
        </w:rPr>
      </w:pPr>
      <w:r w:rsidRPr="009D6D24">
        <w:rPr>
          <w:rFonts w:ascii="Tahoma" w:eastAsia="Calibri" w:hAnsi="Tahoma" w:cs="Tahoma"/>
          <w:sz w:val="24"/>
          <w:lang w:eastAsia="en-US"/>
        </w:rPr>
        <w:t>3.</w:t>
      </w:r>
      <w:r w:rsidR="00EE0257" w:rsidRPr="009D6D24">
        <w:rPr>
          <w:rFonts w:ascii="Tahoma" w:eastAsia="Calibri" w:hAnsi="Tahoma" w:cs="Tahoma"/>
          <w:sz w:val="24"/>
          <w:lang w:eastAsia="en-US"/>
        </w:rPr>
        <w:t>5</w:t>
      </w:r>
      <w:r w:rsidR="003A675F" w:rsidRPr="009D6D24">
        <w:rPr>
          <w:rFonts w:ascii="Tahoma" w:eastAsia="Calibri" w:hAnsi="Tahoma" w:cs="Tahoma"/>
          <w:sz w:val="24"/>
          <w:lang w:eastAsia="en-US"/>
        </w:rPr>
        <w:t xml:space="preserve">. </w:t>
      </w:r>
      <w:r w:rsidRPr="009D6D24">
        <w:rPr>
          <w:rFonts w:ascii="Tahoma" w:hAnsi="Tahoma" w:cs="Tahoma"/>
          <w:sz w:val="24"/>
        </w:rPr>
        <w:t>Bénéficiaires</w:t>
      </w:r>
      <w:r w:rsidR="00B819E5" w:rsidRPr="009D6D24">
        <w:rPr>
          <w:rFonts w:ascii="Tahoma" w:hAnsi="Tahoma" w:cs="Tahoma"/>
          <w:sz w:val="24"/>
        </w:rPr>
        <w:t>…………</w:t>
      </w:r>
      <w:r w:rsidR="003C06AA" w:rsidRPr="009D6D24">
        <w:rPr>
          <w:rFonts w:ascii="Tahoma" w:hAnsi="Tahoma" w:cs="Tahoma"/>
          <w:sz w:val="24"/>
        </w:rPr>
        <w:t>……………………………</w:t>
      </w:r>
      <w:r w:rsidR="003B7A43" w:rsidRPr="009D6D24">
        <w:rPr>
          <w:rFonts w:ascii="Tahoma" w:hAnsi="Tahoma" w:cs="Tahoma"/>
          <w:sz w:val="24"/>
        </w:rPr>
        <w:t>………</w:t>
      </w:r>
      <w:r w:rsidR="000C35DD" w:rsidRPr="009D6D24">
        <w:rPr>
          <w:rFonts w:ascii="Tahoma" w:hAnsi="Tahoma" w:cs="Tahoma"/>
          <w:sz w:val="24"/>
        </w:rPr>
        <w:t>…………………………………..</w:t>
      </w:r>
      <w:r w:rsidR="00F4602D" w:rsidRPr="009D6D24">
        <w:rPr>
          <w:rFonts w:ascii="Tahoma" w:hAnsi="Tahoma" w:cs="Tahoma"/>
          <w:sz w:val="24"/>
        </w:rPr>
        <w:t>………43</w:t>
      </w:r>
    </w:p>
    <w:p w:rsidR="00CB24D7" w:rsidRPr="009D6D24" w:rsidRDefault="00CB24D7" w:rsidP="005821E0">
      <w:pPr>
        <w:ind w:left="-993"/>
        <w:rPr>
          <w:rFonts w:ascii="Tahoma" w:hAnsi="Tahoma" w:cs="Tahoma"/>
          <w:sz w:val="24"/>
        </w:rPr>
      </w:pPr>
      <w:r w:rsidRPr="009D6D24">
        <w:rPr>
          <w:rFonts w:ascii="Tahoma" w:eastAsia="Calibri" w:hAnsi="Tahoma" w:cs="Tahoma"/>
          <w:sz w:val="24"/>
          <w:lang w:eastAsia="en-US"/>
        </w:rPr>
        <w:t>3.</w:t>
      </w:r>
      <w:r w:rsidR="00EE0257" w:rsidRPr="009D6D24">
        <w:rPr>
          <w:rFonts w:ascii="Tahoma" w:eastAsia="Calibri" w:hAnsi="Tahoma" w:cs="Tahoma"/>
          <w:sz w:val="24"/>
          <w:lang w:eastAsia="en-US"/>
        </w:rPr>
        <w:t>5</w:t>
      </w:r>
      <w:r w:rsidRPr="009D6D24">
        <w:rPr>
          <w:rFonts w:ascii="Tahoma" w:eastAsia="Calibri" w:hAnsi="Tahoma" w:cs="Tahoma"/>
          <w:sz w:val="24"/>
          <w:lang w:eastAsia="en-US"/>
        </w:rPr>
        <w:t>.1.</w:t>
      </w:r>
      <w:r w:rsidRPr="009D6D24">
        <w:rPr>
          <w:rFonts w:ascii="Tahoma" w:hAnsi="Tahoma" w:cs="Tahoma"/>
          <w:sz w:val="24"/>
        </w:rPr>
        <w:t xml:space="preserve"> Les bénéficiaires directs</w:t>
      </w:r>
      <w:r w:rsidR="000C35DD" w:rsidRPr="009D6D24">
        <w:rPr>
          <w:rFonts w:ascii="Tahoma" w:hAnsi="Tahoma" w:cs="Tahoma"/>
          <w:sz w:val="24"/>
        </w:rPr>
        <w:t>…………………………</w:t>
      </w:r>
      <w:r w:rsidR="00B819E5" w:rsidRPr="009D6D24">
        <w:rPr>
          <w:rFonts w:ascii="Tahoma" w:hAnsi="Tahoma" w:cs="Tahoma"/>
          <w:sz w:val="24"/>
        </w:rPr>
        <w:t>………</w:t>
      </w:r>
      <w:r w:rsidR="003A675F" w:rsidRPr="009D6D24">
        <w:rPr>
          <w:rFonts w:ascii="Tahoma" w:hAnsi="Tahoma" w:cs="Tahoma"/>
          <w:sz w:val="24"/>
        </w:rPr>
        <w:t>…</w:t>
      </w:r>
      <w:r w:rsidR="0024766C" w:rsidRPr="009D6D24">
        <w:rPr>
          <w:rFonts w:ascii="Tahoma" w:hAnsi="Tahoma" w:cs="Tahoma"/>
          <w:sz w:val="24"/>
        </w:rPr>
        <w:t>……………</w:t>
      </w:r>
      <w:r w:rsidR="003A675F" w:rsidRPr="009D6D24">
        <w:rPr>
          <w:rFonts w:ascii="Tahoma" w:hAnsi="Tahoma" w:cs="Tahoma"/>
          <w:sz w:val="24"/>
        </w:rPr>
        <w:t>.</w:t>
      </w:r>
      <w:r w:rsidR="003C06AA" w:rsidRPr="009D6D24">
        <w:rPr>
          <w:rFonts w:ascii="Tahoma" w:hAnsi="Tahoma" w:cs="Tahoma"/>
          <w:sz w:val="24"/>
        </w:rPr>
        <w:t>…</w:t>
      </w:r>
      <w:r w:rsidR="003B7A43" w:rsidRPr="009D6D24">
        <w:rPr>
          <w:rFonts w:ascii="Tahoma" w:hAnsi="Tahoma" w:cs="Tahoma"/>
          <w:sz w:val="24"/>
        </w:rPr>
        <w:t>…………….</w:t>
      </w:r>
      <w:r w:rsidR="00F4602D" w:rsidRPr="009D6D24">
        <w:rPr>
          <w:rFonts w:ascii="Tahoma" w:hAnsi="Tahoma" w:cs="Tahoma"/>
          <w:sz w:val="24"/>
        </w:rPr>
        <w:t>…..43</w:t>
      </w:r>
    </w:p>
    <w:p w:rsidR="00B23CA0" w:rsidRPr="009D6D24" w:rsidRDefault="00EE0257" w:rsidP="005821E0">
      <w:pPr>
        <w:ind w:left="-993"/>
        <w:rPr>
          <w:rFonts w:ascii="Tahoma" w:hAnsi="Tahoma" w:cs="Tahoma"/>
          <w:sz w:val="24"/>
        </w:rPr>
      </w:pPr>
      <w:r w:rsidRPr="009D6D24">
        <w:rPr>
          <w:rFonts w:ascii="Tahoma" w:hAnsi="Tahoma" w:cs="Tahoma"/>
          <w:sz w:val="24"/>
        </w:rPr>
        <w:t>3.5</w:t>
      </w:r>
      <w:r w:rsidR="003D2F97" w:rsidRPr="009D6D24">
        <w:rPr>
          <w:rFonts w:ascii="Tahoma" w:hAnsi="Tahoma" w:cs="Tahoma"/>
          <w:sz w:val="24"/>
        </w:rPr>
        <w:t xml:space="preserve">.2. </w:t>
      </w:r>
      <w:r w:rsidR="00CB24D7" w:rsidRPr="009D6D24">
        <w:rPr>
          <w:rFonts w:ascii="Tahoma" w:hAnsi="Tahoma" w:cs="Tahoma"/>
          <w:sz w:val="24"/>
        </w:rPr>
        <w:t>Les bénéficiaires indirectes</w:t>
      </w:r>
      <w:r w:rsidR="00475184" w:rsidRPr="009D6D24">
        <w:rPr>
          <w:rFonts w:ascii="Tahoma" w:hAnsi="Tahoma" w:cs="Tahoma"/>
          <w:sz w:val="24"/>
        </w:rPr>
        <w:t>……</w:t>
      </w:r>
      <w:r w:rsidR="00B819E5" w:rsidRPr="009D6D24">
        <w:rPr>
          <w:rFonts w:ascii="Tahoma" w:hAnsi="Tahoma" w:cs="Tahoma"/>
          <w:sz w:val="24"/>
        </w:rPr>
        <w:t>……………</w:t>
      </w:r>
      <w:r w:rsidR="003C06AA" w:rsidRPr="009D6D24">
        <w:rPr>
          <w:rFonts w:ascii="Tahoma" w:hAnsi="Tahoma" w:cs="Tahoma"/>
          <w:sz w:val="24"/>
        </w:rPr>
        <w:t>…</w:t>
      </w:r>
      <w:r w:rsidR="0024766C" w:rsidRPr="009D6D24">
        <w:rPr>
          <w:rFonts w:ascii="Tahoma" w:hAnsi="Tahoma" w:cs="Tahoma"/>
          <w:sz w:val="24"/>
        </w:rPr>
        <w:t>……………</w:t>
      </w:r>
      <w:r w:rsidR="003C06AA" w:rsidRPr="009D6D24">
        <w:rPr>
          <w:rFonts w:ascii="Tahoma" w:hAnsi="Tahoma" w:cs="Tahoma"/>
          <w:sz w:val="24"/>
        </w:rPr>
        <w:t>…</w:t>
      </w:r>
      <w:r w:rsidR="000C35DD" w:rsidRPr="009D6D24">
        <w:rPr>
          <w:rFonts w:ascii="Tahoma" w:hAnsi="Tahoma" w:cs="Tahoma"/>
          <w:sz w:val="24"/>
        </w:rPr>
        <w:t>….…………………….</w:t>
      </w:r>
      <w:r w:rsidR="00F4602D" w:rsidRPr="009D6D24">
        <w:rPr>
          <w:rFonts w:ascii="Tahoma" w:hAnsi="Tahoma" w:cs="Tahoma"/>
          <w:sz w:val="24"/>
        </w:rPr>
        <w:t>…….43</w:t>
      </w:r>
    </w:p>
    <w:p w:rsidR="003D2F97" w:rsidRPr="009D6D24" w:rsidRDefault="00EE0257" w:rsidP="005821E0">
      <w:pPr>
        <w:ind w:left="-993"/>
        <w:rPr>
          <w:rFonts w:ascii="Tahoma" w:eastAsia="Calibri" w:hAnsi="Tahoma" w:cs="Tahoma"/>
          <w:sz w:val="24"/>
          <w:lang w:eastAsia="en-US"/>
        </w:rPr>
      </w:pPr>
      <w:r w:rsidRPr="009D6D24">
        <w:rPr>
          <w:rFonts w:ascii="Tahoma" w:hAnsi="Tahoma" w:cs="Tahoma"/>
          <w:sz w:val="24"/>
        </w:rPr>
        <w:t>3.5</w:t>
      </w:r>
      <w:r w:rsidR="003D2F97" w:rsidRPr="009D6D24">
        <w:rPr>
          <w:rFonts w:ascii="Tahoma" w:hAnsi="Tahoma" w:cs="Tahoma"/>
          <w:sz w:val="24"/>
        </w:rPr>
        <w:t>.3. Les bénéfi</w:t>
      </w:r>
      <w:r w:rsidR="00475184" w:rsidRPr="009D6D24">
        <w:rPr>
          <w:rFonts w:ascii="Tahoma" w:hAnsi="Tahoma" w:cs="Tahoma"/>
          <w:sz w:val="24"/>
        </w:rPr>
        <w:t>ciaires institutionnels…………..</w:t>
      </w:r>
      <w:r w:rsidR="00B819E5" w:rsidRPr="009D6D24">
        <w:rPr>
          <w:rFonts w:ascii="Tahoma" w:hAnsi="Tahoma" w:cs="Tahoma"/>
          <w:sz w:val="24"/>
        </w:rPr>
        <w:t>…</w:t>
      </w:r>
      <w:r w:rsidR="003A675F" w:rsidRPr="009D6D24">
        <w:rPr>
          <w:rFonts w:ascii="Tahoma" w:hAnsi="Tahoma" w:cs="Tahoma"/>
          <w:sz w:val="24"/>
        </w:rPr>
        <w:t>..</w:t>
      </w:r>
      <w:r w:rsidR="003B7A43" w:rsidRPr="009D6D24">
        <w:rPr>
          <w:rFonts w:ascii="Tahoma" w:hAnsi="Tahoma" w:cs="Tahoma"/>
          <w:sz w:val="24"/>
        </w:rPr>
        <w:t>…………</w:t>
      </w:r>
      <w:r w:rsidR="0024766C" w:rsidRPr="009D6D24">
        <w:rPr>
          <w:rFonts w:ascii="Tahoma" w:hAnsi="Tahoma" w:cs="Tahoma"/>
          <w:sz w:val="24"/>
        </w:rPr>
        <w:t>……………</w:t>
      </w:r>
      <w:r w:rsidR="003B7A43" w:rsidRPr="009D6D24">
        <w:rPr>
          <w:rFonts w:ascii="Tahoma" w:hAnsi="Tahoma" w:cs="Tahoma"/>
          <w:sz w:val="24"/>
        </w:rPr>
        <w:t>………</w:t>
      </w:r>
      <w:r w:rsidR="000C35DD" w:rsidRPr="009D6D24">
        <w:rPr>
          <w:rFonts w:ascii="Tahoma" w:hAnsi="Tahoma" w:cs="Tahoma"/>
          <w:sz w:val="24"/>
        </w:rPr>
        <w:t>……….</w:t>
      </w:r>
      <w:r w:rsidR="003B7A43" w:rsidRPr="009D6D24">
        <w:rPr>
          <w:rFonts w:ascii="Tahoma" w:hAnsi="Tahoma" w:cs="Tahoma"/>
          <w:sz w:val="24"/>
        </w:rPr>
        <w:t>…..4</w:t>
      </w:r>
      <w:r w:rsidR="00F4602D" w:rsidRPr="009D6D24">
        <w:rPr>
          <w:rFonts w:ascii="Tahoma" w:hAnsi="Tahoma" w:cs="Tahoma"/>
          <w:sz w:val="24"/>
        </w:rPr>
        <w:t>4</w:t>
      </w:r>
    </w:p>
    <w:p w:rsidR="00CB24D7" w:rsidRPr="009D6D24" w:rsidRDefault="00EE0257" w:rsidP="005821E0">
      <w:pPr>
        <w:ind w:left="-993"/>
        <w:rPr>
          <w:rFonts w:ascii="Tahoma" w:hAnsi="Tahoma" w:cs="Tahoma"/>
          <w:sz w:val="24"/>
        </w:rPr>
      </w:pPr>
      <w:r w:rsidRPr="009D6D24">
        <w:rPr>
          <w:rFonts w:ascii="Tahoma" w:eastAsia="Calibri" w:hAnsi="Tahoma" w:cs="Tahoma"/>
          <w:sz w:val="24"/>
          <w:lang w:eastAsia="en-US"/>
        </w:rPr>
        <w:t>3.6</w:t>
      </w:r>
      <w:r w:rsidR="00B02328" w:rsidRPr="009D6D24">
        <w:rPr>
          <w:rFonts w:ascii="Tahoma" w:eastAsia="Calibri" w:hAnsi="Tahoma" w:cs="Tahoma"/>
          <w:sz w:val="24"/>
          <w:lang w:eastAsia="en-US"/>
        </w:rPr>
        <w:t>.</w:t>
      </w:r>
      <w:r w:rsidR="00B02328" w:rsidRPr="009D6D24">
        <w:rPr>
          <w:rFonts w:ascii="Tahoma" w:hAnsi="Tahoma" w:cs="Tahoma"/>
          <w:sz w:val="24"/>
        </w:rPr>
        <w:t xml:space="preserve"> Cadre</w:t>
      </w:r>
      <w:r w:rsidR="00CB24D7" w:rsidRPr="009D6D24">
        <w:rPr>
          <w:rFonts w:ascii="Tahoma" w:hAnsi="Tahoma" w:cs="Tahoma"/>
          <w:sz w:val="24"/>
        </w:rPr>
        <w:t xml:space="preserve"> institutionnel</w:t>
      </w:r>
      <w:r w:rsidR="00475184" w:rsidRPr="009D6D24">
        <w:rPr>
          <w:rFonts w:ascii="Tahoma" w:hAnsi="Tahoma" w:cs="Tahoma"/>
          <w:sz w:val="24"/>
        </w:rPr>
        <w:t>…………………...</w:t>
      </w:r>
      <w:r w:rsidR="003A675F" w:rsidRPr="009D6D24">
        <w:rPr>
          <w:rFonts w:ascii="Tahoma" w:hAnsi="Tahoma" w:cs="Tahoma"/>
          <w:sz w:val="24"/>
        </w:rPr>
        <w:t>..</w:t>
      </w:r>
      <w:r w:rsidR="003B7A43" w:rsidRPr="009D6D24">
        <w:rPr>
          <w:rFonts w:ascii="Tahoma" w:hAnsi="Tahoma" w:cs="Tahoma"/>
          <w:sz w:val="24"/>
        </w:rPr>
        <w:t>……………………</w:t>
      </w:r>
      <w:r w:rsidR="0024766C" w:rsidRPr="009D6D24">
        <w:rPr>
          <w:rFonts w:ascii="Tahoma" w:hAnsi="Tahoma" w:cs="Tahoma"/>
          <w:sz w:val="24"/>
        </w:rPr>
        <w:t>…………...</w:t>
      </w:r>
      <w:r w:rsidR="003B7A43" w:rsidRPr="009D6D24">
        <w:rPr>
          <w:rFonts w:ascii="Tahoma" w:hAnsi="Tahoma" w:cs="Tahoma"/>
          <w:sz w:val="24"/>
        </w:rPr>
        <w:t>.</w:t>
      </w:r>
      <w:r w:rsidR="000C35DD" w:rsidRPr="009D6D24">
        <w:rPr>
          <w:rFonts w:ascii="Tahoma" w:hAnsi="Tahoma" w:cs="Tahoma"/>
          <w:sz w:val="24"/>
        </w:rPr>
        <w:t>...........</w:t>
      </w:r>
      <w:r w:rsidR="003B7A43" w:rsidRPr="009D6D24">
        <w:rPr>
          <w:rFonts w:ascii="Tahoma" w:hAnsi="Tahoma" w:cs="Tahoma"/>
          <w:sz w:val="24"/>
        </w:rPr>
        <w:t>…………..4</w:t>
      </w:r>
      <w:r w:rsidR="00F4602D" w:rsidRPr="009D6D24">
        <w:rPr>
          <w:rFonts w:ascii="Tahoma" w:hAnsi="Tahoma" w:cs="Tahoma"/>
          <w:sz w:val="24"/>
        </w:rPr>
        <w:t>4</w:t>
      </w:r>
    </w:p>
    <w:p w:rsidR="00CB24D7" w:rsidRPr="009D6D24" w:rsidRDefault="00EE0257" w:rsidP="005821E0">
      <w:pPr>
        <w:ind w:left="-993"/>
        <w:rPr>
          <w:rFonts w:ascii="Tahoma" w:hAnsi="Tahoma" w:cs="Tahoma"/>
          <w:sz w:val="24"/>
        </w:rPr>
      </w:pPr>
      <w:r w:rsidRPr="009D6D24">
        <w:rPr>
          <w:rFonts w:ascii="Tahoma" w:hAnsi="Tahoma" w:cs="Tahoma"/>
          <w:sz w:val="24"/>
        </w:rPr>
        <w:t>3.7</w:t>
      </w:r>
      <w:r w:rsidR="00B23CA0" w:rsidRPr="009D6D24">
        <w:rPr>
          <w:rFonts w:ascii="Tahoma" w:hAnsi="Tahoma" w:cs="Tahoma"/>
          <w:sz w:val="24"/>
        </w:rPr>
        <w:t>. Hypothèses</w:t>
      </w:r>
      <w:r w:rsidR="00CB24D7" w:rsidRPr="009D6D24">
        <w:rPr>
          <w:rFonts w:ascii="Tahoma" w:hAnsi="Tahoma" w:cs="Tahoma"/>
          <w:sz w:val="24"/>
        </w:rPr>
        <w:t xml:space="preserve"> de risques</w:t>
      </w:r>
      <w:r w:rsidR="00475184" w:rsidRPr="009D6D24">
        <w:rPr>
          <w:rFonts w:ascii="Tahoma" w:hAnsi="Tahoma" w:cs="Tahoma"/>
          <w:sz w:val="24"/>
        </w:rPr>
        <w:t>……………………</w:t>
      </w:r>
      <w:r w:rsidR="00B819E5" w:rsidRPr="009D6D24">
        <w:rPr>
          <w:rFonts w:ascii="Tahoma" w:hAnsi="Tahoma" w:cs="Tahoma"/>
          <w:sz w:val="24"/>
        </w:rPr>
        <w:t>……</w:t>
      </w:r>
      <w:r w:rsidR="003B7A43" w:rsidRPr="009D6D24">
        <w:rPr>
          <w:rFonts w:ascii="Tahoma" w:hAnsi="Tahoma" w:cs="Tahoma"/>
          <w:sz w:val="24"/>
        </w:rPr>
        <w:t>……</w:t>
      </w:r>
      <w:r w:rsidR="0024766C" w:rsidRPr="009D6D24">
        <w:rPr>
          <w:rFonts w:ascii="Tahoma" w:hAnsi="Tahoma" w:cs="Tahoma"/>
          <w:sz w:val="24"/>
        </w:rPr>
        <w:t>…………….</w:t>
      </w:r>
      <w:r w:rsidR="003B7A43" w:rsidRPr="009D6D24">
        <w:rPr>
          <w:rFonts w:ascii="Tahoma" w:hAnsi="Tahoma" w:cs="Tahoma"/>
          <w:sz w:val="24"/>
        </w:rPr>
        <w:t>…</w:t>
      </w:r>
      <w:r w:rsidR="000C35DD" w:rsidRPr="009D6D24">
        <w:rPr>
          <w:rFonts w:ascii="Tahoma" w:hAnsi="Tahoma" w:cs="Tahoma"/>
          <w:sz w:val="24"/>
        </w:rPr>
        <w:t>…………..</w:t>
      </w:r>
      <w:r w:rsidR="003B7A43" w:rsidRPr="009D6D24">
        <w:rPr>
          <w:rFonts w:ascii="Tahoma" w:hAnsi="Tahoma" w:cs="Tahoma"/>
          <w:sz w:val="24"/>
        </w:rPr>
        <w:t>…………….…4</w:t>
      </w:r>
      <w:r w:rsidR="00F4602D" w:rsidRPr="009D6D24">
        <w:rPr>
          <w:rFonts w:ascii="Tahoma" w:hAnsi="Tahoma" w:cs="Tahoma"/>
          <w:sz w:val="24"/>
        </w:rPr>
        <w:t>6</w:t>
      </w:r>
    </w:p>
    <w:p w:rsidR="00CB24D7" w:rsidRPr="009D6D24" w:rsidRDefault="006D006F" w:rsidP="005821E0">
      <w:pPr>
        <w:ind w:left="-993"/>
        <w:rPr>
          <w:rFonts w:ascii="Tahoma" w:hAnsi="Tahoma" w:cs="Tahoma"/>
          <w:sz w:val="24"/>
        </w:rPr>
      </w:pPr>
      <w:r w:rsidRPr="009D6D24">
        <w:rPr>
          <w:rFonts w:ascii="Tahoma" w:hAnsi="Tahoma" w:cs="Tahoma"/>
          <w:sz w:val="24"/>
        </w:rPr>
        <w:t>3.8</w:t>
      </w:r>
      <w:r w:rsidR="00B23CA0" w:rsidRPr="009D6D24">
        <w:rPr>
          <w:rFonts w:ascii="Tahoma" w:hAnsi="Tahoma" w:cs="Tahoma"/>
          <w:sz w:val="24"/>
        </w:rPr>
        <w:t>. Financement</w:t>
      </w:r>
      <w:r w:rsidR="00CB24D7" w:rsidRPr="009D6D24">
        <w:rPr>
          <w:rFonts w:ascii="Tahoma" w:hAnsi="Tahoma" w:cs="Tahoma"/>
          <w:sz w:val="24"/>
        </w:rPr>
        <w:t xml:space="preserve"> du PAN</w:t>
      </w:r>
      <w:r w:rsidRPr="009D6D24">
        <w:rPr>
          <w:rFonts w:ascii="Tahoma" w:hAnsi="Tahoma" w:cs="Tahoma"/>
          <w:sz w:val="24"/>
        </w:rPr>
        <w:t>ETE-RIM</w:t>
      </w:r>
      <w:r w:rsidR="00B819E5" w:rsidRPr="009D6D24">
        <w:rPr>
          <w:rFonts w:ascii="Tahoma" w:hAnsi="Tahoma" w:cs="Tahoma"/>
          <w:sz w:val="24"/>
        </w:rPr>
        <w:t>…………</w:t>
      </w:r>
      <w:r w:rsidR="00475184" w:rsidRPr="009D6D24">
        <w:rPr>
          <w:rFonts w:ascii="Tahoma" w:hAnsi="Tahoma" w:cs="Tahoma"/>
          <w:sz w:val="24"/>
        </w:rPr>
        <w:t>…….</w:t>
      </w:r>
      <w:r w:rsidR="004A6A4C"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………….……4</w:t>
      </w:r>
      <w:r w:rsidR="00F4602D" w:rsidRPr="009D6D24">
        <w:rPr>
          <w:rFonts w:ascii="Tahoma" w:hAnsi="Tahoma" w:cs="Tahoma"/>
          <w:sz w:val="24"/>
        </w:rPr>
        <w:t>6</w:t>
      </w:r>
    </w:p>
    <w:p w:rsidR="00CB24D7" w:rsidRPr="009D6D24" w:rsidRDefault="002A3E60" w:rsidP="005821E0">
      <w:pPr>
        <w:ind w:left="-993"/>
        <w:rPr>
          <w:rFonts w:ascii="Tahoma" w:hAnsi="Tahoma" w:cs="Tahoma"/>
          <w:sz w:val="24"/>
        </w:rPr>
      </w:pPr>
      <w:r w:rsidRPr="009D6D24">
        <w:rPr>
          <w:rFonts w:ascii="Tahoma" w:hAnsi="Tahoma" w:cs="Tahoma"/>
          <w:sz w:val="24"/>
        </w:rPr>
        <w:t>3.9</w:t>
      </w:r>
      <w:r w:rsidR="00B23CA0" w:rsidRPr="009D6D24">
        <w:rPr>
          <w:rFonts w:ascii="Tahoma" w:hAnsi="Tahoma" w:cs="Tahoma"/>
          <w:sz w:val="24"/>
        </w:rPr>
        <w:t>. Cadre</w:t>
      </w:r>
      <w:r w:rsidR="00CB24D7" w:rsidRPr="009D6D24">
        <w:rPr>
          <w:rFonts w:ascii="Tahoma" w:hAnsi="Tahoma" w:cs="Tahoma"/>
          <w:sz w:val="24"/>
        </w:rPr>
        <w:t xml:space="preserve"> logique du PAN</w:t>
      </w:r>
      <w:r w:rsidR="006D006F" w:rsidRPr="009D6D24">
        <w:rPr>
          <w:rFonts w:ascii="Tahoma" w:hAnsi="Tahoma" w:cs="Tahoma"/>
          <w:sz w:val="24"/>
        </w:rPr>
        <w:t>ETE-RIM</w:t>
      </w:r>
      <w:r w:rsidR="00B819E5" w:rsidRPr="009D6D24">
        <w:rPr>
          <w:rFonts w:ascii="Tahoma" w:hAnsi="Tahoma" w:cs="Tahoma"/>
          <w:sz w:val="24"/>
        </w:rPr>
        <w:t>……………</w:t>
      </w:r>
      <w:r w:rsidR="00475184" w:rsidRPr="009D6D24">
        <w:rPr>
          <w:rFonts w:ascii="Tahoma" w:hAnsi="Tahoma" w:cs="Tahoma"/>
          <w:sz w:val="24"/>
        </w:rPr>
        <w:t>…..</w:t>
      </w:r>
      <w:r w:rsidR="004A6A4C" w:rsidRPr="009D6D24">
        <w:rPr>
          <w:rFonts w:ascii="Tahoma" w:hAnsi="Tahoma" w:cs="Tahoma"/>
          <w:sz w:val="24"/>
        </w:rPr>
        <w:t>………</w:t>
      </w:r>
      <w:r w:rsidR="003A675F" w:rsidRPr="009D6D24">
        <w:rPr>
          <w:rFonts w:ascii="Tahoma" w:hAnsi="Tahoma" w:cs="Tahoma"/>
          <w:sz w:val="24"/>
        </w:rPr>
        <w:t>.</w:t>
      </w:r>
      <w:r w:rsidR="004A6A4C" w:rsidRPr="009D6D24">
        <w:rPr>
          <w:rFonts w:ascii="Tahoma" w:hAnsi="Tahoma" w:cs="Tahoma"/>
          <w:sz w:val="24"/>
        </w:rPr>
        <w:t>…</w:t>
      </w:r>
      <w:r w:rsidR="0024766C" w:rsidRPr="009D6D24">
        <w:rPr>
          <w:rFonts w:ascii="Tahoma" w:hAnsi="Tahoma" w:cs="Tahoma"/>
          <w:sz w:val="24"/>
        </w:rPr>
        <w:t>…………….</w:t>
      </w:r>
      <w:r w:rsidR="004A6A4C"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….…….4</w:t>
      </w:r>
      <w:r w:rsidR="00F4602D" w:rsidRPr="009D6D24">
        <w:rPr>
          <w:rFonts w:ascii="Tahoma" w:hAnsi="Tahoma" w:cs="Tahoma"/>
          <w:sz w:val="24"/>
        </w:rPr>
        <w:t>7</w:t>
      </w:r>
    </w:p>
    <w:p w:rsidR="00CB24D7" w:rsidRPr="009D6D24" w:rsidRDefault="002A3E60" w:rsidP="005821E0">
      <w:pPr>
        <w:ind w:left="-993"/>
        <w:rPr>
          <w:rFonts w:ascii="Tahoma" w:hAnsi="Tahoma" w:cs="Tahoma"/>
          <w:sz w:val="24"/>
        </w:rPr>
      </w:pPr>
      <w:r w:rsidRPr="009D6D24">
        <w:rPr>
          <w:rFonts w:ascii="Tahoma" w:hAnsi="Tahoma" w:cs="Tahoma"/>
          <w:sz w:val="24"/>
        </w:rPr>
        <w:t>3.10</w:t>
      </w:r>
      <w:r w:rsidR="00B23CA0" w:rsidRPr="009D6D24">
        <w:rPr>
          <w:rFonts w:ascii="Tahoma" w:hAnsi="Tahoma" w:cs="Tahoma"/>
          <w:sz w:val="24"/>
        </w:rPr>
        <w:t>. Chronogramme</w:t>
      </w:r>
      <w:r w:rsidR="00CB24D7" w:rsidRPr="009D6D24">
        <w:rPr>
          <w:rFonts w:ascii="Tahoma" w:hAnsi="Tahoma" w:cs="Tahoma"/>
          <w:sz w:val="24"/>
        </w:rPr>
        <w:t xml:space="preserve"> de mise en œuvre du PAN</w:t>
      </w:r>
      <w:r w:rsidRPr="009D6D24">
        <w:rPr>
          <w:rFonts w:ascii="Tahoma" w:hAnsi="Tahoma" w:cs="Tahoma"/>
          <w:sz w:val="24"/>
        </w:rPr>
        <w:t>ETE-RIM</w:t>
      </w:r>
      <w:r w:rsidR="00B819E5" w:rsidRPr="009D6D24">
        <w:rPr>
          <w:rFonts w:ascii="Tahoma" w:hAnsi="Tahoma" w:cs="Tahoma"/>
          <w:sz w:val="24"/>
        </w:rPr>
        <w:t>……</w:t>
      </w:r>
      <w:r w:rsidR="004A6A4C" w:rsidRPr="009D6D24">
        <w:rPr>
          <w:rFonts w:ascii="Tahoma" w:hAnsi="Tahoma" w:cs="Tahoma"/>
          <w:sz w:val="24"/>
        </w:rPr>
        <w:t>……</w:t>
      </w:r>
      <w:r w:rsidR="000C35DD" w:rsidRPr="009D6D24">
        <w:rPr>
          <w:rFonts w:ascii="Tahoma" w:hAnsi="Tahoma" w:cs="Tahoma"/>
          <w:sz w:val="24"/>
        </w:rPr>
        <w:t>…….</w:t>
      </w:r>
      <w:r w:rsidR="0024766C" w:rsidRPr="009D6D24">
        <w:rPr>
          <w:rFonts w:ascii="Tahoma" w:hAnsi="Tahoma" w:cs="Tahoma"/>
          <w:sz w:val="24"/>
        </w:rPr>
        <w:t>……………</w:t>
      </w:r>
      <w:r w:rsidR="004A6A4C"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5</w:t>
      </w:r>
      <w:r w:rsidR="00F4602D" w:rsidRPr="009D6D24">
        <w:rPr>
          <w:rFonts w:ascii="Tahoma" w:hAnsi="Tahoma" w:cs="Tahoma"/>
          <w:sz w:val="24"/>
        </w:rPr>
        <w:t>6</w:t>
      </w:r>
    </w:p>
    <w:p w:rsidR="00B23CA0" w:rsidRPr="009D6D24" w:rsidRDefault="00412F29" w:rsidP="005821E0">
      <w:pPr>
        <w:ind w:left="-993"/>
        <w:rPr>
          <w:rFonts w:ascii="Tahoma" w:hAnsi="Tahoma" w:cs="Tahoma"/>
          <w:sz w:val="24"/>
        </w:rPr>
      </w:pPr>
      <w:r w:rsidRPr="009D6D24">
        <w:rPr>
          <w:rFonts w:ascii="Tahoma" w:hAnsi="Tahoma" w:cs="Tahoma"/>
          <w:sz w:val="24"/>
        </w:rPr>
        <w:t>3.11</w:t>
      </w:r>
      <w:r w:rsidR="00B23CA0" w:rsidRPr="009D6D24">
        <w:rPr>
          <w:rFonts w:ascii="Tahoma" w:hAnsi="Tahoma" w:cs="Tahoma"/>
          <w:sz w:val="24"/>
        </w:rPr>
        <w:t>. Budget</w:t>
      </w:r>
      <w:r w:rsidR="00CB24D7" w:rsidRPr="009D6D24">
        <w:rPr>
          <w:rFonts w:ascii="Tahoma" w:hAnsi="Tahoma" w:cs="Tahoma"/>
          <w:sz w:val="24"/>
        </w:rPr>
        <w:t xml:space="preserve"> estimatif </w:t>
      </w:r>
      <w:r w:rsidR="00632AEB" w:rsidRPr="009D6D24">
        <w:rPr>
          <w:rFonts w:ascii="Tahoma" w:hAnsi="Tahoma" w:cs="Tahoma"/>
          <w:sz w:val="24"/>
        </w:rPr>
        <w:t>pour l’exécution du PANETE-RIM……</w:t>
      </w:r>
      <w:r w:rsidR="004A6A4C" w:rsidRPr="009D6D24">
        <w:rPr>
          <w:rFonts w:ascii="Tahoma" w:hAnsi="Tahoma" w:cs="Tahoma"/>
          <w:sz w:val="24"/>
        </w:rPr>
        <w:t>……</w:t>
      </w:r>
      <w:r w:rsidR="000C35DD" w:rsidRPr="009D6D24">
        <w:rPr>
          <w:rFonts w:ascii="Tahoma" w:hAnsi="Tahoma" w:cs="Tahoma"/>
          <w:sz w:val="24"/>
        </w:rPr>
        <w:t>………………………</w:t>
      </w:r>
      <w:r w:rsidR="00632AEB" w:rsidRPr="009D6D24">
        <w:rPr>
          <w:rFonts w:ascii="Tahoma" w:hAnsi="Tahoma" w:cs="Tahoma"/>
          <w:sz w:val="24"/>
        </w:rPr>
        <w:t>…</w:t>
      </w:r>
      <w:r w:rsidR="004A6A4C" w:rsidRPr="009D6D24">
        <w:rPr>
          <w:rFonts w:ascii="Tahoma" w:hAnsi="Tahoma" w:cs="Tahoma"/>
          <w:sz w:val="24"/>
        </w:rPr>
        <w:t>6</w:t>
      </w:r>
      <w:r w:rsidR="00F4602D" w:rsidRPr="009D6D24">
        <w:rPr>
          <w:rFonts w:ascii="Tahoma" w:hAnsi="Tahoma" w:cs="Tahoma"/>
          <w:sz w:val="24"/>
        </w:rPr>
        <w:t>4</w:t>
      </w:r>
    </w:p>
    <w:p w:rsidR="004B305A" w:rsidRPr="009D6D24" w:rsidRDefault="004B305A" w:rsidP="005821E0">
      <w:pPr>
        <w:ind w:left="-993"/>
        <w:rPr>
          <w:rFonts w:ascii="Tahoma" w:hAnsi="Tahoma" w:cs="Tahoma"/>
          <w:sz w:val="16"/>
        </w:rPr>
      </w:pPr>
    </w:p>
    <w:p w:rsidR="00B23CA0" w:rsidRPr="009D6D24" w:rsidRDefault="00B23CA0" w:rsidP="005821E0">
      <w:pPr>
        <w:ind w:left="-993"/>
        <w:rPr>
          <w:rFonts w:ascii="Tahoma" w:hAnsi="Tahoma" w:cs="Tahoma"/>
          <w:sz w:val="24"/>
        </w:rPr>
      </w:pPr>
      <w:r w:rsidRPr="009D6D24">
        <w:rPr>
          <w:rFonts w:ascii="Tahoma" w:hAnsi="Tahoma" w:cs="Tahoma"/>
          <w:sz w:val="24"/>
        </w:rPr>
        <w:t xml:space="preserve">IV. </w:t>
      </w:r>
      <w:r w:rsidR="00CB24D7" w:rsidRPr="009D6D24">
        <w:rPr>
          <w:rFonts w:ascii="Tahoma" w:hAnsi="Tahoma" w:cs="Tahoma"/>
          <w:sz w:val="24"/>
        </w:rPr>
        <w:t>SUIVI ET EVALUATION DU PAN</w:t>
      </w:r>
      <w:r w:rsidR="00C53194" w:rsidRPr="009D6D24">
        <w:rPr>
          <w:rFonts w:ascii="Tahoma" w:hAnsi="Tahoma" w:cs="Tahoma"/>
          <w:sz w:val="24"/>
        </w:rPr>
        <w:t>ETE-RIM</w:t>
      </w:r>
      <w:r w:rsidR="00475184" w:rsidRPr="009D6D24">
        <w:rPr>
          <w:rFonts w:ascii="Tahoma" w:hAnsi="Tahoma" w:cs="Tahoma"/>
          <w:sz w:val="24"/>
        </w:rPr>
        <w:t>…………</w:t>
      </w:r>
      <w:r w:rsidR="004A6A4C" w:rsidRPr="009D6D24">
        <w:rPr>
          <w:rFonts w:ascii="Tahoma" w:hAnsi="Tahoma" w:cs="Tahoma"/>
          <w:sz w:val="24"/>
        </w:rPr>
        <w:t>…</w:t>
      </w:r>
      <w:r w:rsidR="003A675F"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6</w:t>
      </w:r>
      <w:r w:rsidR="00F4602D" w:rsidRPr="009D6D24">
        <w:rPr>
          <w:rFonts w:ascii="Tahoma" w:hAnsi="Tahoma" w:cs="Tahoma"/>
          <w:sz w:val="24"/>
        </w:rPr>
        <w:t>5</w:t>
      </w:r>
    </w:p>
    <w:p w:rsidR="004B305A" w:rsidRPr="009D6D24" w:rsidRDefault="004B305A" w:rsidP="002469A2">
      <w:pPr>
        <w:rPr>
          <w:rFonts w:ascii="Tahoma" w:hAnsi="Tahoma" w:cs="Tahoma"/>
          <w:sz w:val="16"/>
        </w:rPr>
      </w:pPr>
    </w:p>
    <w:p w:rsidR="004B305A" w:rsidRPr="009D6D24" w:rsidRDefault="00B23CA0" w:rsidP="000C35DD">
      <w:pPr>
        <w:ind w:left="-993"/>
        <w:rPr>
          <w:rFonts w:ascii="Tahoma" w:hAnsi="Tahoma" w:cs="Tahoma"/>
          <w:sz w:val="24"/>
        </w:rPr>
      </w:pPr>
      <w:r w:rsidRPr="009D6D24">
        <w:rPr>
          <w:rFonts w:ascii="Tahoma" w:hAnsi="Tahoma" w:cs="Tahoma"/>
          <w:sz w:val="24"/>
        </w:rPr>
        <w:t xml:space="preserve">V. </w:t>
      </w:r>
      <w:r w:rsidR="00CB24D7" w:rsidRPr="009D6D24">
        <w:rPr>
          <w:rFonts w:ascii="Tahoma" w:hAnsi="Tahoma" w:cs="Tahoma"/>
          <w:sz w:val="24"/>
        </w:rPr>
        <w:t xml:space="preserve">ANNEXES </w:t>
      </w:r>
      <w:r w:rsidR="00475184" w:rsidRPr="009D6D24">
        <w:rPr>
          <w:rFonts w:ascii="Tahoma" w:hAnsi="Tahoma" w:cs="Tahoma"/>
          <w:sz w:val="24"/>
        </w:rPr>
        <w:t>…..</w:t>
      </w:r>
      <w:r w:rsidR="00B819E5" w:rsidRPr="009D6D24">
        <w:rPr>
          <w:rFonts w:ascii="Tahoma" w:hAnsi="Tahoma" w:cs="Tahoma"/>
          <w:sz w:val="24"/>
        </w:rPr>
        <w:t>………</w:t>
      </w:r>
      <w:r w:rsidR="004A6A4C" w:rsidRPr="009D6D24">
        <w:rPr>
          <w:rFonts w:ascii="Tahoma" w:hAnsi="Tahoma" w:cs="Tahoma"/>
          <w:sz w:val="24"/>
        </w:rPr>
        <w:t>……………………………………………</w:t>
      </w:r>
      <w:r w:rsidR="0024766C"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w:t>
      </w:r>
      <w:r w:rsidR="00AA4FFC" w:rsidRPr="009D6D24">
        <w:rPr>
          <w:rFonts w:ascii="Tahoma" w:hAnsi="Tahoma" w:cs="Tahoma"/>
          <w:sz w:val="24"/>
        </w:rPr>
        <w:t>.</w:t>
      </w:r>
      <w:r w:rsidR="004A6A4C" w:rsidRPr="009D6D24">
        <w:rPr>
          <w:rFonts w:ascii="Tahoma" w:hAnsi="Tahoma" w:cs="Tahoma"/>
          <w:sz w:val="24"/>
        </w:rPr>
        <w:t>….…6</w:t>
      </w:r>
      <w:r w:rsidR="00F4602D" w:rsidRPr="009D6D24">
        <w:rPr>
          <w:rFonts w:ascii="Tahoma" w:hAnsi="Tahoma" w:cs="Tahoma"/>
          <w:sz w:val="24"/>
        </w:rPr>
        <w:t>7</w:t>
      </w:r>
    </w:p>
    <w:p w:rsidR="00C53194" w:rsidRPr="009D6D24" w:rsidRDefault="00903910" w:rsidP="005821E0">
      <w:pPr>
        <w:ind w:left="-993"/>
        <w:rPr>
          <w:rFonts w:ascii="Tahoma" w:hAnsi="Tahoma" w:cs="Tahoma"/>
          <w:sz w:val="24"/>
        </w:rPr>
      </w:pPr>
      <w:r w:rsidRPr="009D6D24">
        <w:rPr>
          <w:rFonts w:ascii="Tahoma" w:hAnsi="Tahoma" w:cs="Tahoma"/>
          <w:sz w:val="24"/>
        </w:rPr>
        <w:t>5.1</w:t>
      </w:r>
      <w:r w:rsidR="00C53194" w:rsidRPr="009D6D24">
        <w:rPr>
          <w:rFonts w:ascii="Tahoma" w:hAnsi="Tahoma" w:cs="Tahoma"/>
          <w:sz w:val="24"/>
        </w:rPr>
        <w:t>. Liste des membres du Comité de Pilotage pour le suivi de l’</w:t>
      </w:r>
      <w:r w:rsidR="004A6A4C" w:rsidRPr="009D6D24">
        <w:rPr>
          <w:rFonts w:ascii="Tahoma" w:hAnsi="Tahoma" w:cs="Tahoma"/>
          <w:sz w:val="24"/>
        </w:rPr>
        <w:t>éla</w:t>
      </w:r>
      <w:r w:rsidR="00C53194" w:rsidRPr="009D6D24">
        <w:rPr>
          <w:rFonts w:ascii="Tahoma" w:hAnsi="Tahoma" w:cs="Tahoma"/>
          <w:sz w:val="24"/>
        </w:rPr>
        <w:t>boration du PAN</w:t>
      </w:r>
      <w:r w:rsidR="00F522BD" w:rsidRPr="009D6D24">
        <w:rPr>
          <w:rFonts w:ascii="Tahoma" w:hAnsi="Tahoma" w:cs="Tahoma"/>
          <w:sz w:val="24"/>
        </w:rPr>
        <w:t>E</w:t>
      </w:r>
      <w:r w:rsidR="008151A9" w:rsidRPr="009D6D24">
        <w:rPr>
          <w:rFonts w:ascii="Tahoma" w:hAnsi="Tahoma" w:cs="Tahoma"/>
          <w:sz w:val="24"/>
        </w:rPr>
        <w:t>TE-</w:t>
      </w:r>
      <w:r w:rsidR="00C53194" w:rsidRPr="009D6D24">
        <w:rPr>
          <w:rFonts w:ascii="Tahoma" w:hAnsi="Tahoma" w:cs="Tahoma"/>
          <w:sz w:val="24"/>
        </w:rPr>
        <w:t>RIM</w:t>
      </w:r>
      <w:r w:rsidR="004A6A4C" w:rsidRPr="009D6D24">
        <w:rPr>
          <w:rFonts w:ascii="Tahoma" w:hAnsi="Tahoma" w:cs="Tahoma"/>
          <w:sz w:val="24"/>
        </w:rPr>
        <w:t>……………………………………</w:t>
      </w:r>
      <w:r w:rsidRPr="009D6D24">
        <w:rPr>
          <w:rFonts w:ascii="Tahoma" w:hAnsi="Tahoma" w:cs="Tahoma"/>
          <w:sz w:val="24"/>
        </w:rPr>
        <w:t>.</w:t>
      </w:r>
      <w:r w:rsidR="004A6A4C" w:rsidRPr="009D6D24">
        <w:rPr>
          <w:rFonts w:ascii="Tahoma" w:hAnsi="Tahoma" w:cs="Tahoma"/>
          <w:sz w:val="24"/>
        </w:rPr>
        <w:t>…</w:t>
      </w:r>
      <w:r w:rsidR="000C35DD" w:rsidRPr="009D6D24">
        <w:rPr>
          <w:rFonts w:ascii="Tahoma" w:hAnsi="Tahoma" w:cs="Tahoma"/>
          <w:sz w:val="24"/>
        </w:rPr>
        <w:t>……………….</w:t>
      </w:r>
      <w:r w:rsidR="004A6A4C" w:rsidRPr="009D6D24">
        <w:rPr>
          <w:rFonts w:ascii="Tahoma" w:hAnsi="Tahoma" w:cs="Tahoma"/>
          <w:sz w:val="24"/>
        </w:rPr>
        <w:t>…</w:t>
      </w:r>
      <w:r w:rsidR="008151A9" w:rsidRPr="009D6D24">
        <w:rPr>
          <w:rFonts w:ascii="Tahoma" w:hAnsi="Tahoma" w:cs="Tahoma"/>
          <w:sz w:val="24"/>
        </w:rPr>
        <w:t>……….</w:t>
      </w:r>
      <w:r w:rsidR="0024766C" w:rsidRPr="009D6D24">
        <w:rPr>
          <w:rFonts w:ascii="Tahoma" w:hAnsi="Tahoma" w:cs="Tahoma"/>
          <w:sz w:val="24"/>
        </w:rPr>
        <w:t>…………………….</w:t>
      </w:r>
      <w:r w:rsidR="004A6A4C" w:rsidRPr="009D6D24">
        <w:rPr>
          <w:rFonts w:ascii="Tahoma" w:hAnsi="Tahoma" w:cs="Tahoma"/>
          <w:sz w:val="24"/>
        </w:rPr>
        <w:t>……..6</w:t>
      </w:r>
      <w:r w:rsidR="00F4602D" w:rsidRPr="009D6D24">
        <w:rPr>
          <w:rFonts w:ascii="Tahoma" w:hAnsi="Tahoma" w:cs="Tahoma"/>
          <w:sz w:val="24"/>
        </w:rPr>
        <w:t>8</w:t>
      </w:r>
    </w:p>
    <w:p w:rsidR="00C53194" w:rsidRPr="009D6D24" w:rsidRDefault="00903910" w:rsidP="005821E0">
      <w:pPr>
        <w:ind w:left="-993"/>
        <w:rPr>
          <w:rFonts w:ascii="Tahoma" w:hAnsi="Tahoma" w:cs="Tahoma"/>
          <w:sz w:val="24"/>
        </w:rPr>
      </w:pPr>
      <w:r w:rsidRPr="009D6D24">
        <w:rPr>
          <w:rFonts w:ascii="Tahoma" w:hAnsi="Tahoma" w:cs="Tahoma"/>
          <w:sz w:val="24"/>
        </w:rPr>
        <w:t>5.2</w:t>
      </w:r>
      <w:r w:rsidR="00C53194" w:rsidRPr="009D6D24">
        <w:rPr>
          <w:rFonts w:ascii="Tahoma" w:hAnsi="Tahoma" w:cs="Tahoma"/>
          <w:sz w:val="24"/>
        </w:rPr>
        <w:t>. Liste des études exploitées et des autres documents consultés</w:t>
      </w:r>
      <w:r w:rsidR="00687B82" w:rsidRPr="009D6D24">
        <w:rPr>
          <w:rFonts w:ascii="Tahoma" w:hAnsi="Tahoma" w:cs="Tahoma"/>
          <w:sz w:val="24"/>
        </w:rPr>
        <w:t>…</w:t>
      </w:r>
      <w:r w:rsidR="0024766C" w:rsidRPr="009D6D24">
        <w:rPr>
          <w:rFonts w:ascii="Tahoma" w:hAnsi="Tahoma" w:cs="Tahoma"/>
          <w:sz w:val="24"/>
        </w:rPr>
        <w:t>……………</w:t>
      </w:r>
      <w:r w:rsidR="000C35DD" w:rsidRPr="009D6D24">
        <w:rPr>
          <w:rFonts w:ascii="Tahoma" w:hAnsi="Tahoma" w:cs="Tahoma"/>
          <w:sz w:val="24"/>
        </w:rPr>
        <w:t>……</w:t>
      </w:r>
      <w:r w:rsidR="00687B82" w:rsidRPr="009D6D24">
        <w:rPr>
          <w:rFonts w:ascii="Tahoma" w:hAnsi="Tahoma" w:cs="Tahoma"/>
          <w:sz w:val="24"/>
        </w:rPr>
        <w:t>6</w:t>
      </w:r>
      <w:r w:rsidR="00F4602D" w:rsidRPr="009D6D24">
        <w:rPr>
          <w:rFonts w:ascii="Tahoma" w:hAnsi="Tahoma" w:cs="Tahoma"/>
          <w:sz w:val="24"/>
        </w:rPr>
        <w:t>9</w:t>
      </w:r>
    </w:p>
    <w:p w:rsidR="00C53194" w:rsidRPr="009D6D24" w:rsidRDefault="00C53194" w:rsidP="005821E0">
      <w:pPr>
        <w:ind w:left="-993"/>
        <w:rPr>
          <w:rFonts w:ascii="Tahoma" w:hAnsi="Tahoma" w:cs="Tahoma"/>
          <w:sz w:val="24"/>
        </w:rPr>
      </w:pPr>
      <w:r w:rsidRPr="009D6D24">
        <w:rPr>
          <w:rFonts w:ascii="Tahoma" w:hAnsi="Tahoma" w:cs="Tahoma"/>
          <w:sz w:val="24"/>
        </w:rPr>
        <w:t>5.</w:t>
      </w:r>
      <w:r w:rsidR="00903910" w:rsidRPr="009D6D24">
        <w:rPr>
          <w:rFonts w:ascii="Tahoma" w:hAnsi="Tahoma" w:cs="Tahoma"/>
          <w:sz w:val="24"/>
        </w:rPr>
        <w:t>3</w:t>
      </w:r>
      <w:r w:rsidRPr="009D6D24">
        <w:rPr>
          <w:rFonts w:ascii="Tahoma" w:hAnsi="Tahoma" w:cs="Tahoma"/>
          <w:sz w:val="24"/>
        </w:rPr>
        <w:t>. Convention n°138 de l’OIT</w:t>
      </w:r>
      <w:r w:rsidR="009F2E58" w:rsidRPr="009D6D24">
        <w:rPr>
          <w:rFonts w:ascii="Tahoma" w:hAnsi="Tahoma" w:cs="Tahoma"/>
          <w:sz w:val="24"/>
        </w:rPr>
        <w:t xml:space="preserve"> </w:t>
      </w:r>
      <w:r w:rsidRPr="009D6D24">
        <w:rPr>
          <w:rFonts w:ascii="Tahoma" w:hAnsi="Tahoma" w:cs="Tahoma"/>
          <w:sz w:val="24"/>
        </w:rPr>
        <w:t>sur l’âge</w:t>
      </w:r>
      <w:r w:rsidR="00B775A3" w:rsidRPr="009D6D24">
        <w:rPr>
          <w:rFonts w:ascii="Tahoma" w:hAnsi="Tahoma" w:cs="Tahoma"/>
          <w:sz w:val="24"/>
        </w:rPr>
        <w:t xml:space="preserve"> minimum d’admission à l’emploi</w:t>
      </w:r>
      <w:r w:rsidR="00EB30F0" w:rsidRPr="009D6D24">
        <w:rPr>
          <w:rFonts w:ascii="Tahoma" w:hAnsi="Tahoma" w:cs="Tahoma"/>
          <w:sz w:val="24"/>
        </w:rPr>
        <w:t>, 1973</w:t>
      </w:r>
      <w:r w:rsidR="000C35DD" w:rsidRPr="009D6D24">
        <w:rPr>
          <w:rFonts w:ascii="Tahoma" w:hAnsi="Tahoma" w:cs="Tahoma"/>
          <w:sz w:val="24"/>
        </w:rPr>
        <w:t>…………………………………………………………………………………………………………….</w:t>
      </w:r>
      <w:r w:rsidR="00F4602D" w:rsidRPr="009D6D24">
        <w:rPr>
          <w:rFonts w:ascii="Tahoma" w:hAnsi="Tahoma" w:cs="Tahoma"/>
          <w:sz w:val="24"/>
        </w:rPr>
        <w:t>71</w:t>
      </w:r>
    </w:p>
    <w:p w:rsidR="00EB30F0" w:rsidRPr="009D6D24" w:rsidRDefault="00903910" w:rsidP="005821E0">
      <w:pPr>
        <w:ind w:left="-993"/>
        <w:rPr>
          <w:rFonts w:ascii="Tahoma" w:hAnsi="Tahoma" w:cs="Tahoma"/>
          <w:sz w:val="24"/>
        </w:rPr>
      </w:pPr>
      <w:r w:rsidRPr="009D6D24">
        <w:rPr>
          <w:rFonts w:ascii="Tahoma" w:hAnsi="Tahoma" w:cs="Tahoma"/>
          <w:sz w:val="24"/>
        </w:rPr>
        <w:t>5.4</w:t>
      </w:r>
      <w:r w:rsidR="00C53194" w:rsidRPr="009D6D24">
        <w:rPr>
          <w:rFonts w:ascii="Tahoma" w:hAnsi="Tahoma" w:cs="Tahoma"/>
          <w:sz w:val="24"/>
        </w:rPr>
        <w:t>. Convention n° 182 de l’OIT</w:t>
      </w:r>
      <w:r w:rsidR="009F2E58" w:rsidRPr="009D6D24">
        <w:rPr>
          <w:rFonts w:ascii="Tahoma" w:hAnsi="Tahoma" w:cs="Tahoma"/>
          <w:sz w:val="24"/>
        </w:rPr>
        <w:t xml:space="preserve"> </w:t>
      </w:r>
      <w:r w:rsidR="00C53194" w:rsidRPr="009D6D24">
        <w:rPr>
          <w:rFonts w:ascii="Tahoma" w:hAnsi="Tahoma" w:cs="Tahoma"/>
          <w:sz w:val="24"/>
        </w:rPr>
        <w:t>sur les pires for</w:t>
      </w:r>
      <w:r w:rsidR="00B775A3" w:rsidRPr="009D6D24">
        <w:rPr>
          <w:rFonts w:ascii="Tahoma" w:hAnsi="Tahoma" w:cs="Tahoma"/>
          <w:sz w:val="24"/>
        </w:rPr>
        <w:t>mes de travail des enfants</w:t>
      </w:r>
      <w:r w:rsidR="00EB30F0" w:rsidRPr="009D6D24">
        <w:rPr>
          <w:rFonts w:ascii="Tahoma" w:hAnsi="Tahoma" w:cs="Tahoma"/>
          <w:sz w:val="24"/>
        </w:rPr>
        <w:t>,</w:t>
      </w:r>
      <w:r w:rsidR="000C35DD" w:rsidRPr="009D6D24">
        <w:rPr>
          <w:rFonts w:ascii="Tahoma" w:hAnsi="Tahoma" w:cs="Tahoma"/>
          <w:sz w:val="24"/>
        </w:rPr>
        <w:t xml:space="preserve"> </w:t>
      </w:r>
      <w:r w:rsidR="00EB30F0" w:rsidRPr="009D6D24">
        <w:rPr>
          <w:rFonts w:ascii="Tahoma" w:hAnsi="Tahoma" w:cs="Tahoma"/>
          <w:sz w:val="24"/>
        </w:rPr>
        <w:t xml:space="preserve">1999 </w:t>
      </w:r>
      <w:r w:rsidR="000C35DD" w:rsidRPr="009D6D24">
        <w:rPr>
          <w:rFonts w:ascii="Tahoma" w:hAnsi="Tahoma" w:cs="Tahoma"/>
          <w:sz w:val="24"/>
        </w:rPr>
        <w:t>……………………………………………………………………………………………………………………</w:t>
      </w:r>
      <w:r w:rsidR="00C86070" w:rsidRPr="009D6D24">
        <w:rPr>
          <w:rFonts w:ascii="Tahoma" w:hAnsi="Tahoma" w:cs="Tahoma"/>
          <w:sz w:val="24"/>
        </w:rPr>
        <w:t>7</w:t>
      </w:r>
      <w:r w:rsidR="00F4602D" w:rsidRPr="009D6D24">
        <w:rPr>
          <w:rFonts w:ascii="Tahoma" w:hAnsi="Tahoma" w:cs="Tahoma"/>
          <w:sz w:val="24"/>
        </w:rPr>
        <w:t>6</w:t>
      </w:r>
    </w:p>
    <w:p w:rsidR="00665E2A" w:rsidRPr="009D6D24" w:rsidRDefault="00665E2A" w:rsidP="00F96967">
      <w:pPr>
        <w:pStyle w:val="StyleTitre1"/>
        <w:rPr>
          <w:color w:val="auto"/>
        </w:rPr>
      </w:pPr>
    </w:p>
    <w:p w:rsidR="00665E2A" w:rsidRPr="009D6D24" w:rsidRDefault="00665E2A" w:rsidP="00F96967">
      <w:pPr>
        <w:pStyle w:val="StyleTitre1"/>
        <w:rPr>
          <w:color w:val="auto"/>
        </w:rPr>
      </w:pPr>
    </w:p>
    <w:p w:rsidR="00CB24D7" w:rsidRPr="009D6D24" w:rsidRDefault="005821E0" w:rsidP="00F96967">
      <w:pPr>
        <w:pStyle w:val="StyleTitre1"/>
        <w:rPr>
          <w:color w:val="auto"/>
        </w:rPr>
      </w:pPr>
      <w:r w:rsidRPr="009D6D24">
        <w:rPr>
          <w:color w:val="auto"/>
        </w:rPr>
        <w:t xml:space="preserve">      </w:t>
      </w:r>
      <w:r w:rsidR="00CB24D7" w:rsidRPr="009D6D24">
        <w:rPr>
          <w:color w:val="auto"/>
        </w:rPr>
        <w:t>SIGLES ET ABREVIATIONS</w:t>
      </w:r>
    </w:p>
    <w:p w:rsidR="001A6518" w:rsidRPr="009D6D24" w:rsidRDefault="001A6518" w:rsidP="00F96967">
      <w:pPr>
        <w:pStyle w:val="StyleTitre1"/>
        <w:rPr>
          <w:color w:val="auto"/>
        </w:rPr>
      </w:pPr>
    </w:p>
    <w:tbl>
      <w:tblPr>
        <w:tblW w:w="964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AGR</w:t>
            </w:r>
          </w:p>
        </w:tc>
        <w:tc>
          <w:tcPr>
            <w:tcW w:w="7938" w:type="dxa"/>
          </w:tcPr>
          <w:p w:rsidR="00CB24D7" w:rsidRPr="009D6D24" w:rsidRDefault="00921423" w:rsidP="002469A2">
            <w:pPr>
              <w:rPr>
                <w:rFonts w:ascii="Tahoma" w:hAnsi="Tahoma" w:cs="Tahoma"/>
                <w:sz w:val="24"/>
              </w:rPr>
            </w:pPr>
            <w:r w:rsidRPr="009D6D24">
              <w:rPr>
                <w:rFonts w:ascii="Tahoma" w:hAnsi="Tahoma" w:cs="Tahoma"/>
                <w:sz w:val="24"/>
              </w:rPr>
              <w:t>Activités Génératrices de R</w:t>
            </w:r>
            <w:r w:rsidR="00CB24D7" w:rsidRPr="009D6D24">
              <w:rPr>
                <w:rFonts w:ascii="Tahoma" w:hAnsi="Tahoma" w:cs="Tahoma"/>
                <w:sz w:val="24"/>
              </w:rPr>
              <w:t>evenus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BIT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Bureau International du Travail</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CDE</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Convention relative aux droits de l’enfant</w:t>
            </w:r>
          </w:p>
        </w:tc>
      </w:tr>
      <w:tr w:rsidR="00CB24D7" w:rsidRPr="009D6D24" w:rsidTr="005821E0">
        <w:trPr>
          <w:trHeight w:val="64"/>
        </w:trPr>
        <w:tc>
          <w:tcPr>
            <w:tcW w:w="1702" w:type="dxa"/>
          </w:tcPr>
          <w:p w:rsidR="00CB24D7" w:rsidRPr="009D6D24" w:rsidRDefault="00CB24D7" w:rsidP="002469A2">
            <w:pPr>
              <w:rPr>
                <w:rFonts w:ascii="Tahoma" w:hAnsi="Tahoma" w:cs="Tahoma"/>
                <w:sz w:val="24"/>
              </w:rPr>
            </w:pPr>
            <w:r w:rsidRPr="009D6D24">
              <w:rPr>
                <w:rFonts w:ascii="Tahoma" w:hAnsi="Tahoma" w:cs="Tahoma"/>
                <w:sz w:val="24"/>
              </w:rPr>
              <w:t>CDN</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Comité Directeur National</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CGTM</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Confédération Générale des Travailleurs de la Mauritanie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CLSV</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Comité local de suivi et de vigilance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CLV</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Comité local de vigilance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CSLP</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Cadre Stratégique de Lutte contre la Pauvreté</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DGT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Direction Générale du Travail</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DAT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Direction de l’Administration du Travail</w:t>
            </w:r>
          </w:p>
        </w:tc>
      </w:tr>
      <w:tr w:rsidR="006323E8" w:rsidRPr="009D6D24" w:rsidTr="005821E0">
        <w:tc>
          <w:tcPr>
            <w:tcW w:w="1702" w:type="dxa"/>
          </w:tcPr>
          <w:p w:rsidR="006323E8" w:rsidRPr="009D6D24" w:rsidRDefault="006323E8" w:rsidP="002469A2">
            <w:pPr>
              <w:rPr>
                <w:rFonts w:ascii="Tahoma" w:hAnsi="Tahoma" w:cs="Tahoma"/>
                <w:sz w:val="24"/>
              </w:rPr>
            </w:pPr>
            <w:r w:rsidRPr="009D6D24">
              <w:rPr>
                <w:rFonts w:ascii="Tahoma" w:hAnsi="Tahoma" w:cs="Tahoma"/>
                <w:sz w:val="24"/>
              </w:rPr>
              <w:t>EAU</w:t>
            </w:r>
          </w:p>
        </w:tc>
        <w:tc>
          <w:tcPr>
            <w:tcW w:w="7938" w:type="dxa"/>
          </w:tcPr>
          <w:p w:rsidR="006323E8" w:rsidRPr="009D6D24" w:rsidRDefault="006323E8" w:rsidP="002469A2">
            <w:pPr>
              <w:rPr>
                <w:rFonts w:ascii="Tahoma" w:hAnsi="Tahoma" w:cs="Tahoma"/>
                <w:sz w:val="24"/>
              </w:rPr>
            </w:pPr>
            <w:r w:rsidRPr="009D6D24">
              <w:rPr>
                <w:rFonts w:ascii="Tahoma" w:hAnsi="Tahoma" w:cs="Tahoma"/>
                <w:sz w:val="24"/>
              </w:rPr>
              <w:t>Emirats Arabes Unis</w:t>
            </w:r>
          </w:p>
        </w:tc>
      </w:tr>
      <w:tr w:rsidR="00CB24D7" w:rsidRPr="009D6D24" w:rsidTr="005821E0">
        <w:tc>
          <w:tcPr>
            <w:tcW w:w="1702" w:type="dxa"/>
          </w:tcPr>
          <w:p w:rsidR="00CB24D7" w:rsidRPr="009D6D24" w:rsidRDefault="00385FD6" w:rsidP="002469A2">
            <w:pPr>
              <w:rPr>
                <w:rFonts w:ascii="Tahoma" w:hAnsi="Tahoma" w:cs="Tahoma"/>
                <w:sz w:val="24"/>
              </w:rPr>
            </w:pPr>
            <w:r w:rsidRPr="009D6D24">
              <w:rPr>
                <w:rFonts w:ascii="Tahoma" w:hAnsi="Tahoma" w:cs="Tahoma"/>
                <w:sz w:val="24"/>
              </w:rPr>
              <w:t>EPC</w:t>
            </w:r>
            <w:r w:rsidR="00CB24D7" w:rsidRPr="009D6D24">
              <w:rPr>
                <w:rFonts w:ascii="Tahoma" w:hAnsi="Tahoma" w:cs="Tahoma"/>
                <w:sz w:val="24"/>
              </w:rPr>
              <w:t>V</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Enquête permanente sur les conditions de vie des ménages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IEC</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Information-Education-Communication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IPEC</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Programme International pour l’Abolition du Travail des Enfants</w:t>
            </w:r>
          </w:p>
        </w:tc>
      </w:tr>
      <w:tr w:rsidR="003E759F" w:rsidRPr="009D6D24" w:rsidTr="005821E0">
        <w:tc>
          <w:tcPr>
            <w:tcW w:w="1702" w:type="dxa"/>
          </w:tcPr>
          <w:p w:rsidR="003E759F" w:rsidRPr="009D6D24" w:rsidRDefault="003E759F" w:rsidP="002469A2">
            <w:pPr>
              <w:rPr>
                <w:rFonts w:ascii="Tahoma" w:hAnsi="Tahoma" w:cs="Tahoma"/>
                <w:sz w:val="24"/>
              </w:rPr>
            </w:pPr>
            <w:r w:rsidRPr="009D6D24">
              <w:rPr>
                <w:rFonts w:ascii="Tahoma" w:hAnsi="Tahoma" w:cs="Tahoma"/>
                <w:sz w:val="24"/>
              </w:rPr>
              <w:t>IRA</w:t>
            </w:r>
          </w:p>
        </w:tc>
        <w:tc>
          <w:tcPr>
            <w:tcW w:w="7938" w:type="dxa"/>
          </w:tcPr>
          <w:p w:rsidR="003E759F" w:rsidRPr="009D6D24" w:rsidRDefault="003E759F" w:rsidP="002469A2">
            <w:pPr>
              <w:rPr>
                <w:rFonts w:ascii="Tahoma" w:hAnsi="Tahoma" w:cs="Tahoma"/>
                <w:sz w:val="24"/>
              </w:rPr>
            </w:pPr>
            <w:r w:rsidRPr="009D6D24">
              <w:rPr>
                <w:rFonts w:ascii="Tahoma" w:hAnsi="Tahoma" w:cs="Tahoma"/>
                <w:sz w:val="24"/>
              </w:rPr>
              <w:t xml:space="preserve">Infections respiratoires aigues </w:t>
            </w:r>
          </w:p>
        </w:tc>
      </w:tr>
      <w:tr w:rsidR="00A758BD" w:rsidRPr="009D6D24" w:rsidTr="005821E0">
        <w:tc>
          <w:tcPr>
            <w:tcW w:w="1702" w:type="dxa"/>
          </w:tcPr>
          <w:p w:rsidR="00A758BD" w:rsidRPr="009D6D24" w:rsidRDefault="009E2E15" w:rsidP="002469A2">
            <w:pPr>
              <w:rPr>
                <w:rFonts w:ascii="Tahoma" w:hAnsi="Tahoma" w:cs="Tahoma"/>
                <w:sz w:val="24"/>
              </w:rPr>
            </w:pPr>
            <w:r w:rsidRPr="009D6D24">
              <w:rPr>
                <w:rFonts w:ascii="Tahoma" w:hAnsi="Tahoma" w:cs="Tahoma"/>
                <w:sz w:val="24"/>
              </w:rPr>
              <w:t>JM</w:t>
            </w:r>
            <w:r w:rsidR="00A758BD" w:rsidRPr="009D6D24">
              <w:rPr>
                <w:rFonts w:ascii="Tahoma" w:hAnsi="Tahoma" w:cs="Tahoma"/>
                <w:sz w:val="24"/>
              </w:rPr>
              <w:t>TE</w:t>
            </w:r>
          </w:p>
        </w:tc>
        <w:tc>
          <w:tcPr>
            <w:tcW w:w="7938" w:type="dxa"/>
          </w:tcPr>
          <w:p w:rsidR="00A758BD" w:rsidRPr="009D6D24" w:rsidRDefault="00A758BD" w:rsidP="002469A2">
            <w:pPr>
              <w:rPr>
                <w:rFonts w:ascii="Tahoma" w:hAnsi="Tahoma" w:cs="Tahoma"/>
                <w:sz w:val="24"/>
              </w:rPr>
            </w:pPr>
            <w:r w:rsidRPr="009D6D24">
              <w:rPr>
                <w:rFonts w:ascii="Tahoma" w:hAnsi="Tahoma" w:cs="Tahoma"/>
                <w:sz w:val="24"/>
              </w:rPr>
              <w:t>Journée Mondiale Contre le Travail des Enfants</w:t>
            </w:r>
          </w:p>
        </w:tc>
      </w:tr>
      <w:tr w:rsidR="00385FD6" w:rsidRPr="009D6D24" w:rsidTr="005821E0">
        <w:tc>
          <w:tcPr>
            <w:tcW w:w="1702" w:type="dxa"/>
          </w:tcPr>
          <w:p w:rsidR="00385FD6" w:rsidRPr="009D6D24" w:rsidRDefault="00385FD6" w:rsidP="002469A2">
            <w:pPr>
              <w:rPr>
                <w:rFonts w:ascii="Tahoma" w:hAnsi="Tahoma" w:cs="Tahoma"/>
                <w:sz w:val="24"/>
              </w:rPr>
            </w:pPr>
            <w:r w:rsidRPr="009D6D24">
              <w:rPr>
                <w:rFonts w:ascii="Tahoma" w:hAnsi="Tahoma" w:cs="Tahoma"/>
                <w:sz w:val="24"/>
              </w:rPr>
              <w:t>LCTE</w:t>
            </w:r>
          </w:p>
        </w:tc>
        <w:tc>
          <w:tcPr>
            <w:tcW w:w="7938" w:type="dxa"/>
          </w:tcPr>
          <w:p w:rsidR="00385FD6" w:rsidRPr="009D6D24" w:rsidRDefault="00385FD6" w:rsidP="002469A2">
            <w:pPr>
              <w:rPr>
                <w:rFonts w:ascii="Tahoma" w:hAnsi="Tahoma" w:cs="Tahoma"/>
                <w:sz w:val="24"/>
              </w:rPr>
            </w:pPr>
            <w:r w:rsidRPr="009D6D24">
              <w:rPr>
                <w:rFonts w:ascii="Tahoma" w:hAnsi="Tahoma" w:cs="Tahoma"/>
                <w:sz w:val="24"/>
              </w:rPr>
              <w:t>Lutte contre le travail des enfants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MA</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l’agriculture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MAEC</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des Affaires Etrangères et de la Coopération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MAED</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des Affaires Economiques et du Développement</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MAIEO</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des Affaires Islamiques et de l’Enseignement Originel</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MASEF</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des Affaires Sociales, de l’Enfance et de la Famille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MCIT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du Commerce, de l’Industrie et du Tourisme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ME</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w:t>
            </w:r>
            <w:r w:rsidR="009F2E58" w:rsidRPr="009D6D24">
              <w:rPr>
                <w:rFonts w:ascii="Tahoma" w:hAnsi="Tahoma" w:cs="Tahoma"/>
                <w:sz w:val="24"/>
              </w:rPr>
              <w:t>Elevage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MEFPTIC</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l’Emploi, de la Formation Professionnelle et des Technologies de l’Information et de la Communication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MEN</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l’Education Nationale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MET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l’Equipement et des Transports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MF</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des Finances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MFPTMA</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la Fonction Publique, du Travail et de la Modernisation de l’Administration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MICS</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Enquête par grappes à indicateurs multiples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MID</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l’Intérieur et de la Décentralisation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MJ</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Ministère de la Justice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OIT</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Organisation Internationale du Travail</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ONG</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Organisation non gouvernementale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OSC</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Organisation de la société civile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PAN</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 xml:space="preserve">Plan d’Action National </w:t>
            </w:r>
          </w:p>
        </w:tc>
      </w:tr>
      <w:tr w:rsidR="00DB2921" w:rsidRPr="009D6D24" w:rsidTr="005821E0">
        <w:tc>
          <w:tcPr>
            <w:tcW w:w="1702" w:type="dxa"/>
          </w:tcPr>
          <w:p w:rsidR="00DB2921" w:rsidRPr="009D6D24" w:rsidRDefault="00DB2921" w:rsidP="002469A2">
            <w:pPr>
              <w:rPr>
                <w:rFonts w:ascii="Tahoma" w:hAnsi="Tahoma" w:cs="Tahoma"/>
                <w:sz w:val="24"/>
              </w:rPr>
            </w:pPr>
            <w:r w:rsidRPr="009D6D24">
              <w:rPr>
                <w:rFonts w:ascii="Tahoma" w:hAnsi="Tahoma" w:cs="Tahoma"/>
                <w:sz w:val="24"/>
              </w:rPr>
              <w:t>PANETE-RIM</w:t>
            </w:r>
          </w:p>
        </w:tc>
        <w:tc>
          <w:tcPr>
            <w:tcW w:w="7938" w:type="dxa"/>
          </w:tcPr>
          <w:p w:rsidR="00DB2921" w:rsidRPr="009D6D24" w:rsidRDefault="00657A21" w:rsidP="002469A2">
            <w:pPr>
              <w:rPr>
                <w:rFonts w:ascii="Tahoma" w:hAnsi="Tahoma" w:cs="Tahoma"/>
                <w:sz w:val="24"/>
              </w:rPr>
            </w:pPr>
            <w:r w:rsidRPr="009D6D24">
              <w:rPr>
                <w:rFonts w:ascii="Tahoma" w:hAnsi="Tahoma" w:cs="Tahoma"/>
                <w:sz w:val="24"/>
              </w:rPr>
              <w:t>Plan d’Action National pour l’élimination du travail des enfants en République Islamique de Mauritanie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PFTE</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Pires formes de travail des enfants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PNEFP</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Politique Nationale de l’Emploi et de la Formation Professionnelle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PNUD</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Programme des Nations Unies pour le Développement</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PPTD</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Programme Pays de Promotion du Travail Décent</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PTF</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Partenaires Techniques et Financiers</w:t>
            </w:r>
          </w:p>
        </w:tc>
      </w:tr>
      <w:tr w:rsidR="00864240" w:rsidRPr="009D6D24" w:rsidTr="005821E0">
        <w:tc>
          <w:tcPr>
            <w:tcW w:w="1702" w:type="dxa"/>
          </w:tcPr>
          <w:p w:rsidR="00864240" w:rsidRPr="009D6D24" w:rsidRDefault="00864240" w:rsidP="002469A2">
            <w:pPr>
              <w:rPr>
                <w:rFonts w:ascii="Tahoma" w:hAnsi="Tahoma" w:cs="Tahoma"/>
                <w:sz w:val="24"/>
              </w:rPr>
            </w:pPr>
            <w:r w:rsidRPr="009D6D24">
              <w:rPr>
                <w:rFonts w:ascii="Tahoma" w:hAnsi="Tahoma" w:cs="Tahoma"/>
                <w:sz w:val="24"/>
              </w:rPr>
              <w:t>RGPH</w:t>
            </w:r>
          </w:p>
        </w:tc>
        <w:tc>
          <w:tcPr>
            <w:tcW w:w="7938" w:type="dxa"/>
          </w:tcPr>
          <w:p w:rsidR="00864240" w:rsidRPr="009D6D24" w:rsidRDefault="00864240" w:rsidP="002469A2">
            <w:pPr>
              <w:rPr>
                <w:rFonts w:ascii="Tahoma" w:hAnsi="Tahoma" w:cs="Tahoma"/>
                <w:sz w:val="24"/>
              </w:rPr>
            </w:pPr>
            <w:r w:rsidRPr="009D6D24">
              <w:rPr>
                <w:rFonts w:ascii="Tahoma" w:hAnsi="Tahoma" w:cs="Tahoma"/>
                <w:sz w:val="24"/>
              </w:rPr>
              <w:t>Recensement Général de la Population et de l’Habitat</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RIM</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République Islamique de Mauritanie</w:t>
            </w:r>
          </w:p>
        </w:tc>
      </w:tr>
      <w:tr w:rsidR="001A1EE3" w:rsidRPr="009D6D24" w:rsidTr="005821E0">
        <w:tc>
          <w:tcPr>
            <w:tcW w:w="1702" w:type="dxa"/>
          </w:tcPr>
          <w:p w:rsidR="001A1EE3" w:rsidRPr="009D6D24" w:rsidRDefault="001A1EE3" w:rsidP="002469A2">
            <w:pPr>
              <w:rPr>
                <w:rFonts w:ascii="Tahoma" w:hAnsi="Tahoma" w:cs="Tahoma"/>
                <w:sz w:val="24"/>
              </w:rPr>
            </w:pPr>
            <w:r w:rsidRPr="009D6D24">
              <w:rPr>
                <w:rFonts w:ascii="Tahoma" w:hAnsi="Tahoma" w:cs="Tahoma"/>
                <w:sz w:val="24"/>
              </w:rPr>
              <w:t>SPE</w:t>
            </w:r>
          </w:p>
        </w:tc>
        <w:tc>
          <w:tcPr>
            <w:tcW w:w="7938" w:type="dxa"/>
          </w:tcPr>
          <w:p w:rsidR="001A1EE3" w:rsidRPr="009D6D24" w:rsidRDefault="001A1EE3" w:rsidP="002469A2">
            <w:pPr>
              <w:rPr>
                <w:rFonts w:ascii="Tahoma" w:hAnsi="Tahoma" w:cs="Tahoma"/>
                <w:sz w:val="24"/>
              </w:rPr>
            </w:pPr>
            <w:r w:rsidRPr="009D6D24">
              <w:rPr>
                <w:rFonts w:ascii="Tahoma" w:hAnsi="Tahoma" w:cs="Tahoma"/>
                <w:sz w:val="24"/>
              </w:rPr>
              <w:t>Systèmes de protection de l’enfant</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TE</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Travail des Enfants</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TV</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 xml:space="preserve">Télévision </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UM</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Ouguiya Mauritanie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UNDAF</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 xml:space="preserve">Plan cadre des Nations Unies pour l’aide au développement </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UNICEF</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Fonds des Nations Unies pour l’Enfance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UNPM</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Union Nationale du Patronat Mauritanien</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UTM</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Union des Travailleurs de Mauritanie</w:t>
            </w:r>
          </w:p>
        </w:tc>
      </w:tr>
      <w:tr w:rsidR="00CB24D7" w:rsidRPr="009D6D24" w:rsidTr="005821E0">
        <w:tc>
          <w:tcPr>
            <w:tcW w:w="1702" w:type="dxa"/>
          </w:tcPr>
          <w:p w:rsidR="00CB24D7" w:rsidRPr="009D6D24" w:rsidRDefault="00CB24D7" w:rsidP="002469A2">
            <w:pPr>
              <w:rPr>
                <w:rFonts w:ascii="Tahoma" w:hAnsi="Tahoma" w:cs="Tahoma"/>
                <w:sz w:val="24"/>
              </w:rPr>
            </w:pPr>
            <w:r w:rsidRPr="009D6D24">
              <w:rPr>
                <w:rFonts w:ascii="Tahoma" w:hAnsi="Tahoma" w:cs="Tahoma"/>
                <w:sz w:val="24"/>
              </w:rPr>
              <w:t>ZEP</w:t>
            </w:r>
          </w:p>
        </w:tc>
        <w:tc>
          <w:tcPr>
            <w:tcW w:w="7938" w:type="dxa"/>
          </w:tcPr>
          <w:p w:rsidR="00CB24D7" w:rsidRPr="009D6D24" w:rsidRDefault="00CB24D7" w:rsidP="002469A2">
            <w:pPr>
              <w:rPr>
                <w:rFonts w:ascii="Tahoma" w:hAnsi="Tahoma" w:cs="Tahoma"/>
                <w:sz w:val="24"/>
              </w:rPr>
            </w:pPr>
            <w:r w:rsidRPr="009D6D24">
              <w:rPr>
                <w:rFonts w:ascii="Tahoma" w:hAnsi="Tahoma" w:cs="Tahoma"/>
                <w:sz w:val="24"/>
              </w:rPr>
              <w:t>Zones d’éducation prioritaires</w:t>
            </w:r>
          </w:p>
        </w:tc>
      </w:tr>
    </w:tbl>
    <w:p w:rsidR="007A7698" w:rsidRPr="009D6D24" w:rsidRDefault="007A7698" w:rsidP="00F96967">
      <w:pPr>
        <w:pStyle w:val="StyleTitre1"/>
        <w:rPr>
          <w:color w:val="auto"/>
        </w:rPr>
      </w:pPr>
    </w:p>
    <w:p w:rsidR="00124D48" w:rsidRPr="009D6D24" w:rsidRDefault="00124D48" w:rsidP="00F96967">
      <w:pPr>
        <w:pStyle w:val="StyleTitre1"/>
        <w:rPr>
          <w:color w:val="auto"/>
        </w:rPr>
      </w:pPr>
    </w:p>
    <w:p w:rsidR="00225817" w:rsidRPr="009D6D24" w:rsidRDefault="00225817" w:rsidP="00225817">
      <w:pPr>
        <w:rPr>
          <w:rFonts w:ascii="Tahoma" w:hAnsi="Tahoma" w:cs="Tahoma"/>
          <w:szCs w:val="22"/>
        </w:rPr>
        <w:sectPr w:rsidR="00225817" w:rsidRPr="009D6D24">
          <w:footerReference w:type="default" r:id="rId9"/>
          <w:pgSz w:w="11906" w:h="16838"/>
          <w:pgMar w:top="1418" w:right="1418" w:bottom="1418" w:left="2552" w:header="709" w:footer="709" w:gutter="0"/>
          <w:pgNumType w:start="1"/>
          <w:cols w:space="720"/>
        </w:sectPr>
      </w:pPr>
    </w:p>
    <w:p w:rsidR="007A7698" w:rsidRPr="009D6D24" w:rsidRDefault="007A7698" w:rsidP="00294A30">
      <w:pPr>
        <w:shd w:val="clear" w:color="auto" w:fill="DAEEF3"/>
        <w:rPr>
          <w:rFonts w:ascii="Tahoma" w:hAnsi="Tahoma" w:cs="Tahoma"/>
          <w:b/>
          <w:sz w:val="24"/>
        </w:rPr>
      </w:pPr>
      <w:r w:rsidRPr="009D6D24">
        <w:rPr>
          <w:rFonts w:ascii="Tahoma" w:hAnsi="Tahoma" w:cs="Tahoma"/>
          <w:b/>
          <w:sz w:val="24"/>
        </w:rPr>
        <w:t>RESUME</w:t>
      </w:r>
    </w:p>
    <w:p w:rsidR="007A7698" w:rsidRPr="009D6D24" w:rsidRDefault="007A7698" w:rsidP="00C30F56">
      <w:pPr>
        <w:rPr>
          <w:rFonts w:ascii="Tahoma" w:hAnsi="Tahoma" w:cs="Tahoma"/>
          <w:sz w:val="24"/>
        </w:rPr>
      </w:pPr>
    </w:p>
    <w:p w:rsidR="00C249CC" w:rsidRPr="009D6D24" w:rsidRDefault="007A7698" w:rsidP="00C30F56">
      <w:pPr>
        <w:rPr>
          <w:rFonts w:ascii="Tahoma" w:hAnsi="Tahoma" w:cs="Tahoma"/>
          <w:sz w:val="24"/>
        </w:rPr>
      </w:pPr>
      <w:r w:rsidRPr="009D6D24">
        <w:rPr>
          <w:rFonts w:ascii="Tahoma" w:hAnsi="Tahoma" w:cs="Tahoma"/>
          <w:sz w:val="24"/>
        </w:rPr>
        <w:t>Le Gouvernement de la République Islamique de Mauritanie, depuis 2001, s’est engagé à lutter contre le travail des enfants à travers notamment la ratification des deux conventions spécifiques de l’OIT</w:t>
      </w:r>
      <w:r w:rsidR="00BD6261">
        <w:rPr>
          <w:rFonts w:ascii="Tahoma" w:hAnsi="Tahoma" w:cs="Tahoma"/>
          <w:sz w:val="24"/>
        </w:rPr>
        <w:t xml:space="preserve"> </w:t>
      </w:r>
      <w:r w:rsidRPr="009D6D24">
        <w:rPr>
          <w:rFonts w:ascii="Tahoma" w:hAnsi="Tahoma" w:cs="Tahoma"/>
          <w:sz w:val="24"/>
        </w:rPr>
        <w:t>(Organisation internationale du Travail), relatives au travail des enfants à savoir les conventions 138 et 182, respectivement sur l’âge minimum d’admission à l’emploi et sur les pires formes de travail des enfants. Depuis, plusieurs autres mesures ont été prises, notamment au plan juridique et institutionnel, renforcées</w:t>
      </w:r>
      <w:r w:rsidR="00D95ED4" w:rsidRPr="009D6D24">
        <w:rPr>
          <w:rFonts w:ascii="Tahoma" w:hAnsi="Tahoma" w:cs="Tahoma"/>
          <w:sz w:val="24"/>
        </w:rPr>
        <w:t xml:space="preserve"> par</w:t>
      </w:r>
      <w:r w:rsidRPr="009D6D24">
        <w:rPr>
          <w:rFonts w:ascii="Tahoma" w:hAnsi="Tahoma" w:cs="Tahoma"/>
          <w:sz w:val="24"/>
        </w:rPr>
        <w:t xml:space="preserve"> </w:t>
      </w:r>
      <w:r w:rsidR="00D95ED4" w:rsidRPr="009D6D24">
        <w:rPr>
          <w:rFonts w:ascii="Tahoma" w:hAnsi="Tahoma" w:cs="Tahoma"/>
          <w:sz w:val="24"/>
        </w:rPr>
        <w:t>l’élaboration d’une Stratégie Nationale de Protection des Enfants</w:t>
      </w:r>
      <w:r w:rsidR="009D0AAA" w:rsidRPr="009D6D24">
        <w:rPr>
          <w:rFonts w:ascii="Tahoma" w:hAnsi="Tahoma" w:cs="Tahoma"/>
          <w:sz w:val="24"/>
        </w:rPr>
        <w:t xml:space="preserve"> (SNPE)</w:t>
      </w:r>
      <w:r w:rsidR="00D95ED4" w:rsidRPr="009D6D24">
        <w:rPr>
          <w:rFonts w:ascii="Tahoma" w:hAnsi="Tahoma" w:cs="Tahoma"/>
          <w:sz w:val="24"/>
        </w:rPr>
        <w:t xml:space="preserve"> en 2009 et </w:t>
      </w:r>
      <w:r w:rsidRPr="009D6D24">
        <w:rPr>
          <w:rFonts w:ascii="Tahoma" w:hAnsi="Tahoma" w:cs="Tahoma"/>
          <w:sz w:val="24"/>
        </w:rPr>
        <w:t>par le lancement</w:t>
      </w:r>
      <w:r w:rsidR="00D95ED4" w:rsidRPr="009D6D24">
        <w:rPr>
          <w:rFonts w:ascii="Tahoma" w:hAnsi="Tahoma" w:cs="Tahoma"/>
          <w:sz w:val="24"/>
        </w:rPr>
        <w:t>,</w:t>
      </w:r>
      <w:r w:rsidRPr="009D6D24">
        <w:rPr>
          <w:rFonts w:ascii="Tahoma" w:hAnsi="Tahoma" w:cs="Tahoma"/>
          <w:sz w:val="24"/>
        </w:rPr>
        <w:t xml:space="preserve"> </w:t>
      </w:r>
      <w:r w:rsidR="00D95ED4" w:rsidRPr="009D6D24">
        <w:rPr>
          <w:rFonts w:ascii="Tahoma" w:hAnsi="Tahoma" w:cs="Tahoma"/>
          <w:sz w:val="24"/>
        </w:rPr>
        <w:t xml:space="preserve">en 2014, </w:t>
      </w:r>
      <w:r w:rsidRPr="009D6D24">
        <w:rPr>
          <w:rFonts w:ascii="Tahoma" w:hAnsi="Tahoma" w:cs="Tahoma"/>
          <w:sz w:val="24"/>
        </w:rPr>
        <w:t xml:space="preserve">du processus d’élaboration </w:t>
      </w:r>
      <w:r w:rsidR="00894A40" w:rsidRPr="009D6D24">
        <w:rPr>
          <w:rFonts w:ascii="Tahoma" w:hAnsi="Tahoma" w:cs="Tahoma"/>
          <w:sz w:val="24"/>
        </w:rPr>
        <w:t xml:space="preserve">du Plan d’Action National pour l’élimination du travail des enfants en République Islamique de Mauritanie, </w:t>
      </w:r>
      <w:r w:rsidR="00B14229">
        <w:rPr>
          <w:rFonts w:ascii="Tahoma" w:hAnsi="Tahoma" w:cs="Tahoma"/>
          <w:sz w:val="24"/>
        </w:rPr>
        <w:t>(</w:t>
      </w:r>
      <w:r w:rsidR="00894A40" w:rsidRPr="009D6D24">
        <w:rPr>
          <w:rFonts w:ascii="Tahoma" w:hAnsi="Tahoma" w:cs="Tahoma"/>
          <w:sz w:val="24"/>
        </w:rPr>
        <w:t>PANETE-RIM</w:t>
      </w:r>
      <w:r w:rsidRPr="009D6D24">
        <w:rPr>
          <w:rFonts w:ascii="Tahoma" w:hAnsi="Tahoma" w:cs="Tahoma"/>
          <w:sz w:val="24"/>
        </w:rPr>
        <w:t xml:space="preserve">). </w:t>
      </w:r>
      <w:r w:rsidR="00D95ED4" w:rsidRPr="009D6D24">
        <w:t xml:space="preserve">, </w:t>
      </w:r>
    </w:p>
    <w:p w:rsidR="00C249CC" w:rsidRPr="009D6D24" w:rsidRDefault="00C249CC" w:rsidP="00C30F56">
      <w:pPr>
        <w:rPr>
          <w:rFonts w:ascii="Tahoma" w:hAnsi="Tahoma" w:cs="Tahoma"/>
          <w:sz w:val="24"/>
        </w:rPr>
      </w:pPr>
    </w:p>
    <w:p w:rsidR="007A7698" w:rsidRPr="009D6D24" w:rsidRDefault="007A7698" w:rsidP="00C30F56">
      <w:pPr>
        <w:rPr>
          <w:rFonts w:ascii="Tahoma" w:hAnsi="Tahoma" w:cs="Tahoma"/>
          <w:sz w:val="24"/>
        </w:rPr>
      </w:pPr>
      <w:r w:rsidRPr="009D6D24">
        <w:rPr>
          <w:rFonts w:ascii="Tahoma" w:hAnsi="Tahoma" w:cs="Tahoma"/>
          <w:sz w:val="24"/>
        </w:rPr>
        <w:t>Ainsi, en décidant de se doter d</w:t>
      </w:r>
      <w:r w:rsidR="00894A40" w:rsidRPr="009D6D24">
        <w:rPr>
          <w:rFonts w:ascii="Tahoma" w:hAnsi="Tahoma" w:cs="Tahoma"/>
          <w:sz w:val="24"/>
        </w:rPr>
        <w:t xml:space="preserve">e ce plan </w:t>
      </w:r>
      <w:r w:rsidRPr="009D6D24">
        <w:rPr>
          <w:rFonts w:ascii="Tahoma" w:hAnsi="Tahoma" w:cs="Tahoma"/>
          <w:sz w:val="24"/>
        </w:rPr>
        <w:t xml:space="preserve">pour la période 2015 – 2020, avec l’appui du Bureau International du Travail (BIT), la Mauritanie matérialise sa volonté d’insérer l’ensemble des initiatives en matière de lutte contre ce fléau dans un cadre cohérent et consensuel dont l’efficacité est garantie par l’inscription d’actions pertinentes et réalistes et le renseignement régulier d’indicateurs de performance. </w:t>
      </w:r>
    </w:p>
    <w:p w:rsidR="007A7698" w:rsidRPr="009D6D24" w:rsidRDefault="007A7698" w:rsidP="00C30F56">
      <w:pPr>
        <w:rPr>
          <w:rFonts w:ascii="Tahoma" w:hAnsi="Tahoma" w:cs="Tahoma"/>
          <w:sz w:val="24"/>
        </w:rPr>
      </w:pPr>
    </w:p>
    <w:p w:rsidR="002469A2" w:rsidRPr="009D6D24" w:rsidRDefault="007A7698" w:rsidP="00C30F56">
      <w:pPr>
        <w:rPr>
          <w:rFonts w:ascii="Tahoma" w:hAnsi="Tahoma" w:cs="Tahoma"/>
          <w:sz w:val="24"/>
        </w:rPr>
      </w:pPr>
      <w:r w:rsidRPr="009D6D24">
        <w:rPr>
          <w:rFonts w:ascii="Tahoma" w:hAnsi="Tahoma" w:cs="Tahoma"/>
          <w:sz w:val="24"/>
        </w:rPr>
        <w:t xml:space="preserve">Le </w:t>
      </w:r>
      <w:r w:rsidR="00894A40" w:rsidRPr="009D6D24">
        <w:rPr>
          <w:rFonts w:ascii="Tahoma" w:hAnsi="Tahoma" w:cs="Tahoma"/>
          <w:sz w:val="24"/>
        </w:rPr>
        <w:t>PANETE-RIM</w:t>
      </w:r>
      <w:r w:rsidR="00064EE9" w:rsidRPr="009D6D24">
        <w:rPr>
          <w:rFonts w:ascii="Tahoma" w:hAnsi="Tahoma" w:cs="Tahoma"/>
          <w:sz w:val="24"/>
        </w:rPr>
        <w:t xml:space="preserve"> </w:t>
      </w:r>
      <w:r w:rsidRPr="009D6D24">
        <w:rPr>
          <w:rFonts w:ascii="Tahoma" w:hAnsi="Tahoma" w:cs="Tahoma"/>
          <w:sz w:val="24"/>
        </w:rPr>
        <w:t xml:space="preserve">tire ses orientations de l’analyse du contexte socio économique et de la situation du pays en matière de promotion et de défense des droits de l’enfant en général et de lutte contre le travail des enfants en particulier. Le diagnostic a </w:t>
      </w:r>
      <w:r w:rsidR="00704904" w:rsidRPr="009D6D24">
        <w:rPr>
          <w:rFonts w:ascii="Tahoma" w:hAnsi="Tahoma" w:cs="Tahoma"/>
          <w:sz w:val="24"/>
        </w:rPr>
        <w:t>été initié</w:t>
      </w:r>
      <w:r w:rsidR="00002795" w:rsidRPr="009D6D24">
        <w:rPr>
          <w:rFonts w:ascii="Tahoma" w:hAnsi="Tahoma" w:cs="Tahoma"/>
          <w:sz w:val="24"/>
        </w:rPr>
        <w:t xml:space="preserve"> </w:t>
      </w:r>
      <w:r w:rsidRPr="009D6D24">
        <w:rPr>
          <w:rFonts w:ascii="Tahoma" w:hAnsi="Tahoma" w:cs="Tahoma"/>
          <w:sz w:val="24"/>
        </w:rPr>
        <w:t xml:space="preserve">à l’occasion de  la participation </w:t>
      </w:r>
      <w:r w:rsidR="008A661F" w:rsidRPr="009D6D24">
        <w:rPr>
          <w:rFonts w:ascii="Tahoma" w:hAnsi="Tahoma" w:cs="Tahoma"/>
          <w:sz w:val="24"/>
        </w:rPr>
        <w:t xml:space="preserve">de deux délégations tripartites mauritaniennes </w:t>
      </w:r>
      <w:r w:rsidRPr="009D6D24">
        <w:rPr>
          <w:rFonts w:ascii="Tahoma" w:hAnsi="Tahoma" w:cs="Tahoma"/>
          <w:sz w:val="24"/>
        </w:rPr>
        <w:t>à la rencontre régionale d’experts sur les politiques nationales de lutte contre le travail des enfants en Afrique, organisée par le BIT à Rabat en mai 2013</w:t>
      </w:r>
      <w:r w:rsidR="008A661F" w:rsidRPr="009D6D24">
        <w:rPr>
          <w:rFonts w:ascii="Tahoma" w:hAnsi="Tahoma" w:cs="Tahoma"/>
          <w:sz w:val="24"/>
        </w:rPr>
        <w:t xml:space="preserve"> et à la 3</w:t>
      </w:r>
      <w:r w:rsidR="008A661F" w:rsidRPr="009D6D24">
        <w:rPr>
          <w:rFonts w:ascii="Tahoma" w:hAnsi="Tahoma" w:cs="Tahoma"/>
          <w:sz w:val="24"/>
          <w:vertAlign w:val="superscript"/>
        </w:rPr>
        <w:t>ème</w:t>
      </w:r>
      <w:r w:rsidR="008A661F" w:rsidRPr="009D6D24">
        <w:rPr>
          <w:rFonts w:ascii="Tahoma" w:hAnsi="Tahoma" w:cs="Tahoma"/>
          <w:sz w:val="24"/>
        </w:rPr>
        <w:t xml:space="preserve"> conférence mondiale sur le travail des enfants à Brasilia du 8 au 10 octobre 2013 (Voir la déclaration de Brasilia, page 15, 1</w:t>
      </w:r>
      <w:r w:rsidR="008A661F" w:rsidRPr="009D6D24">
        <w:rPr>
          <w:rFonts w:ascii="Tahoma" w:hAnsi="Tahoma" w:cs="Tahoma"/>
          <w:sz w:val="24"/>
          <w:vertAlign w:val="superscript"/>
        </w:rPr>
        <w:t>er</w:t>
      </w:r>
      <w:r w:rsidR="008A661F" w:rsidRPr="009D6D24">
        <w:rPr>
          <w:rFonts w:ascii="Tahoma" w:hAnsi="Tahoma" w:cs="Tahoma"/>
          <w:sz w:val="24"/>
        </w:rPr>
        <w:t xml:space="preserve"> paragraphe)</w:t>
      </w:r>
    </w:p>
    <w:p w:rsidR="002469A2" w:rsidRPr="009D6D24" w:rsidRDefault="002469A2" w:rsidP="00C30F56">
      <w:pPr>
        <w:rPr>
          <w:rFonts w:ascii="Tahoma" w:hAnsi="Tahoma" w:cs="Tahoma"/>
          <w:sz w:val="24"/>
        </w:rPr>
      </w:pPr>
    </w:p>
    <w:p w:rsidR="007A7698" w:rsidRPr="009D6D24" w:rsidRDefault="007A7698" w:rsidP="00C30F56">
      <w:pPr>
        <w:rPr>
          <w:rFonts w:ascii="Tahoma" w:hAnsi="Tahoma" w:cs="Tahoma"/>
          <w:sz w:val="24"/>
        </w:rPr>
      </w:pPr>
      <w:r w:rsidRPr="009D6D24">
        <w:rPr>
          <w:rFonts w:ascii="Tahoma" w:hAnsi="Tahoma" w:cs="Tahoma"/>
          <w:sz w:val="24"/>
        </w:rPr>
        <w:t>Il a révélé, qu’en dépit d’efforts louables dans ce domaine, des déficits existent concernant les données et informations statistiques, les compétences en ressources humaines et l’insuffisance de moyens financiers. A cela s’ajoute, entre autres, le taux du chômage frappant particulièrement les jeunes</w:t>
      </w:r>
      <w:r w:rsidR="00894A40" w:rsidRPr="009D6D24">
        <w:rPr>
          <w:rStyle w:val="FootnoteReference"/>
          <w:rFonts w:ascii="Tahoma" w:hAnsi="Tahoma" w:cs="Tahoma"/>
          <w:sz w:val="24"/>
        </w:rPr>
        <w:footnoteReference w:id="1"/>
      </w:r>
      <w:r w:rsidRPr="009D6D24">
        <w:rPr>
          <w:rFonts w:ascii="Tahoma" w:hAnsi="Tahoma" w:cs="Tahoma"/>
          <w:sz w:val="24"/>
        </w:rPr>
        <w:t>, une insuffisance voire un manque de complémentarité et de concertation/coordination entre les institutions et structures publiques en charge des questions de l’enfance, la persistance du travail des enfants.</w:t>
      </w:r>
    </w:p>
    <w:p w:rsidR="007A7698" w:rsidRPr="009D6D24" w:rsidRDefault="007A7698" w:rsidP="00C30F56">
      <w:pPr>
        <w:rPr>
          <w:rFonts w:ascii="Tahoma" w:hAnsi="Tahoma" w:cs="Tahoma"/>
          <w:sz w:val="24"/>
        </w:rPr>
      </w:pPr>
    </w:p>
    <w:p w:rsidR="007A7698" w:rsidRPr="009D6D24" w:rsidRDefault="007A7698" w:rsidP="00C30F56">
      <w:pPr>
        <w:rPr>
          <w:rFonts w:ascii="Tahoma" w:hAnsi="Tahoma" w:cs="Tahoma"/>
          <w:sz w:val="24"/>
        </w:rPr>
      </w:pPr>
      <w:r w:rsidRPr="009D6D24">
        <w:rPr>
          <w:rFonts w:ascii="Tahoma" w:hAnsi="Tahoma" w:cs="Tahoma"/>
          <w:sz w:val="24"/>
        </w:rPr>
        <w:t>C’est pour faire face aux problèmes liés au travail des enfants, qu</w:t>
      </w:r>
      <w:r w:rsidR="00573ACD" w:rsidRPr="009D6D24">
        <w:rPr>
          <w:rFonts w:ascii="Tahoma" w:hAnsi="Tahoma" w:cs="Tahoma"/>
          <w:sz w:val="24"/>
        </w:rPr>
        <w:t xml:space="preserve">e ce PANETE-RIM </w:t>
      </w:r>
      <w:r w:rsidRPr="009D6D24">
        <w:rPr>
          <w:rFonts w:ascii="Tahoma" w:hAnsi="Tahoma" w:cs="Tahoma"/>
          <w:sz w:val="24"/>
        </w:rPr>
        <w:t xml:space="preserve">a été élaboré avec l’appui et la participation de tous les acteurs et partenaires dans un esprit de tripartisme (gouvernement, employeurs et travailleurs). L'engagement des différents acteurs et des partenaires est d'offrir un cadre intégré et concerté d’intervention en s’appuyant sur les leçons des expériences passées et des enseignements tirés. Un accent particulier a donc été mis sur l'approche multidisciplinaire et la démarche partenariale associant les </w:t>
      </w:r>
      <w:r w:rsidR="00573ACD" w:rsidRPr="009D6D24">
        <w:rPr>
          <w:rFonts w:ascii="Tahoma" w:hAnsi="Tahoma" w:cs="Tahoma"/>
          <w:sz w:val="24"/>
        </w:rPr>
        <w:t xml:space="preserve">différents </w:t>
      </w:r>
      <w:r w:rsidRPr="009D6D24">
        <w:rPr>
          <w:rFonts w:ascii="Tahoma" w:hAnsi="Tahoma" w:cs="Tahoma"/>
          <w:sz w:val="24"/>
        </w:rPr>
        <w:t>acteurs du développement, pour une meilleure synergie dans les interventions.</w:t>
      </w:r>
    </w:p>
    <w:p w:rsidR="00C249CC" w:rsidRPr="009D6D24" w:rsidRDefault="00C249CC" w:rsidP="00C30F56">
      <w:pPr>
        <w:rPr>
          <w:rFonts w:ascii="Tahoma" w:hAnsi="Tahoma" w:cs="Tahoma"/>
          <w:sz w:val="24"/>
        </w:rPr>
      </w:pPr>
    </w:p>
    <w:p w:rsidR="007A7698" w:rsidRPr="009D6D24" w:rsidRDefault="007A7698" w:rsidP="00C30F56">
      <w:pPr>
        <w:rPr>
          <w:rFonts w:ascii="Tahoma" w:hAnsi="Tahoma" w:cs="Tahoma"/>
          <w:sz w:val="24"/>
        </w:rPr>
      </w:pPr>
      <w:r w:rsidRPr="009D6D24">
        <w:rPr>
          <w:rFonts w:ascii="Tahoma" w:hAnsi="Tahoma" w:cs="Tahoma"/>
          <w:sz w:val="24"/>
        </w:rPr>
        <w:t xml:space="preserve">Ledit Plan dont le but est de contribuer à l’élimination du travail des enfants sous toutes ses formes, en particulier, les pires formes de travail des enfants est articulé autour de cinq axes déclinés en actions de renforcement du cadre juridique et des compétences, en actions visant l’amélioration des connaissances d’une part et en actions directes de prévention, de retrait et de réinsertion des enfants à risque ou victimes de travail des enfants d’autre part. </w:t>
      </w:r>
    </w:p>
    <w:p w:rsidR="00DB5A77" w:rsidRPr="009D6D24" w:rsidRDefault="00DB5A77" w:rsidP="00C30F56">
      <w:pPr>
        <w:rPr>
          <w:rFonts w:ascii="Tahoma" w:hAnsi="Tahoma" w:cs="Tahoma"/>
          <w:sz w:val="24"/>
        </w:rPr>
      </w:pPr>
    </w:p>
    <w:p w:rsidR="007A7698" w:rsidRPr="009D6D24" w:rsidRDefault="007A7698" w:rsidP="00C30F56">
      <w:pPr>
        <w:rPr>
          <w:rFonts w:ascii="Tahoma" w:hAnsi="Tahoma" w:cs="Tahoma"/>
          <w:sz w:val="24"/>
        </w:rPr>
      </w:pPr>
      <w:r w:rsidRPr="009D6D24">
        <w:rPr>
          <w:rFonts w:ascii="Tahoma" w:hAnsi="Tahoma" w:cs="Tahoma"/>
          <w:sz w:val="24"/>
        </w:rPr>
        <w:t>Les cinq axes du PAN</w:t>
      </w:r>
      <w:r w:rsidR="00D73E6F">
        <w:rPr>
          <w:rFonts w:ascii="Tahoma" w:hAnsi="Tahoma" w:cs="Tahoma"/>
          <w:sz w:val="24"/>
        </w:rPr>
        <w:t>ETE-RIM</w:t>
      </w:r>
      <w:r w:rsidRPr="009D6D24">
        <w:rPr>
          <w:rFonts w:ascii="Tahoma" w:hAnsi="Tahoma" w:cs="Tahoma"/>
          <w:sz w:val="24"/>
        </w:rPr>
        <w:t xml:space="preserve"> sont :</w:t>
      </w:r>
    </w:p>
    <w:p w:rsidR="007A7698" w:rsidRPr="009D6D24" w:rsidRDefault="007A7698" w:rsidP="00C30F56">
      <w:pPr>
        <w:rPr>
          <w:rFonts w:ascii="Tahoma" w:hAnsi="Tahoma" w:cs="Tahoma"/>
          <w:sz w:val="24"/>
        </w:rPr>
      </w:pPr>
    </w:p>
    <w:p w:rsidR="007A7698" w:rsidRPr="009D6D24" w:rsidRDefault="007A7698" w:rsidP="00663928">
      <w:pPr>
        <w:numPr>
          <w:ilvl w:val="0"/>
          <w:numId w:val="46"/>
        </w:numPr>
        <w:rPr>
          <w:rFonts w:ascii="Tahoma" w:hAnsi="Tahoma" w:cs="Tahoma"/>
          <w:sz w:val="24"/>
        </w:rPr>
      </w:pPr>
      <w:r w:rsidRPr="009D6D24">
        <w:rPr>
          <w:rFonts w:ascii="Tahoma" w:hAnsi="Tahoma" w:cs="Tahoma"/>
          <w:sz w:val="24"/>
        </w:rPr>
        <w:t>Le renforcement des cadres juridique et institutionnel en matière de lutte contre le travail des enfants</w:t>
      </w:r>
    </w:p>
    <w:p w:rsidR="00651D23" w:rsidRPr="009D6D24" w:rsidRDefault="00651D23" w:rsidP="00C30F56">
      <w:pPr>
        <w:rPr>
          <w:rFonts w:ascii="Tahoma" w:hAnsi="Tahoma" w:cs="Tahoma"/>
          <w:sz w:val="16"/>
        </w:rPr>
      </w:pPr>
    </w:p>
    <w:p w:rsidR="004F337B" w:rsidRPr="009D6D24" w:rsidRDefault="007A7698" w:rsidP="00663928">
      <w:pPr>
        <w:numPr>
          <w:ilvl w:val="0"/>
          <w:numId w:val="46"/>
        </w:numPr>
        <w:rPr>
          <w:rFonts w:ascii="Tahoma" w:hAnsi="Tahoma" w:cs="Tahoma"/>
          <w:sz w:val="24"/>
        </w:rPr>
      </w:pPr>
      <w:r w:rsidRPr="009D6D24">
        <w:rPr>
          <w:rFonts w:ascii="Tahoma" w:hAnsi="Tahoma" w:cs="Tahoma"/>
          <w:sz w:val="24"/>
        </w:rPr>
        <w:t>Le renforcement des capacités techniques et opérationnelles des acteurs</w:t>
      </w:r>
    </w:p>
    <w:p w:rsidR="00651D23" w:rsidRPr="009D6D24" w:rsidRDefault="00651D23" w:rsidP="00C30F56">
      <w:pPr>
        <w:rPr>
          <w:rFonts w:ascii="Tahoma" w:hAnsi="Tahoma" w:cs="Tahoma"/>
          <w:sz w:val="16"/>
        </w:rPr>
      </w:pPr>
    </w:p>
    <w:p w:rsidR="004F337B" w:rsidRPr="009D6D24" w:rsidRDefault="007A7698" w:rsidP="00663928">
      <w:pPr>
        <w:numPr>
          <w:ilvl w:val="0"/>
          <w:numId w:val="46"/>
        </w:numPr>
        <w:rPr>
          <w:rFonts w:ascii="Tahoma" w:hAnsi="Tahoma" w:cs="Tahoma"/>
          <w:sz w:val="24"/>
        </w:rPr>
      </w:pPr>
      <w:r w:rsidRPr="009D6D24">
        <w:rPr>
          <w:rFonts w:ascii="Tahoma" w:hAnsi="Tahoma" w:cs="Tahoma"/>
          <w:sz w:val="24"/>
        </w:rPr>
        <w:t xml:space="preserve">La sensibilisation et amélioration des connaissances sur le travail des enfants et ses pires formes </w:t>
      </w:r>
    </w:p>
    <w:p w:rsidR="00651D23" w:rsidRPr="009D6D24" w:rsidRDefault="00651D23" w:rsidP="00C30F56">
      <w:pPr>
        <w:rPr>
          <w:rFonts w:ascii="Tahoma" w:hAnsi="Tahoma" w:cs="Tahoma"/>
          <w:sz w:val="16"/>
        </w:rPr>
      </w:pPr>
    </w:p>
    <w:p w:rsidR="004F337B" w:rsidRPr="009D6D24" w:rsidRDefault="007A7698" w:rsidP="00663928">
      <w:pPr>
        <w:numPr>
          <w:ilvl w:val="0"/>
          <w:numId w:val="46"/>
        </w:numPr>
        <w:rPr>
          <w:rFonts w:ascii="Tahoma" w:hAnsi="Tahoma" w:cs="Tahoma"/>
          <w:sz w:val="24"/>
        </w:rPr>
      </w:pPr>
      <w:r w:rsidRPr="009D6D24">
        <w:rPr>
          <w:rFonts w:ascii="Tahoma" w:hAnsi="Tahoma" w:cs="Tahoma"/>
          <w:sz w:val="24"/>
        </w:rPr>
        <w:t>La mise en œuvre d’actions directes de lutte contre le travail des enfants et ses pires formes dans les domaines et secteurs d’utilisation et d’exploitation</w:t>
      </w:r>
    </w:p>
    <w:p w:rsidR="00651D23" w:rsidRPr="009D6D24" w:rsidRDefault="00651D23" w:rsidP="00C30F56">
      <w:pPr>
        <w:rPr>
          <w:rFonts w:ascii="Tahoma" w:hAnsi="Tahoma" w:cs="Tahoma"/>
          <w:sz w:val="16"/>
        </w:rPr>
      </w:pPr>
    </w:p>
    <w:p w:rsidR="00573ACD" w:rsidRPr="009D6D24" w:rsidRDefault="007A7698" w:rsidP="00663928">
      <w:pPr>
        <w:numPr>
          <w:ilvl w:val="0"/>
          <w:numId w:val="46"/>
        </w:numPr>
        <w:rPr>
          <w:rFonts w:ascii="Tahoma" w:hAnsi="Tahoma" w:cs="Tahoma"/>
          <w:sz w:val="24"/>
        </w:rPr>
      </w:pPr>
      <w:r w:rsidRPr="009D6D24">
        <w:rPr>
          <w:rFonts w:ascii="Tahoma" w:hAnsi="Tahoma" w:cs="Tahoma"/>
          <w:sz w:val="24"/>
        </w:rPr>
        <w:t xml:space="preserve">La collaboration, la coordination et le partenariat </w:t>
      </w:r>
    </w:p>
    <w:p w:rsidR="00573ACD" w:rsidRPr="009D6D24" w:rsidRDefault="00573ACD" w:rsidP="00F96967">
      <w:pPr>
        <w:pStyle w:val="StyleTitre1"/>
        <w:rPr>
          <w:color w:val="auto"/>
        </w:rPr>
      </w:pPr>
    </w:p>
    <w:p w:rsidR="009B6701" w:rsidRPr="009D6D24" w:rsidRDefault="009B6701" w:rsidP="004F2AA2">
      <w:pPr>
        <w:rPr>
          <w:rFonts w:ascii="Tahoma" w:hAnsi="Tahoma" w:cs="Tahoma"/>
          <w:bCs/>
          <w:sz w:val="24"/>
        </w:rPr>
      </w:pPr>
      <w:r w:rsidRPr="009D6D24">
        <w:rPr>
          <w:rFonts w:ascii="Tahoma" w:hAnsi="Tahoma" w:cs="Tahoma"/>
          <w:bCs/>
          <w:sz w:val="24"/>
        </w:rPr>
        <w:t xml:space="preserve">Pour la mise en </w:t>
      </w:r>
      <w:r w:rsidR="009F7396" w:rsidRPr="009D6D24">
        <w:rPr>
          <w:rFonts w:ascii="Tahoma" w:hAnsi="Tahoma" w:cs="Tahoma"/>
          <w:bCs/>
          <w:sz w:val="24"/>
        </w:rPr>
        <w:t>œuvre</w:t>
      </w:r>
      <w:r w:rsidRPr="009D6D24">
        <w:rPr>
          <w:rFonts w:ascii="Tahoma" w:hAnsi="Tahoma" w:cs="Tahoma"/>
          <w:bCs/>
          <w:sz w:val="24"/>
        </w:rPr>
        <w:t xml:space="preserve"> du Plan d’action National pour l’élimination du travail des enfants en Mauritanie, plusieurs stratégies seront développées dont les plus essentielles seront : </w:t>
      </w:r>
    </w:p>
    <w:p w:rsidR="009B6701" w:rsidRPr="009D6D24" w:rsidRDefault="009B6701" w:rsidP="00651D23">
      <w:pPr>
        <w:ind w:left="284"/>
        <w:rPr>
          <w:rFonts w:ascii="Tahoma" w:hAnsi="Tahoma" w:cs="Tahoma"/>
          <w:sz w:val="24"/>
        </w:rPr>
      </w:pPr>
    </w:p>
    <w:p w:rsidR="009B6701" w:rsidRPr="009D6D24" w:rsidRDefault="009B6701" w:rsidP="00663928">
      <w:pPr>
        <w:numPr>
          <w:ilvl w:val="0"/>
          <w:numId w:val="43"/>
        </w:numPr>
        <w:spacing w:after="120"/>
        <w:ind w:left="567"/>
        <w:rPr>
          <w:rFonts w:ascii="Tahoma" w:hAnsi="Tahoma" w:cs="Tahoma"/>
          <w:bCs/>
          <w:sz w:val="24"/>
        </w:rPr>
      </w:pPr>
      <w:r w:rsidRPr="009D6D24">
        <w:rPr>
          <w:rFonts w:ascii="Tahoma" w:hAnsi="Tahoma" w:cs="Tahoma"/>
          <w:bCs/>
          <w:sz w:val="24"/>
        </w:rPr>
        <w:t>la c</w:t>
      </w:r>
      <w:r w:rsidRPr="009D6D24">
        <w:rPr>
          <w:rFonts w:ascii="Tahoma" w:hAnsi="Tahoma" w:cs="Tahoma"/>
          <w:sz w:val="24"/>
        </w:rPr>
        <w:t xml:space="preserve">réation d’un cadre dynamique de concertation et d’actions entre les différents intervenants dans le domaine de la lutte contre le travail des enfants, </w:t>
      </w:r>
      <w:r w:rsidRPr="009D6D24">
        <w:rPr>
          <w:rFonts w:ascii="Tahoma" w:hAnsi="Tahoma" w:cs="Tahoma"/>
          <w:bCs/>
          <w:sz w:val="24"/>
        </w:rPr>
        <w:t>en vue d’une meilleure appropriation des acquis nationaux en matière de lutte contre le travail des enfants</w:t>
      </w:r>
      <w:r w:rsidR="00F33BCA">
        <w:rPr>
          <w:rFonts w:ascii="Tahoma" w:hAnsi="Tahoma" w:cs="Tahoma"/>
          <w:bCs/>
          <w:sz w:val="24"/>
        </w:rPr>
        <w:t> ;</w:t>
      </w:r>
    </w:p>
    <w:p w:rsidR="009B6701" w:rsidRPr="009D6D24" w:rsidRDefault="009B6701" w:rsidP="00663928">
      <w:pPr>
        <w:numPr>
          <w:ilvl w:val="0"/>
          <w:numId w:val="43"/>
        </w:numPr>
        <w:spacing w:after="120"/>
        <w:ind w:left="567"/>
        <w:rPr>
          <w:rFonts w:ascii="Tahoma" w:hAnsi="Tahoma" w:cs="Tahoma"/>
          <w:bCs/>
          <w:sz w:val="24"/>
        </w:rPr>
      </w:pPr>
      <w:r w:rsidRPr="009D6D24">
        <w:rPr>
          <w:rFonts w:ascii="Tahoma" w:hAnsi="Tahoma" w:cs="Tahoma"/>
          <w:bCs/>
          <w:sz w:val="24"/>
        </w:rPr>
        <w:t>la création d’un environnement juridique et institutionnel favorable qui sera essentiel à travers une législation actualisée et harmonisée et des structures nationales de</w:t>
      </w:r>
      <w:r w:rsidR="00F33BCA">
        <w:rPr>
          <w:rFonts w:ascii="Tahoma" w:hAnsi="Tahoma" w:cs="Tahoma"/>
          <w:bCs/>
          <w:sz w:val="24"/>
        </w:rPr>
        <w:t xml:space="preserve"> coordination mises en place et/</w:t>
      </w:r>
      <w:r w:rsidRPr="009D6D24">
        <w:rPr>
          <w:rFonts w:ascii="Tahoma" w:hAnsi="Tahoma" w:cs="Tahoma"/>
          <w:bCs/>
          <w:sz w:val="24"/>
        </w:rPr>
        <w:t>ou renforcées</w:t>
      </w:r>
      <w:r w:rsidR="00F33BCA">
        <w:rPr>
          <w:rFonts w:ascii="Tahoma" w:hAnsi="Tahoma" w:cs="Tahoma"/>
          <w:bCs/>
          <w:sz w:val="24"/>
        </w:rPr>
        <w:t> ;</w:t>
      </w:r>
    </w:p>
    <w:p w:rsidR="009B6701" w:rsidRPr="009D6D24" w:rsidRDefault="009B6701" w:rsidP="00663928">
      <w:pPr>
        <w:numPr>
          <w:ilvl w:val="0"/>
          <w:numId w:val="43"/>
        </w:numPr>
        <w:spacing w:after="120"/>
        <w:ind w:left="567"/>
        <w:rPr>
          <w:rFonts w:ascii="Tahoma" w:hAnsi="Tahoma" w:cs="Tahoma"/>
          <w:bCs/>
          <w:sz w:val="24"/>
        </w:rPr>
      </w:pPr>
      <w:r w:rsidRPr="009D6D24">
        <w:rPr>
          <w:rFonts w:ascii="Tahoma" w:hAnsi="Tahoma" w:cs="Tahoma"/>
          <w:bCs/>
          <w:sz w:val="24"/>
        </w:rPr>
        <w:t>le renforcement des capacités techniques et d’intervention des acteurs nationaux pour disposer de ressources humaines plus aptes et plus opérationnelles dans le cadre de la mise en œuvre d’actions cohérentes de lutt</w:t>
      </w:r>
      <w:r w:rsidR="00F33BCA">
        <w:rPr>
          <w:rFonts w:ascii="Tahoma" w:hAnsi="Tahoma" w:cs="Tahoma"/>
          <w:bCs/>
          <w:sz w:val="24"/>
        </w:rPr>
        <w:t>e contre le travail des enfants ;</w:t>
      </w:r>
    </w:p>
    <w:p w:rsidR="009B6701" w:rsidRPr="009D6D24" w:rsidRDefault="009B6701" w:rsidP="00663928">
      <w:pPr>
        <w:numPr>
          <w:ilvl w:val="0"/>
          <w:numId w:val="43"/>
        </w:numPr>
        <w:spacing w:after="120"/>
        <w:ind w:left="567"/>
        <w:rPr>
          <w:rFonts w:ascii="Tahoma" w:hAnsi="Tahoma" w:cs="Tahoma"/>
          <w:bCs/>
          <w:sz w:val="24"/>
        </w:rPr>
      </w:pPr>
      <w:r w:rsidRPr="009D6D24">
        <w:rPr>
          <w:rFonts w:ascii="Tahoma" w:hAnsi="Tahoma" w:cs="Tahoma"/>
          <w:sz w:val="24"/>
        </w:rPr>
        <w:t>la création de conditions propices pour la mise à disposition des données statistiques sur le travail des enfants et ses pires formes afin de permettre aux populations et aux acteurs</w:t>
      </w:r>
      <w:r w:rsidRPr="009D6D24">
        <w:rPr>
          <w:rFonts w:ascii="Tahoma" w:hAnsi="Tahoma" w:cs="Tahoma"/>
          <w:bCs/>
          <w:sz w:val="24"/>
        </w:rPr>
        <w:t xml:space="preserve"> nationaux d’être informés et de comprendre davantage la problématique du travail des enfants, répondant ainsi et avec efficacité aux préoc</w:t>
      </w:r>
      <w:r w:rsidR="00F33BCA">
        <w:rPr>
          <w:rFonts w:ascii="Tahoma" w:hAnsi="Tahoma" w:cs="Tahoma"/>
          <w:bCs/>
          <w:sz w:val="24"/>
        </w:rPr>
        <w:t>cupations réelles en la matière ;</w:t>
      </w:r>
    </w:p>
    <w:p w:rsidR="009B6701" w:rsidRPr="009D6D24" w:rsidRDefault="009B6701" w:rsidP="00663928">
      <w:pPr>
        <w:numPr>
          <w:ilvl w:val="0"/>
          <w:numId w:val="43"/>
        </w:numPr>
        <w:spacing w:after="120"/>
        <w:ind w:left="567"/>
        <w:rPr>
          <w:rFonts w:ascii="Tahoma" w:hAnsi="Tahoma" w:cs="Tahoma"/>
        </w:rPr>
      </w:pPr>
      <w:r w:rsidRPr="009D6D24">
        <w:rPr>
          <w:rFonts w:ascii="Tahoma" w:hAnsi="Tahoma" w:cs="Tahoma"/>
          <w:bCs/>
          <w:sz w:val="24"/>
        </w:rPr>
        <w:t xml:space="preserve">la </w:t>
      </w:r>
      <w:r w:rsidRPr="009D6D24">
        <w:rPr>
          <w:rFonts w:ascii="Tahoma" w:hAnsi="Tahoma" w:cs="Tahoma"/>
          <w:sz w:val="24"/>
        </w:rPr>
        <w:t>mi</w:t>
      </w:r>
      <w:r w:rsidR="00E9284C">
        <w:rPr>
          <w:rFonts w:ascii="Tahoma" w:hAnsi="Tahoma" w:cs="Tahoma"/>
          <w:sz w:val="24"/>
        </w:rPr>
        <w:t>s</w:t>
      </w:r>
      <w:r w:rsidRPr="009D6D24">
        <w:rPr>
          <w:rFonts w:ascii="Tahoma" w:hAnsi="Tahoma" w:cs="Tahoma"/>
          <w:sz w:val="24"/>
        </w:rPr>
        <w:t xml:space="preserve">e en œuvre d’actions directes et d’alternatives appropriées et efficaces de lutte contre l’exploitation économique des enfants victimes ou à risque de travail des enfants et de ses pires formes dans les différents secteurs de l’économie nationale. </w:t>
      </w:r>
    </w:p>
    <w:p w:rsidR="008C481C" w:rsidRPr="009D6D24" w:rsidRDefault="008C481C" w:rsidP="004F2AA2">
      <w:pPr>
        <w:rPr>
          <w:rFonts w:ascii="Tahoma" w:hAnsi="Tahoma" w:cs="Tahoma"/>
          <w:sz w:val="24"/>
        </w:rPr>
      </w:pPr>
    </w:p>
    <w:p w:rsidR="00225817" w:rsidRPr="009D6D24" w:rsidRDefault="00225817" w:rsidP="00294A30">
      <w:pPr>
        <w:shd w:val="clear" w:color="auto" w:fill="DAEEF3"/>
        <w:rPr>
          <w:rFonts w:ascii="Tahoma" w:hAnsi="Tahoma" w:cs="Tahoma"/>
          <w:b/>
          <w:sz w:val="32"/>
          <w:szCs w:val="32"/>
        </w:rPr>
      </w:pPr>
      <w:r w:rsidRPr="009D6D24">
        <w:rPr>
          <w:rFonts w:ascii="Tahoma" w:hAnsi="Tahoma" w:cs="Tahoma"/>
          <w:b/>
          <w:sz w:val="32"/>
          <w:szCs w:val="32"/>
        </w:rPr>
        <w:t>INTRODUCTION</w:t>
      </w:r>
    </w:p>
    <w:p w:rsidR="00225817" w:rsidRPr="009D6D24" w:rsidRDefault="00225817" w:rsidP="00F96967">
      <w:pPr>
        <w:pStyle w:val="StyleTitre1"/>
        <w:rPr>
          <w:color w:val="auto"/>
        </w:rPr>
      </w:pPr>
    </w:p>
    <w:p w:rsidR="00225817" w:rsidRPr="009D6D24" w:rsidRDefault="00225817" w:rsidP="00225817">
      <w:pPr>
        <w:rPr>
          <w:rFonts w:ascii="Tahoma" w:hAnsi="Tahoma" w:cs="Tahoma"/>
          <w:sz w:val="24"/>
        </w:rPr>
      </w:pPr>
      <w:r w:rsidRPr="009D6D24">
        <w:rPr>
          <w:rFonts w:ascii="Tahoma" w:hAnsi="Tahoma" w:cs="Tahoma"/>
          <w:sz w:val="24"/>
        </w:rPr>
        <w:t>Après plusieurs années de régime militaire, la Mauritanie a entamé une ère de démocratie avec la désignation de dirigeants par des élections libres dont les dernières ont eu lieu en juin 2014</w:t>
      </w:r>
      <w:r w:rsidR="00C76899" w:rsidRPr="009D6D24">
        <w:rPr>
          <w:rFonts w:ascii="Tahoma" w:hAnsi="Tahoma" w:cs="Tahoma"/>
          <w:sz w:val="24"/>
        </w:rPr>
        <w:t xml:space="preserve"> pour les élections présidentielles et novembre-décembre 2013 pour les législatives et</w:t>
      </w:r>
      <w:r w:rsidR="00287980" w:rsidRPr="009D6D24">
        <w:rPr>
          <w:rFonts w:ascii="Tahoma" w:hAnsi="Tahoma" w:cs="Tahoma"/>
          <w:sz w:val="24"/>
        </w:rPr>
        <w:t xml:space="preserve"> les</w:t>
      </w:r>
      <w:r w:rsidR="00C76899" w:rsidRPr="009D6D24">
        <w:rPr>
          <w:rFonts w:ascii="Tahoma" w:hAnsi="Tahoma" w:cs="Tahoma"/>
          <w:sz w:val="24"/>
        </w:rPr>
        <w:t xml:space="preserve"> municipales</w:t>
      </w:r>
      <w:r w:rsidRPr="009D6D24">
        <w:rPr>
          <w:rFonts w:ascii="Tahoma" w:hAnsi="Tahoma" w:cs="Tahoma"/>
          <w:sz w:val="24"/>
        </w:rPr>
        <w:t>. Cette ouverture démocratique devrait favoriser la libération des énergies et la participation de tous et de toutes à l’effort national et local de développement. C’est dans ce contexte qu’en matière de promotion des droits de l’enfant, le Gouvernement mauritanien a inscrit un ensemble d’actions en faveur des enfants dans le cadre stratégique de lutte contre la pauvreté (CSLP III 2011-2015) qui c</w:t>
      </w:r>
      <w:r w:rsidR="00B41954" w:rsidRPr="009D6D24">
        <w:rPr>
          <w:rFonts w:ascii="Tahoma" w:hAnsi="Tahoma" w:cs="Tahoma"/>
          <w:sz w:val="24"/>
        </w:rPr>
        <w:t>onstitue la norme d’orientation</w:t>
      </w:r>
      <w:r w:rsidRPr="009D6D24">
        <w:rPr>
          <w:rFonts w:ascii="Tahoma" w:hAnsi="Tahoma" w:cs="Tahoma"/>
          <w:sz w:val="24"/>
        </w:rPr>
        <w:t xml:space="preserve"> des politiques  macroéconomiques et sectorielles.</w:t>
      </w:r>
    </w:p>
    <w:p w:rsidR="00225817" w:rsidRPr="009D6D24" w:rsidRDefault="00225817" w:rsidP="00225817">
      <w:pPr>
        <w:rPr>
          <w:rFonts w:ascii="Tahoma" w:hAnsi="Tahoma" w:cs="Tahoma"/>
          <w:sz w:val="24"/>
        </w:rPr>
      </w:pPr>
    </w:p>
    <w:p w:rsidR="00DB5A77" w:rsidRPr="009D6D24" w:rsidRDefault="00225817" w:rsidP="005B7DA9">
      <w:pPr>
        <w:pStyle w:val="CommentText"/>
        <w:rPr>
          <w:rFonts w:ascii="Tahoma" w:hAnsi="Tahoma" w:cs="Tahoma"/>
          <w:sz w:val="24"/>
        </w:rPr>
      </w:pPr>
      <w:r w:rsidRPr="009D6D24">
        <w:rPr>
          <w:rFonts w:ascii="Tahoma" w:hAnsi="Tahoma" w:cs="Tahoma"/>
          <w:sz w:val="24"/>
        </w:rPr>
        <w:t xml:space="preserve">De façon plus spécifique, la Mauritanie s’est résolument engagée dans la lutte contre le travail des enfants et ses pires formes, depuis la participation </w:t>
      </w:r>
      <w:r w:rsidR="00377F00" w:rsidRPr="009D6D24">
        <w:rPr>
          <w:rFonts w:ascii="Tahoma" w:hAnsi="Tahoma" w:cs="Tahoma"/>
          <w:sz w:val="24"/>
          <w:szCs w:val="24"/>
        </w:rPr>
        <w:t>de deux délégations tripartites mauritaniennes</w:t>
      </w:r>
      <w:r w:rsidR="00377F00" w:rsidRPr="009D6D24">
        <w:rPr>
          <w:rFonts w:ascii="Tahoma" w:hAnsi="Tahoma" w:cs="Tahoma"/>
          <w:sz w:val="24"/>
        </w:rPr>
        <w:t xml:space="preserve"> </w:t>
      </w:r>
      <w:r w:rsidRPr="009D6D24">
        <w:rPr>
          <w:rFonts w:ascii="Tahoma" w:hAnsi="Tahoma" w:cs="Tahoma"/>
          <w:sz w:val="24"/>
        </w:rPr>
        <w:t>à la rencontre régionale d’experts sur les politiques nationales de lutte contre le travail des enfants en Afrique, organisée par le BIT et qui s’est tenue à Rabat du 21 au 23 mai 2013</w:t>
      </w:r>
      <w:r w:rsidR="00377F00" w:rsidRPr="009D6D24">
        <w:rPr>
          <w:rFonts w:ascii="Tahoma" w:hAnsi="Tahoma" w:cs="Tahoma"/>
          <w:sz w:val="24"/>
        </w:rPr>
        <w:t xml:space="preserve"> </w:t>
      </w:r>
      <w:r w:rsidR="00377F00" w:rsidRPr="009D6D24">
        <w:rPr>
          <w:rFonts w:ascii="Tahoma" w:hAnsi="Tahoma" w:cs="Tahoma"/>
          <w:sz w:val="24"/>
          <w:szCs w:val="24"/>
        </w:rPr>
        <w:t>et à la 3</w:t>
      </w:r>
      <w:r w:rsidR="00377F00" w:rsidRPr="009D6D24">
        <w:rPr>
          <w:rFonts w:ascii="Tahoma" w:hAnsi="Tahoma" w:cs="Tahoma"/>
          <w:sz w:val="24"/>
          <w:szCs w:val="24"/>
          <w:vertAlign w:val="superscript"/>
        </w:rPr>
        <w:t>ème</w:t>
      </w:r>
      <w:r w:rsidR="00377F00" w:rsidRPr="009D6D24">
        <w:rPr>
          <w:rFonts w:ascii="Tahoma" w:hAnsi="Tahoma" w:cs="Tahoma"/>
          <w:sz w:val="24"/>
        </w:rPr>
        <w:t xml:space="preserve"> c</w:t>
      </w:r>
      <w:r w:rsidR="00377F00" w:rsidRPr="009D6D24">
        <w:rPr>
          <w:rFonts w:ascii="Tahoma" w:hAnsi="Tahoma" w:cs="Tahoma"/>
          <w:sz w:val="24"/>
          <w:szCs w:val="24"/>
        </w:rPr>
        <w:t>onférence mondiale sur le travail des enfants à Brasilia du 8 au 10 octobre 2013</w:t>
      </w:r>
      <w:r w:rsidRPr="009D6D24">
        <w:rPr>
          <w:rFonts w:ascii="Tahoma" w:hAnsi="Tahoma" w:cs="Tahoma"/>
          <w:sz w:val="24"/>
        </w:rPr>
        <w:t xml:space="preserve">. </w:t>
      </w:r>
    </w:p>
    <w:p w:rsidR="00DB5A77" w:rsidRPr="009D6D24" w:rsidRDefault="00DB5A77" w:rsidP="005B7DA9">
      <w:pPr>
        <w:pStyle w:val="CommentText"/>
        <w:rPr>
          <w:rFonts w:ascii="Tahoma" w:hAnsi="Tahoma" w:cs="Tahoma"/>
          <w:sz w:val="24"/>
        </w:rPr>
      </w:pPr>
    </w:p>
    <w:p w:rsidR="005B7DA9" w:rsidRPr="009D6D24" w:rsidRDefault="00225817" w:rsidP="005B7DA9">
      <w:pPr>
        <w:pStyle w:val="CommentText"/>
        <w:rPr>
          <w:rFonts w:ascii="Tahoma" w:hAnsi="Tahoma" w:cs="Tahoma"/>
          <w:sz w:val="24"/>
        </w:rPr>
      </w:pPr>
      <w:r w:rsidRPr="009D6D24">
        <w:rPr>
          <w:rFonts w:ascii="Tahoma" w:hAnsi="Tahoma" w:cs="Tahoma"/>
          <w:sz w:val="24"/>
        </w:rPr>
        <w:t>Ainsi, après avoir identifié les principaux défis dans ce domaine notamment (i) l’absence de données statistiques, (ii) la faiblesse des moyens et des ressources et (</w:t>
      </w:r>
      <w:r w:rsidR="00F33BCA">
        <w:rPr>
          <w:rFonts w:ascii="Tahoma" w:hAnsi="Tahoma" w:cs="Tahoma"/>
          <w:sz w:val="24"/>
        </w:rPr>
        <w:t>iii) l’insuffisance de compétenc</w:t>
      </w:r>
      <w:r w:rsidRPr="009D6D24">
        <w:rPr>
          <w:rFonts w:ascii="Tahoma" w:hAnsi="Tahoma" w:cs="Tahoma"/>
          <w:sz w:val="24"/>
        </w:rPr>
        <w:t>es humaines dans le domaine, le Gouvernement, à travers le Ministère de la Fonction Publique, du Travail et de la Modernisation de l’Administration a entrepris les démarches nécessaires en vu</w:t>
      </w:r>
      <w:r w:rsidR="00B41954" w:rsidRPr="009D6D24">
        <w:rPr>
          <w:rFonts w:ascii="Tahoma" w:hAnsi="Tahoma" w:cs="Tahoma"/>
          <w:sz w:val="24"/>
        </w:rPr>
        <w:t>e</w:t>
      </w:r>
      <w:r w:rsidRPr="009D6D24">
        <w:rPr>
          <w:rFonts w:ascii="Tahoma" w:hAnsi="Tahoma" w:cs="Tahoma"/>
          <w:sz w:val="24"/>
        </w:rPr>
        <w:t xml:space="preserve"> de l’élaboration d’un </w:t>
      </w:r>
      <w:r w:rsidR="005238CB" w:rsidRPr="009D6D24">
        <w:rPr>
          <w:rFonts w:ascii="Tahoma" w:hAnsi="Tahoma" w:cs="Tahoma"/>
          <w:sz w:val="24"/>
        </w:rPr>
        <w:t>P</w:t>
      </w:r>
      <w:r w:rsidRPr="009D6D24">
        <w:rPr>
          <w:rFonts w:ascii="Tahoma" w:hAnsi="Tahoma" w:cs="Tahoma"/>
          <w:sz w:val="24"/>
        </w:rPr>
        <w:t>lan d’</w:t>
      </w:r>
      <w:r w:rsidR="005238CB" w:rsidRPr="009D6D24">
        <w:rPr>
          <w:rFonts w:ascii="Tahoma" w:hAnsi="Tahoma" w:cs="Tahoma"/>
          <w:sz w:val="24"/>
        </w:rPr>
        <w:t>Action N</w:t>
      </w:r>
      <w:r w:rsidRPr="009D6D24">
        <w:rPr>
          <w:rFonts w:ascii="Tahoma" w:hAnsi="Tahoma" w:cs="Tahoma"/>
          <w:sz w:val="24"/>
        </w:rPr>
        <w:t xml:space="preserve">ational pour </w:t>
      </w:r>
      <w:r w:rsidR="00764476" w:rsidRPr="009D6D24">
        <w:rPr>
          <w:rFonts w:ascii="Tahoma" w:hAnsi="Tahoma" w:cs="Tahoma"/>
          <w:sz w:val="24"/>
        </w:rPr>
        <w:t>l’E</w:t>
      </w:r>
      <w:r w:rsidR="00522C31" w:rsidRPr="009D6D24">
        <w:rPr>
          <w:rFonts w:ascii="Tahoma" w:hAnsi="Tahoma" w:cs="Tahoma"/>
          <w:sz w:val="24"/>
        </w:rPr>
        <w:t>limination du</w:t>
      </w:r>
      <w:r w:rsidR="00764476" w:rsidRPr="009D6D24">
        <w:rPr>
          <w:rFonts w:ascii="Tahoma" w:hAnsi="Tahoma" w:cs="Tahoma"/>
          <w:sz w:val="24"/>
        </w:rPr>
        <w:t xml:space="preserve"> T</w:t>
      </w:r>
      <w:r w:rsidRPr="009D6D24">
        <w:rPr>
          <w:rFonts w:ascii="Tahoma" w:hAnsi="Tahoma" w:cs="Tahoma"/>
          <w:sz w:val="24"/>
        </w:rPr>
        <w:t xml:space="preserve">ravail des </w:t>
      </w:r>
      <w:r w:rsidR="00764476" w:rsidRPr="009D6D24">
        <w:rPr>
          <w:rFonts w:ascii="Tahoma" w:hAnsi="Tahoma" w:cs="Tahoma"/>
          <w:sz w:val="24"/>
        </w:rPr>
        <w:t>E</w:t>
      </w:r>
      <w:r w:rsidRPr="009D6D24">
        <w:rPr>
          <w:rFonts w:ascii="Tahoma" w:hAnsi="Tahoma" w:cs="Tahoma"/>
          <w:sz w:val="24"/>
        </w:rPr>
        <w:t>nfants</w:t>
      </w:r>
      <w:r w:rsidR="00522C31" w:rsidRPr="009D6D24">
        <w:rPr>
          <w:rFonts w:ascii="Tahoma" w:hAnsi="Tahoma" w:cs="Tahoma"/>
          <w:sz w:val="24"/>
        </w:rPr>
        <w:t xml:space="preserve"> en Mauritanie</w:t>
      </w:r>
      <w:r w:rsidR="005238CB" w:rsidRPr="009D6D24">
        <w:rPr>
          <w:rFonts w:ascii="Tahoma" w:hAnsi="Tahoma" w:cs="Tahoma"/>
          <w:sz w:val="24"/>
        </w:rPr>
        <w:t xml:space="preserve"> (PAN</w:t>
      </w:r>
      <w:r w:rsidR="00522C31" w:rsidRPr="009D6D24">
        <w:rPr>
          <w:rFonts w:ascii="Tahoma" w:hAnsi="Tahoma" w:cs="Tahoma"/>
          <w:sz w:val="24"/>
        </w:rPr>
        <w:t>ETE-RIM</w:t>
      </w:r>
      <w:r w:rsidR="005238CB" w:rsidRPr="009D6D24">
        <w:rPr>
          <w:rFonts w:ascii="Tahoma" w:hAnsi="Tahoma" w:cs="Tahoma"/>
          <w:sz w:val="24"/>
        </w:rPr>
        <w:t>)</w:t>
      </w:r>
      <w:r w:rsidRPr="009D6D24">
        <w:rPr>
          <w:rFonts w:ascii="Tahoma" w:hAnsi="Tahoma" w:cs="Tahoma"/>
          <w:sz w:val="24"/>
        </w:rPr>
        <w:t>.</w:t>
      </w:r>
      <w:r w:rsidR="00377F00" w:rsidRPr="009D6D24">
        <w:rPr>
          <w:rFonts w:ascii="Tahoma" w:hAnsi="Tahoma" w:cs="Tahoma"/>
          <w:sz w:val="24"/>
        </w:rPr>
        <w:t xml:space="preserve"> </w:t>
      </w:r>
    </w:p>
    <w:p w:rsidR="005B7DA9" w:rsidRPr="009D6D24" w:rsidRDefault="005B7DA9" w:rsidP="005B7DA9">
      <w:pPr>
        <w:pStyle w:val="CommentText"/>
        <w:rPr>
          <w:rFonts w:ascii="Tahoma" w:hAnsi="Tahoma" w:cs="Tahoma"/>
          <w:sz w:val="24"/>
        </w:rPr>
      </w:pPr>
    </w:p>
    <w:p w:rsidR="00DB5A77" w:rsidRPr="009D6D24" w:rsidRDefault="005B7DA9" w:rsidP="00193FD1">
      <w:pPr>
        <w:pStyle w:val="CommentText"/>
        <w:rPr>
          <w:rFonts w:ascii="Tahoma" w:hAnsi="Tahoma" w:cs="Tahoma"/>
          <w:iCs/>
          <w:sz w:val="24"/>
          <w:szCs w:val="24"/>
        </w:rPr>
      </w:pPr>
      <w:r w:rsidRPr="009D6D24">
        <w:rPr>
          <w:rFonts w:ascii="Tahoma" w:hAnsi="Tahoma" w:cs="Tahoma"/>
          <w:sz w:val="24"/>
          <w:szCs w:val="24"/>
        </w:rPr>
        <w:t>C’est le lieu de noter que la Stratégie Nationale de Protection des Enfants</w:t>
      </w:r>
      <w:r w:rsidR="00193FD1">
        <w:rPr>
          <w:rStyle w:val="FootnoteReference"/>
          <w:rFonts w:ascii="Tahoma" w:hAnsi="Tahoma" w:cs="Tahoma"/>
          <w:sz w:val="24"/>
          <w:szCs w:val="24"/>
        </w:rPr>
        <w:footnoteReference w:id="2"/>
      </w:r>
      <w:r w:rsidR="006C04D7" w:rsidRPr="009D6D24">
        <w:rPr>
          <w:rFonts w:ascii="Tahoma" w:hAnsi="Tahoma" w:cs="Tahoma"/>
          <w:sz w:val="24"/>
          <w:szCs w:val="24"/>
        </w:rPr>
        <w:t xml:space="preserve"> (SNPE)</w:t>
      </w:r>
      <w:r w:rsidRPr="009D6D24">
        <w:rPr>
          <w:rFonts w:ascii="Tahoma" w:hAnsi="Tahoma" w:cs="Tahoma"/>
          <w:sz w:val="24"/>
          <w:szCs w:val="24"/>
        </w:rPr>
        <w:t xml:space="preserve"> fait un </w:t>
      </w:r>
      <w:r w:rsidRPr="009D6D24">
        <w:rPr>
          <w:rFonts w:ascii="Tahoma" w:hAnsi="Tahoma" w:cs="Tahoma"/>
          <w:iCs/>
          <w:sz w:val="24"/>
          <w:szCs w:val="24"/>
        </w:rPr>
        <w:t xml:space="preserve">diagnostic de la situation des enfants vulnérables en Mauritanie : (i) les enfants handicapés, (ii) les enfants exploités au travail ou victimes de traite, (iii) les enfants partiellement ou totalement privés de tutelle parentale (enfants vivant dans la rue, orphelins, enfants abandonnés, enfants mendiants, enfants victimes de litiges familiaux), (iv) les enfants victimes de pratiques culturelles néfastes à la santé de la mère et de la fille, (v) les enfants orphelins et autres enfants vulnérables dans le contexte du VIH-SIDA, (vi) les enfants victimes de violences et d’exploitation(vii) les enfants en conflit avec la loi. </w:t>
      </w:r>
    </w:p>
    <w:p w:rsidR="00DB5A77" w:rsidRPr="009D6D24" w:rsidRDefault="00DB5A77" w:rsidP="005B7DA9">
      <w:pPr>
        <w:pStyle w:val="CommentText"/>
        <w:rPr>
          <w:rFonts w:ascii="Tahoma" w:hAnsi="Tahoma" w:cs="Tahoma"/>
          <w:iCs/>
          <w:sz w:val="24"/>
          <w:szCs w:val="24"/>
        </w:rPr>
      </w:pPr>
    </w:p>
    <w:p w:rsidR="00225817" w:rsidRPr="009D6D24" w:rsidRDefault="005B7DA9" w:rsidP="005B7DA9">
      <w:pPr>
        <w:pStyle w:val="CommentText"/>
        <w:rPr>
          <w:rFonts w:ascii="Tahoma" w:hAnsi="Tahoma" w:cs="Tahoma"/>
          <w:iCs/>
          <w:sz w:val="24"/>
          <w:szCs w:val="24"/>
        </w:rPr>
      </w:pPr>
      <w:r w:rsidRPr="009D6D24">
        <w:rPr>
          <w:rFonts w:ascii="Tahoma" w:hAnsi="Tahoma" w:cs="Tahoma"/>
          <w:iCs/>
          <w:sz w:val="24"/>
          <w:szCs w:val="24"/>
        </w:rPr>
        <w:t xml:space="preserve">En outre, </w:t>
      </w:r>
      <w:r w:rsidR="007949C1" w:rsidRPr="009D6D24">
        <w:rPr>
          <w:rFonts w:ascii="Tahoma" w:hAnsi="Tahoma" w:cs="Tahoma"/>
          <w:iCs/>
          <w:sz w:val="24"/>
          <w:szCs w:val="24"/>
        </w:rPr>
        <w:t>e</w:t>
      </w:r>
      <w:r w:rsidR="003915C8" w:rsidRPr="009D6D24">
        <w:rPr>
          <w:rFonts w:ascii="Tahoma" w:hAnsi="Tahoma" w:cs="Tahoma"/>
          <w:iCs/>
          <w:sz w:val="24"/>
          <w:szCs w:val="24"/>
        </w:rPr>
        <w:t>lle</w:t>
      </w:r>
      <w:r w:rsidRPr="009D6D24">
        <w:rPr>
          <w:rFonts w:ascii="Tahoma" w:hAnsi="Tahoma" w:cs="Tahoma"/>
          <w:iCs/>
          <w:sz w:val="24"/>
          <w:szCs w:val="24"/>
        </w:rPr>
        <w:t xml:space="preserve"> a défini cinq objectifs: (1) Prévenir la vulnérabil</w:t>
      </w:r>
      <w:r w:rsidR="00554B95">
        <w:rPr>
          <w:rFonts w:ascii="Tahoma" w:hAnsi="Tahoma" w:cs="Tahoma"/>
          <w:iCs/>
          <w:sz w:val="24"/>
          <w:szCs w:val="24"/>
        </w:rPr>
        <w:t xml:space="preserve">ité des enfants à risque </w:t>
      </w:r>
      <w:r w:rsidRPr="009D6D24">
        <w:rPr>
          <w:rFonts w:ascii="Tahoma" w:hAnsi="Tahoma" w:cs="Tahoma"/>
          <w:iCs/>
          <w:sz w:val="24"/>
          <w:szCs w:val="24"/>
        </w:rPr>
        <w:t>(2) Développer des réponses appropriées en faveur des enfants victimes de violence, d’exploitation, d’abus, de discrimination ou de négligence ; (3) Renforcer les capacités nationales d’intervention en faveur de la protection sociale des enfants ; (4) Assurer le plaidoyer et la communication pour la protection sociale des enfants vulnérables et à risque (5) Mettre en place un système de coordination et de suivi-évaluation de la protection sociale des enfants.</w:t>
      </w:r>
    </w:p>
    <w:p w:rsidR="00225817" w:rsidRPr="009D6D24" w:rsidRDefault="00225817" w:rsidP="00225817">
      <w:pPr>
        <w:rPr>
          <w:rFonts w:ascii="Tahoma" w:hAnsi="Tahoma" w:cs="Tahoma"/>
          <w:sz w:val="24"/>
        </w:rPr>
      </w:pPr>
    </w:p>
    <w:p w:rsidR="00871346" w:rsidRPr="009D6D24" w:rsidRDefault="00225817" w:rsidP="00871346">
      <w:pPr>
        <w:pStyle w:val="CommentText"/>
        <w:rPr>
          <w:rFonts w:ascii="Tahoma" w:hAnsi="Tahoma" w:cs="Tahoma"/>
          <w:sz w:val="24"/>
          <w:szCs w:val="24"/>
        </w:rPr>
      </w:pPr>
      <w:r w:rsidRPr="009D6D24">
        <w:rPr>
          <w:rFonts w:ascii="Tahoma" w:hAnsi="Tahoma" w:cs="Tahoma"/>
          <w:sz w:val="24"/>
        </w:rPr>
        <w:t xml:space="preserve">En effet, préoccupé  par la situation difficile des enfants en général et de celle des enfants à risque ou victimes de travail </w:t>
      </w:r>
      <w:r w:rsidR="005238CB" w:rsidRPr="009D6D24">
        <w:rPr>
          <w:rFonts w:ascii="Tahoma" w:hAnsi="Tahoma" w:cs="Tahoma"/>
          <w:sz w:val="24"/>
        </w:rPr>
        <w:t xml:space="preserve">précoce </w:t>
      </w:r>
      <w:r w:rsidRPr="009D6D24">
        <w:rPr>
          <w:rFonts w:ascii="Tahoma" w:hAnsi="Tahoma" w:cs="Tahoma"/>
          <w:sz w:val="24"/>
        </w:rPr>
        <w:t>e</w:t>
      </w:r>
      <w:r w:rsidR="00B41954" w:rsidRPr="009D6D24">
        <w:rPr>
          <w:rFonts w:ascii="Tahoma" w:hAnsi="Tahoma" w:cs="Tahoma"/>
          <w:sz w:val="24"/>
        </w:rPr>
        <w:t>n particulier, le G</w:t>
      </w:r>
      <w:r w:rsidRPr="009D6D24">
        <w:rPr>
          <w:rFonts w:ascii="Tahoma" w:hAnsi="Tahoma" w:cs="Tahoma"/>
          <w:sz w:val="24"/>
        </w:rPr>
        <w:t xml:space="preserve">ouvernement entend mener des actions pour améliorer les conditions de vie des enfants en Mauritanie. Ce </w:t>
      </w:r>
      <w:r w:rsidR="005238CB" w:rsidRPr="009D6D24">
        <w:rPr>
          <w:rFonts w:ascii="Tahoma" w:hAnsi="Tahoma" w:cs="Tahoma"/>
          <w:sz w:val="24"/>
        </w:rPr>
        <w:t>PAN</w:t>
      </w:r>
      <w:r w:rsidR="005A56B8" w:rsidRPr="009D6D24">
        <w:rPr>
          <w:rFonts w:ascii="Tahoma" w:hAnsi="Tahoma" w:cs="Tahoma"/>
          <w:sz w:val="24"/>
        </w:rPr>
        <w:t>ETE-RIM</w:t>
      </w:r>
      <w:r w:rsidRPr="009D6D24">
        <w:rPr>
          <w:rFonts w:ascii="Tahoma" w:hAnsi="Tahoma" w:cs="Tahoma"/>
          <w:sz w:val="24"/>
        </w:rPr>
        <w:t xml:space="preserve"> vise à  développer des actions  en vue </w:t>
      </w:r>
      <w:r w:rsidR="005238CB" w:rsidRPr="009D6D24">
        <w:rPr>
          <w:rFonts w:ascii="Tahoma" w:hAnsi="Tahoma" w:cs="Tahoma"/>
          <w:sz w:val="24"/>
        </w:rPr>
        <w:t xml:space="preserve">de contribuer à l’élimination du travail des enfants sous toutes ses formes, en particulier, les pires formes de travail </w:t>
      </w:r>
      <w:r w:rsidRPr="009D6D24">
        <w:rPr>
          <w:rFonts w:ascii="Tahoma" w:hAnsi="Tahoma" w:cs="Tahoma"/>
          <w:sz w:val="24"/>
        </w:rPr>
        <w:t>d’ici 2020.</w:t>
      </w:r>
      <w:r w:rsidR="001C1449" w:rsidRPr="009D6D24">
        <w:rPr>
          <w:rFonts w:ascii="Tahoma" w:hAnsi="Tahoma" w:cs="Tahoma"/>
          <w:sz w:val="24"/>
        </w:rPr>
        <w:t xml:space="preserve"> </w:t>
      </w:r>
      <w:r w:rsidR="00871346" w:rsidRPr="009D6D24">
        <w:rPr>
          <w:rFonts w:ascii="Tahoma" w:hAnsi="Tahoma" w:cs="Tahoma"/>
          <w:sz w:val="24"/>
        </w:rPr>
        <w:t xml:space="preserve">Il s’inscrit dans le cadre </w:t>
      </w:r>
      <w:r w:rsidR="00871346" w:rsidRPr="009D6D24">
        <w:rPr>
          <w:rFonts w:ascii="Tahoma" w:hAnsi="Tahoma" w:cs="Tahoma"/>
          <w:sz w:val="24"/>
          <w:szCs w:val="24"/>
        </w:rPr>
        <w:t>d</w:t>
      </w:r>
      <w:r w:rsidR="00183FB2" w:rsidRPr="009D6D24">
        <w:rPr>
          <w:rFonts w:ascii="Tahoma" w:hAnsi="Tahoma" w:cs="Tahoma"/>
          <w:sz w:val="24"/>
          <w:szCs w:val="24"/>
        </w:rPr>
        <w:t>e</w:t>
      </w:r>
      <w:r w:rsidR="00871346" w:rsidRPr="009D6D24">
        <w:rPr>
          <w:rFonts w:ascii="Tahoma" w:hAnsi="Tahoma" w:cs="Tahoma"/>
          <w:sz w:val="24"/>
          <w:szCs w:val="24"/>
        </w:rPr>
        <w:t xml:space="preserve"> l’a</w:t>
      </w:r>
      <w:r w:rsidR="00871346" w:rsidRPr="009D6D24">
        <w:rPr>
          <w:rFonts w:ascii="Tahoma" w:hAnsi="Tahoma" w:cs="Tahoma"/>
          <w:bCs/>
          <w:sz w:val="24"/>
          <w:szCs w:val="24"/>
        </w:rPr>
        <w:t xml:space="preserve">xe prioritaire 1 </w:t>
      </w:r>
      <w:r w:rsidR="00871346" w:rsidRPr="009D6D24">
        <w:rPr>
          <w:rFonts w:ascii="Tahoma" w:hAnsi="Tahoma" w:cs="Tahoma"/>
          <w:sz w:val="24"/>
        </w:rPr>
        <w:t>du PPTD</w:t>
      </w:r>
      <w:r w:rsidR="00871346" w:rsidRPr="009D6D24">
        <w:rPr>
          <w:rFonts w:ascii="Tahoma" w:hAnsi="Tahoma" w:cs="Tahoma"/>
          <w:sz w:val="24"/>
          <w:szCs w:val="24"/>
        </w:rPr>
        <w:t xml:space="preserve"> (Programme Pays pour le Travail Décent) dont il est l’un des produits attendus (résultat 1.4 : les normes internationales de travail ratifiées sont appliquées) qui concerne « </w:t>
      </w:r>
      <w:r w:rsidR="00871346" w:rsidRPr="009D6D24">
        <w:rPr>
          <w:rFonts w:ascii="Tahoma" w:hAnsi="Tahoma" w:cs="Tahoma"/>
          <w:bCs/>
          <w:sz w:val="24"/>
          <w:szCs w:val="24"/>
        </w:rPr>
        <w:t>la promotion d'emplois décents pour les jeunes hommes et femmes, en milieu urbain et rural</w:t>
      </w:r>
      <w:r w:rsidR="00871346" w:rsidRPr="009D6D24">
        <w:rPr>
          <w:rFonts w:ascii="Tahoma" w:hAnsi="Tahoma" w:cs="Tahoma"/>
          <w:sz w:val="24"/>
          <w:szCs w:val="24"/>
        </w:rPr>
        <w:t>». En effet, la promotion de l’emploi des jeunes est une des alternatives durables à la lutte contre travail des enfants.</w:t>
      </w:r>
    </w:p>
    <w:p w:rsidR="00225817" w:rsidRPr="009D6D24" w:rsidRDefault="00225817" w:rsidP="00225817">
      <w:pPr>
        <w:rPr>
          <w:rFonts w:ascii="Tahoma" w:hAnsi="Tahoma" w:cs="Tahoma"/>
        </w:rPr>
      </w:pPr>
    </w:p>
    <w:p w:rsidR="0014560D" w:rsidRPr="009D6D24" w:rsidRDefault="00225817" w:rsidP="008C481C">
      <w:pPr>
        <w:rPr>
          <w:rFonts w:ascii="Tahoma" w:hAnsi="Tahoma" w:cs="Tahoma"/>
          <w:sz w:val="24"/>
        </w:rPr>
      </w:pPr>
      <w:r w:rsidRPr="009D6D24">
        <w:rPr>
          <w:rFonts w:ascii="Tahoma" w:hAnsi="Tahoma" w:cs="Tahoma"/>
          <w:sz w:val="24"/>
        </w:rPr>
        <w:t>Le</w:t>
      </w:r>
      <w:r w:rsidR="00AF6684" w:rsidRPr="009D6D24">
        <w:rPr>
          <w:rFonts w:ascii="Tahoma" w:hAnsi="Tahoma" w:cs="Tahoma"/>
          <w:sz w:val="24"/>
        </w:rPr>
        <w:t xml:space="preserve"> </w:t>
      </w:r>
      <w:r w:rsidR="00B41954" w:rsidRPr="009D6D24">
        <w:rPr>
          <w:rFonts w:ascii="Tahoma" w:hAnsi="Tahoma" w:cs="Tahoma"/>
          <w:sz w:val="24"/>
        </w:rPr>
        <w:t>Plan d’Action National</w:t>
      </w:r>
      <w:r w:rsidR="00027D85" w:rsidRPr="009D6D24">
        <w:rPr>
          <w:rFonts w:ascii="Tahoma" w:hAnsi="Tahoma" w:cs="Tahoma"/>
          <w:sz w:val="24"/>
        </w:rPr>
        <w:t xml:space="preserve"> pour l’Elimination du Travail des Enfants en Mauritanie</w:t>
      </w:r>
      <w:r w:rsidR="00B41954" w:rsidRPr="009D6D24">
        <w:rPr>
          <w:rFonts w:ascii="Tahoma" w:hAnsi="Tahoma" w:cs="Tahoma"/>
          <w:sz w:val="24"/>
        </w:rPr>
        <w:t xml:space="preserve"> </w:t>
      </w:r>
      <w:r w:rsidRPr="009D6D24">
        <w:rPr>
          <w:rFonts w:ascii="Tahoma" w:hAnsi="Tahoma" w:cs="Tahoma"/>
          <w:sz w:val="24"/>
        </w:rPr>
        <w:t>va donc fournir un cadre global réunissant un ensemble d’actions prioritaires destinées à assurer la protection et le développement des enfants mauritaniens, filles et garçons, dans les meilleurs délais, conformément aux dispositions de la constitution, des autres textes juridiques nationaux relatifs au travail des enfants, ainsi que les conventions internationales ratifiées par le pays, notamment les con</w:t>
      </w:r>
      <w:r w:rsidR="005238CB" w:rsidRPr="009D6D24">
        <w:rPr>
          <w:rFonts w:ascii="Tahoma" w:hAnsi="Tahoma" w:cs="Tahoma"/>
          <w:sz w:val="24"/>
        </w:rPr>
        <w:t>ventions n°138 et n°182 de l’OIT</w:t>
      </w:r>
      <w:r w:rsidRPr="009D6D24">
        <w:rPr>
          <w:rFonts w:ascii="Tahoma" w:hAnsi="Tahoma" w:cs="Tahoma"/>
          <w:sz w:val="24"/>
        </w:rPr>
        <w:t xml:space="preserve">.  </w:t>
      </w:r>
    </w:p>
    <w:p w:rsidR="0014560D" w:rsidRPr="009D6D24" w:rsidRDefault="0014560D" w:rsidP="00F96967">
      <w:pPr>
        <w:pStyle w:val="StyleTitre1"/>
        <w:rPr>
          <w:color w:val="auto"/>
        </w:rPr>
      </w:pPr>
    </w:p>
    <w:p w:rsidR="00267D32" w:rsidRPr="009D6D24" w:rsidRDefault="00A4477B" w:rsidP="008C481C">
      <w:pPr>
        <w:rPr>
          <w:rFonts w:ascii="Tahoma" w:hAnsi="Tahoma" w:cs="Tahoma"/>
          <w:sz w:val="24"/>
        </w:rPr>
      </w:pPr>
      <w:r w:rsidRPr="009D6D24">
        <w:rPr>
          <w:rFonts w:ascii="Tahoma" w:hAnsi="Tahoma" w:cs="Tahoma"/>
          <w:sz w:val="24"/>
        </w:rPr>
        <w:t>L</w:t>
      </w:r>
      <w:r w:rsidR="0014560D" w:rsidRPr="009D6D24">
        <w:rPr>
          <w:rFonts w:ascii="Tahoma" w:hAnsi="Tahoma" w:cs="Tahoma"/>
          <w:sz w:val="24"/>
        </w:rPr>
        <w:t>e processus d’élaboration du PAN</w:t>
      </w:r>
      <w:r w:rsidR="005A56B8" w:rsidRPr="009D6D24">
        <w:rPr>
          <w:rFonts w:ascii="Tahoma" w:hAnsi="Tahoma" w:cs="Tahoma"/>
          <w:sz w:val="24"/>
        </w:rPr>
        <w:t>ETE-RIM</w:t>
      </w:r>
      <w:r w:rsidR="0014560D" w:rsidRPr="009D6D24">
        <w:rPr>
          <w:rFonts w:ascii="Tahoma" w:hAnsi="Tahoma" w:cs="Tahoma"/>
          <w:sz w:val="24"/>
        </w:rPr>
        <w:t xml:space="preserve"> a été </w:t>
      </w:r>
      <w:r w:rsidR="00C96584" w:rsidRPr="009D6D24">
        <w:rPr>
          <w:rFonts w:ascii="Tahoma" w:hAnsi="Tahoma" w:cs="Tahoma"/>
          <w:sz w:val="24"/>
        </w:rPr>
        <w:t xml:space="preserve">très consultatif et </w:t>
      </w:r>
      <w:r w:rsidR="0014560D" w:rsidRPr="009D6D24">
        <w:rPr>
          <w:rFonts w:ascii="Tahoma" w:hAnsi="Tahoma" w:cs="Tahoma"/>
          <w:sz w:val="24"/>
        </w:rPr>
        <w:t xml:space="preserve">largement participatif. En effet, dans l'objectif d’assurer une appropriation nationale et une pérennisation des actions de lutte contre le travail des enfants, ledit processus se devait d’être une démarche participative et tripartite (incluant le gouvernement, les organisations de travailleurs et d'employeurs, la société civile organisée et l’ensemble des autres acteurs nationaux au développement y compris les partenaires techniques et financiers), assurant ainsi un large consensus entre acteurs et partenaires. </w:t>
      </w:r>
    </w:p>
    <w:p w:rsidR="005A56B8" w:rsidRPr="009D6D24" w:rsidRDefault="005A56B8" w:rsidP="00F96967">
      <w:pPr>
        <w:pStyle w:val="StyleTitre1"/>
        <w:rPr>
          <w:color w:val="auto"/>
        </w:rPr>
      </w:pPr>
    </w:p>
    <w:p w:rsidR="00C96584" w:rsidRPr="009D6D24" w:rsidRDefault="00C96584" w:rsidP="008C481C">
      <w:pPr>
        <w:rPr>
          <w:rFonts w:ascii="Tahoma" w:hAnsi="Tahoma" w:cs="Tahoma"/>
          <w:sz w:val="24"/>
        </w:rPr>
      </w:pPr>
      <w:r w:rsidRPr="009D6D24">
        <w:rPr>
          <w:rFonts w:ascii="Tahoma" w:hAnsi="Tahoma" w:cs="Tahoma"/>
          <w:sz w:val="24"/>
        </w:rPr>
        <w:t>Il a donc impliqué les différents ministères concernés</w:t>
      </w:r>
      <w:r w:rsidRPr="009D6D24">
        <w:rPr>
          <w:rStyle w:val="FootnoteReference"/>
          <w:rFonts w:ascii="Tahoma" w:hAnsi="Tahoma" w:cs="Tahoma"/>
          <w:sz w:val="24"/>
        </w:rPr>
        <w:footnoteReference w:id="3"/>
      </w:r>
      <w:r w:rsidRPr="009D6D24">
        <w:rPr>
          <w:rFonts w:ascii="Tahoma" w:hAnsi="Tahoma" w:cs="Tahoma"/>
          <w:sz w:val="24"/>
        </w:rPr>
        <w:t xml:space="preserve">, les organisations syndicales d’employeurs et de travailleurs, les organisations de la société civile et les agences du système </w:t>
      </w:r>
      <w:r w:rsidRPr="009D6D24">
        <w:rPr>
          <w:rStyle w:val="FootnoteReference"/>
          <w:rFonts w:ascii="Tahoma" w:hAnsi="Tahoma" w:cs="Tahoma"/>
          <w:sz w:val="24"/>
        </w:rPr>
        <w:footnoteReference w:id="4"/>
      </w:r>
      <w:r w:rsidRPr="009D6D24">
        <w:rPr>
          <w:rFonts w:ascii="Tahoma" w:hAnsi="Tahoma" w:cs="Tahoma"/>
          <w:sz w:val="24"/>
        </w:rPr>
        <w:t>des Nations Unies à travers deux consultations régionales (à Aioun et à Nouakchott) et une consultation nationale (à Nouakchott).</w:t>
      </w:r>
      <w:r w:rsidR="00DB5A77" w:rsidRPr="009D6D24">
        <w:rPr>
          <w:rFonts w:ascii="Tahoma" w:hAnsi="Tahoma" w:cs="Tahoma"/>
          <w:sz w:val="24"/>
        </w:rPr>
        <w:t xml:space="preserve"> </w:t>
      </w:r>
      <w:r w:rsidR="008122AA" w:rsidRPr="009D6D24">
        <w:rPr>
          <w:rFonts w:ascii="Tahoma" w:hAnsi="Tahoma" w:cs="Tahoma"/>
          <w:sz w:val="24"/>
        </w:rPr>
        <w:t xml:space="preserve">L’objectif visé était essentiellement de faire une analyse de la situation de travail des enfants dans le pays et d’identifier des actions appropriées à mettre en œuvre en vue de contribuer à l’élimination de toutes les formes de travail d’enfants en Mauritanie et notamment ses pires formes de travail.  </w:t>
      </w:r>
    </w:p>
    <w:p w:rsidR="0014560D" w:rsidRPr="009D6D24" w:rsidRDefault="0014560D" w:rsidP="008C481C">
      <w:pPr>
        <w:rPr>
          <w:rFonts w:ascii="Tahoma" w:hAnsi="Tahoma" w:cs="Tahoma"/>
          <w:sz w:val="24"/>
        </w:rPr>
      </w:pPr>
      <w:r w:rsidRPr="009D6D24">
        <w:rPr>
          <w:rFonts w:ascii="Tahoma" w:hAnsi="Tahoma" w:cs="Tahoma"/>
          <w:sz w:val="24"/>
        </w:rPr>
        <w:t xml:space="preserve">En outre, </w:t>
      </w:r>
      <w:r w:rsidR="00AD03F5" w:rsidRPr="009D6D24">
        <w:rPr>
          <w:rFonts w:ascii="Tahoma" w:hAnsi="Tahoma" w:cs="Tahoma"/>
          <w:sz w:val="24"/>
        </w:rPr>
        <w:t>le PAN</w:t>
      </w:r>
      <w:r w:rsidR="005A56B8" w:rsidRPr="009D6D24">
        <w:rPr>
          <w:rFonts w:ascii="Tahoma" w:hAnsi="Tahoma" w:cs="Tahoma"/>
          <w:sz w:val="24"/>
        </w:rPr>
        <w:t>ETE-RIM</w:t>
      </w:r>
      <w:r w:rsidRPr="009D6D24">
        <w:rPr>
          <w:rFonts w:ascii="Tahoma" w:hAnsi="Tahoma" w:cs="Tahoma"/>
          <w:sz w:val="24"/>
        </w:rPr>
        <w:t xml:space="preserve"> devait prendre en compte et intégrer les politiques nationales concernées telles que l’Emploi, </w:t>
      </w:r>
      <w:r w:rsidR="00704904" w:rsidRPr="009D6D24">
        <w:rPr>
          <w:rFonts w:ascii="Tahoma" w:hAnsi="Tahoma" w:cs="Tahoma"/>
          <w:sz w:val="24"/>
        </w:rPr>
        <w:t>les Droits</w:t>
      </w:r>
      <w:r w:rsidRPr="009D6D24">
        <w:rPr>
          <w:rFonts w:ascii="Tahoma" w:hAnsi="Tahoma" w:cs="Tahoma"/>
          <w:sz w:val="24"/>
        </w:rPr>
        <w:t xml:space="preserve"> </w:t>
      </w:r>
      <w:r w:rsidR="008B5A11" w:rsidRPr="009D6D24">
        <w:rPr>
          <w:rFonts w:ascii="Tahoma" w:hAnsi="Tahoma" w:cs="Tahoma"/>
          <w:sz w:val="24"/>
        </w:rPr>
        <w:t xml:space="preserve">de l’Homme </w:t>
      </w:r>
      <w:r w:rsidRPr="009D6D24">
        <w:rPr>
          <w:rFonts w:ascii="Tahoma" w:hAnsi="Tahoma" w:cs="Tahoma"/>
          <w:sz w:val="24"/>
        </w:rPr>
        <w:t>et la Justice</w:t>
      </w:r>
      <w:r w:rsidR="00DA0AB8" w:rsidRPr="009D6D24">
        <w:rPr>
          <w:rFonts w:ascii="Tahoma" w:hAnsi="Tahoma" w:cs="Tahoma"/>
          <w:sz w:val="24"/>
        </w:rPr>
        <w:t xml:space="preserve"> y compris la Feuille de Route sur les séquelles de l’esclavage</w:t>
      </w:r>
      <w:r w:rsidRPr="009D6D24">
        <w:rPr>
          <w:rFonts w:ascii="Tahoma" w:hAnsi="Tahoma" w:cs="Tahoma"/>
          <w:sz w:val="24"/>
        </w:rPr>
        <w:t xml:space="preserve">, l’Éducation, l’Enfance, la formation professionnelle, le développement durable, entre autres. </w:t>
      </w:r>
    </w:p>
    <w:p w:rsidR="0014560D" w:rsidRPr="009D6D24" w:rsidRDefault="0014560D" w:rsidP="008C481C">
      <w:pPr>
        <w:rPr>
          <w:rFonts w:ascii="Tahoma" w:hAnsi="Tahoma" w:cs="Tahoma"/>
          <w:sz w:val="24"/>
        </w:rPr>
      </w:pPr>
    </w:p>
    <w:p w:rsidR="00176040" w:rsidRPr="00387899" w:rsidRDefault="00225817" w:rsidP="008C481C">
      <w:pPr>
        <w:rPr>
          <w:rFonts w:ascii="Tahoma" w:hAnsi="Tahoma" w:cs="Tahoma"/>
          <w:sz w:val="24"/>
        </w:rPr>
      </w:pPr>
      <w:r w:rsidRPr="00112AEF">
        <w:rPr>
          <w:rFonts w:ascii="Tahoma" w:hAnsi="Tahoma" w:cs="Tahoma"/>
          <w:sz w:val="24"/>
        </w:rPr>
        <w:t xml:space="preserve">Le </w:t>
      </w:r>
      <w:r w:rsidR="005238CB" w:rsidRPr="00112AEF">
        <w:rPr>
          <w:rFonts w:ascii="Tahoma" w:hAnsi="Tahoma" w:cs="Tahoma"/>
          <w:sz w:val="24"/>
        </w:rPr>
        <w:t>PAN</w:t>
      </w:r>
      <w:r w:rsidR="005B73A7" w:rsidRPr="00112AEF">
        <w:rPr>
          <w:rFonts w:ascii="Tahoma" w:hAnsi="Tahoma" w:cs="Tahoma"/>
          <w:sz w:val="24"/>
        </w:rPr>
        <w:t>ETE-RIM</w:t>
      </w:r>
      <w:r w:rsidRPr="00112AEF">
        <w:rPr>
          <w:rFonts w:ascii="Tahoma" w:hAnsi="Tahoma" w:cs="Tahoma"/>
          <w:sz w:val="24"/>
        </w:rPr>
        <w:t xml:space="preserve"> s’inspire également de</w:t>
      </w:r>
      <w:r w:rsidR="005A56B8" w:rsidRPr="00112AEF">
        <w:rPr>
          <w:rFonts w:ascii="Tahoma" w:hAnsi="Tahoma" w:cs="Tahoma"/>
          <w:sz w:val="24"/>
        </w:rPr>
        <w:t xml:space="preserve">s résultats </w:t>
      </w:r>
      <w:r w:rsidR="00387899" w:rsidRPr="00112AEF">
        <w:rPr>
          <w:rFonts w:ascii="Tahoma" w:hAnsi="Tahoma" w:cs="Tahoma"/>
          <w:sz w:val="24"/>
        </w:rPr>
        <w:t>d’une première</w:t>
      </w:r>
      <w:r w:rsidR="005B73A7" w:rsidRPr="00112AEF">
        <w:rPr>
          <w:rFonts w:ascii="Tahoma" w:hAnsi="Tahoma" w:cs="Tahoma"/>
          <w:sz w:val="24"/>
        </w:rPr>
        <w:t xml:space="preserve"> étude réalisée en 2004 sur le travail des enfants en Mauritanie</w:t>
      </w:r>
      <w:r w:rsidR="006C04D7" w:rsidRPr="00112AEF">
        <w:rPr>
          <w:rFonts w:ascii="Tahoma" w:hAnsi="Tahoma" w:cs="Tahoma"/>
          <w:sz w:val="24"/>
        </w:rPr>
        <w:t xml:space="preserve">, </w:t>
      </w:r>
      <w:r w:rsidR="006C04D7" w:rsidRPr="00387899">
        <w:rPr>
          <w:rFonts w:ascii="Tahoma" w:hAnsi="Tahoma" w:cs="Tahoma"/>
          <w:sz w:val="24"/>
        </w:rPr>
        <w:t xml:space="preserve">du diagnostic et de la vision SNPE élaborée en 2009 </w:t>
      </w:r>
      <w:r w:rsidR="005B73A7" w:rsidRPr="00387899">
        <w:rPr>
          <w:rFonts w:ascii="Tahoma" w:hAnsi="Tahoma" w:cs="Tahoma"/>
          <w:sz w:val="24"/>
        </w:rPr>
        <w:t xml:space="preserve">d’une part, de </w:t>
      </w:r>
      <w:r w:rsidRPr="00387899">
        <w:rPr>
          <w:rFonts w:ascii="Tahoma" w:hAnsi="Tahoma" w:cs="Tahoma"/>
          <w:sz w:val="24"/>
        </w:rPr>
        <w:t xml:space="preserve">deux </w:t>
      </w:r>
      <w:r w:rsidR="005B73A7" w:rsidRPr="00387899">
        <w:rPr>
          <w:rFonts w:ascii="Tahoma" w:hAnsi="Tahoma" w:cs="Tahoma"/>
          <w:sz w:val="24"/>
        </w:rPr>
        <w:t xml:space="preserve">nouvelles études réalisées  au premier trimestre </w:t>
      </w:r>
      <w:r w:rsidR="005238CB" w:rsidRPr="00387899">
        <w:rPr>
          <w:rFonts w:ascii="Tahoma" w:hAnsi="Tahoma" w:cs="Tahoma"/>
          <w:sz w:val="24"/>
        </w:rPr>
        <w:t>2015</w:t>
      </w:r>
      <w:r w:rsidR="00DA0AB8" w:rsidRPr="00387899">
        <w:rPr>
          <w:rFonts w:ascii="Tahoma" w:hAnsi="Tahoma" w:cs="Tahoma"/>
          <w:sz w:val="24"/>
        </w:rPr>
        <w:t xml:space="preserve"> </w:t>
      </w:r>
      <w:r w:rsidRPr="00387899">
        <w:rPr>
          <w:rFonts w:ascii="Tahoma" w:hAnsi="Tahoma" w:cs="Tahoma"/>
          <w:sz w:val="24"/>
        </w:rPr>
        <w:t>(i) situation du travail des enfants et (ii) analyse juridique et institutionnelle en Mauritanie,</w:t>
      </w:r>
      <w:r w:rsidR="005B73A7" w:rsidRPr="00387899">
        <w:rPr>
          <w:rFonts w:ascii="Tahoma" w:hAnsi="Tahoma" w:cs="Tahoma"/>
          <w:sz w:val="24"/>
        </w:rPr>
        <w:t xml:space="preserve"> d’autre part. Ces deux dernières études sont</w:t>
      </w:r>
      <w:r w:rsidR="00A379AF" w:rsidRPr="00387899">
        <w:rPr>
          <w:rFonts w:ascii="Tahoma" w:hAnsi="Tahoma" w:cs="Tahoma"/>
          <w:sz w:val="24"/>
        </w:rPr>
        <w:t xml:space="preserve"> </w:t>
      </w:r>
      <w:r w:rsidRPr="00387899">
        <w:rPr>
          <w:rFonts w:ascii="Tahoma" w:hAnsi="Tahoma" w:cs="Tahoma"/>
          <w:sz w:val="24"/>
        </w:rPr>
        <w:t xml:space="preserve">conduites sous la supervision du Ministère en charge du travail </w:t>
      </w:r>
      <w:r w:rsidR="005B73A7" w:rsidRPr="00387899">
        <w:rPr>
          <w:rFonts w:ascii="Tahoma" w:hAnsi="Tahoma" w:cs="Tahoma"/>
          <w:sz w:val="24"/>
        </w:rPr>
        <w:t xml:space="preserve">avec l’appui technique et financier du Bureau International du Travail, </w:t>
      </w:r>
      <w:r w:rsidRPr="00387899">
        <w:rPr>
          <w:rFonts w:ascii="Tahoma" w:hAnsi="Tahoma" w:cs="Tahoma"/>
          <w:sz w:val="24"/>
        </w:rPr>
        <w:t>dans un souci d’avoir des informations fiables</w:t>
      </w:r>
      <w:r w:rsidR="00A379AF" w:rsidRPr="00387899">
        <w:rPr>
          <w:rFonts w:ascii="Tahoma" w:hAnsi="Tahoma" w:cs="Tahoma"/>
          <w:sz w:val="24"/>
        </w:rPr>
        <w:t xml:space="preserve"> </w:t>
      </w:r>
      <w:r w:rsidR="005B73A7" w:rsidRPr="00387899">
        <w:rPr>
          <w:rFonts w:ascii="Tahoma" w:hAnsi="Tahoma" w:cs="Tahoma"/>
          <w:sz w:val="24"/>
        </w:rPr>
        <w:t>et plus récentes</w:t>
      </w:r>
      <w:r w:rsidRPr="00387899">
        <w:rPr>
          <w:rFonts w:ascii="Tahoma" w:hAnsi="Tahoma" w:cs="Tahoma"/>
          <w:sz w:val="24"/>
        </w:rPr>
        <w:t xml:space="preserve"> pouvant servir de base à l’élaboration d’un P</w:t>
      </w:r>
      <w:r w:rsidR="005B73A7" w:rsidRPr="00387899">
        <w:rPr>
          <w:rFonts w:ascii="Tahoma" w:hAnsi="Tahoma" w:cs="Tahoma"/>
          <w:sz w:val="24"/>
        </w:rPr>
        <w:t>lan d’Action National</w:t>
      </w:r>
      <w:r w:rsidRPr="00387899">
        <w:rPr>
          <w:rFonts w:ascii="Tahoma" w:hAnsi="Tahoma" w:cs="Tahoma"/>
          <w:sz w:val="24"/>
        </w:rPr>
        <w:t xml:space="preserve"> réaliste et dénué des</w:t>
      </w:r>
      <w:r w:rsidR="00251A4F" w:rsidRPr="00387899">
        <w:rPr>
          <w:rFonts w:ascii="Tahoma" w:hAnsi="Tahoma" w:cs="Tahoma"/>
          <w:sz w:val="24"/>
        </w:rPr>
        <w:t xml:space="preserve"> approximatifs théoriques, donc</w:t>
      </w:r>
      <w:r w:rsidRPr="00387899">
        <w:rPr>
          <w:rFonts w:ascii="Tahoma" w:hAnsi="Tahoma" w:cs="Tahoma"/>
          <w:sz w:val="24"/>
        </w:rPr>
        <w:t xml:space="preserve"> tenant compte des réalités objectives du moment.</w:t>
      </w:r>
    </w:p>
    <w:p w:rsidR="00176040" w:rsidRPr="009D6D24" w:rsidRDefault="00176040" w:rsidP="008C481C">
      <w:pPr>
        <w:rPr>
          <w:rFonts w:ascii="Tahoma" w:hAnsi="Tahoma" w:cs="Tahoma"/>
          <w:sz w:val="24"/>
        </w:rPr>
      </w:pPr>
    </w:p>
    <w:p w:rsidR="00176040" w:rsidRPr="009D6D24" w:rsidRDefault="00176040" w:rsidP="008C481C">
      <w:pPr>
        <w:rPr>
          <w:rFonts w:ascii="Tahoma" w:hAnsi="Tahoma" w:cs="Tahoma"/>
          <w:sz w:val="24"/>
        </w:rPr>
      </w:pPr>
      <w:r w:rsidRPr="009D6D24">
        <w:rPr>
          <w:rFonts w:ascii="Tahoma" w:hAnsi="Tahoma" w:cs="Tahoma"/>
          <w:sz w:val="24"/>
        </w:rPr>
        <w:t>Le processus d’élaboration d</w:t>
      </w:r>
      <w:r w:rsidR="00251A4F" w:rsidRPr="009D6D24">
        <w:rPr>
          <w:rFonts w:ascii="Tahoma" w:hAnsi="Tahoma" w:cs="Tahoma"/>
          <w:sz w:val="24"/>
        </w:rPr>
        <w:t>e ce PAN</w:t>
      </w:r>
      <w:r w:rsidR="00567F9A" w:rsidRPr="009D6D24">
        <w:rPr>
          <w:rFonts w:ascii="Tahoma" w:hAnsi="Tahoma" w:cs="Tahoma"/>
          <w:sz w:val="24"/>
        </w:rPr>
        <w:t>ETE-RIM</w:t>
      </w:r>
      <w:r w:rsidR="00251A4F" w:rsidRPr="009D6D24">
        <w:rPr>
          <w:rFonts w:ascii="Tahoma" w:hAnsi="Tahoma" w:cs="Tahoma"/>
          <w:sz w:val="24"/>
        </w:rPr>
        <w:t>,</w:t>
      </w:r>
      <w:r w:rsidRPr="009D6D24">
        <w:rPr>
          <w:rFonts w:ascii="Tahoma" w:hAnsi="Tahoma" w:cs="Tahoma"/>
          <w:sz w:val="24"/>
        </w:rPr>
        <w:t xml:space="preserve"> qui a duré environ une année, est passé par les étapes essentielles suivantes :</w:t>
      </w: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 xml:space="preserve">La nomination d’un Point Focal National de Lutte contre le Travail des Enfants au sein du Ministère </w:t>
      </w:r>
      <w:r w:rsidR="00251A4F" w:rsidRPr="009D6D24">
        <w:rPr>
          <w:rFonts w:ascii="Tahoma" w:eastAsia="Times New Roman" w:hAnsi="Tahoma" w:cs="Tahoma"/>
          <w:sz w:val="24"/>
          <w:szCs w:val="24"/>
          <w:lang w:eastAsia="fr-FR"/>
        </w:rPr>
        <w:t xml:space="preserve">en charge </w:t>
      </w:r>
      <w:r w:rsidRPr="009D6D24">
        <w:rPr>
          <w:rFonts w:ascii="Tahoma" w:eastAsia="Times New Roman" w:hAnsi="Tahoma" w:cs="Tahoma"/>
          <w:sz w:val="24"/>
          <w:szCs w:val="24"/>
          <w:lang w:eastAsia="fr-FR"/>
        </w:rPr>
        <w:t>du Travail suivi de la mise en place d’un comité de pilotage tripartite pour le suivi du processus d’élaboration du PAN</w:t>
      </w:r>
      <w:r w:rsidR="00567F9A" w:rsidRPr="009D6D24">
        <w:rPr>
          <w:rFonts w:ascii="Tahoma" w:eastAsia="Times New Roman" w:hAnsi="Tahoma" w:cs="Tahoma"/>
          <w:sz w:val="24"/>
          <w:szCs w:val="24"/>
          <w:lang w:eastAsia="fr-FR"/>
        </w:rPr>
        <w:t>ETE-RIM</w:t>
      </w:r>
      <w:r w:rsidRPr="009D6D24">
        <w:rPr>
          <w:rFonts w:ascii="Tahoma" w:eastAsia="Times New Roman" w:hAnsi="Tahoma" w:cs="Tahoma"/>
          <w:sz w:val="24"/>
          <w:szCs w:val="24"/>
          <w:lang w:eastAsia="fr-FR"/>
        </w:rPr>
        <w:t>.</w:t>
      </w:r>
    </w:p>
    <w:p w:rsidR="00176040" w:rsidRPr="009D6D24" w:rsidRDefault="00176040" w:rsidP="00176040">
      <w:pPr>
        <w:pStyle w:val="ListParagraph"/>
        <w:spacing w:before="100" w:beforeAutospacing="1" w:after="100" w:afterAutospacing="1" w:line="240" w:lineRule="auto"/>
        <w:jc w:val="both"/>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Le recrutement d’un consultant international et d’un consultant national pour accompagner l’élaboration du PAN</w:t>
      </w:r>
      <w:r w:rsidR="00567F9A" w:rsidRPr="009D6D24">
        <w:rPr>
          <w:rFonts w:ascii="Tahoma" w:eastAsia="Times New Roman" w:hAnsi="Tahoma" w:cs="Tahoma"/>
          <w:sz w:val="24"/>
          <w:szCs w:val="24"/>
          <w:lang w:eastAsia="fr-FR"/>
        </w:rPr>
        <w:t>ETE-RIM</w:t>
      </w:r>
    </w:p>
    <w:p w:rsidR="00176040" w:rsidRPr="009D6D24" w:rsidRDefault="00176040" w:rsidP="00176040">
      <w:pPr>
        <w:pStyle w:val="ListParagraph"/>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hAnsi="Tahoma" w:cs="Tahoma"/>
          <w:sz w:val="24"/>
          <w:lang w:val="fr-CH"/>
        </w:rPr>
        <w:t>Plusieurs missions effectuées en Mauritanie par le BIT et le consultant international en vue de prendre des</w:t>
      </w:r>
      <w:r w:rsidRPr="009D6D24">
        <w:rPr>
          <w:rFonts w:ascii="Tahoma" w:hAnsi="Tahoma" w:cs="Tahoma"/>
          <w:sz w:val="24"/>
          <w:szCs w:val="24"/>
        </w:rPr>
        <w:t xml:space="preserve"> contact</w:t>
      </w:r>
      <w:r w:rsidRPr="009D6D24">
        <w:rPr>
          <w:rFonts w:ascii="Tahoma" w:hAnsi="Tahoma" w:cs="Tahoma"/>
          <w:sz w:val="24"/>
        </w:rPr>
        <w:t>s utiles</w:t>
      </w:r>
      <w:r w:rsidRPr="009D6D24">
        <w:rPr>
          <w:rFonts w:ascii="Tahoma" w:hAnsi="Tahoma" w:cs="Tahoma"/>
          <w:sz w:val="24"/>
          <w:szCs w:val="24"/>
        </w:rPr>
        <w:t xml:space="preserve"> avec les partenaires et acteurs concernés pour</w:t>
      </w:r>
      <w:r w:rsidR="00554B95">
        <w:rPr>
          <w:rFonts w:ascii="Tahoma" w:hAnsi="Tahoma" w:cs="Tahoma"/>
          <w:sz w:val="24"/>
          <w:szCs w:val="24"/>
        </w:rPr>
        <w:t>,</w:t>
      </w:r>
      <w:r w:rsidRPr="009D6D24">
        <w:rPr>
          <w:rFonts w:ascii="Tahoma" w:hAnsi="Tahoma" w:cs="Tahoma"/>
          <w:sz w:val="24"/>
          <w:szCs w:val="24"/>
        </w:rPr>
        <w:t xml:space="preserve"> d’abord</w:t>
      </w:r>
      <w:r w:rsidR="00554B95">
        <w:rPr>
          <w:rFonts w:ascii="Tahoma" w:hAnsi="Tahoma" w:cs="Tahoma"/>
          <w:sz w:val="24"/>
          <w:szCs w:val="24"/>
        </w:rPr>
        <w:t>,</w:t>
      </w:r>
      <w:r w:rsidRPr="009D6D24">
        <w:rPr>
          <w:rFonts w:ascii="Tahoma" w:hAnsi="Tahoma" w:cs="Tahoma"/>
          <w:sz w:val="24"/>
          <w:szCs w:val="24"/>
        </w:rPr>
        <w:t xml:space="preserve"> lancer le processus et ensuite définir ensemble les objectifs et les axes stratégiques d’intervention du PAN</w:t>
      </w:r>
      <w:r w:rsidR="00567F9A" w:rsidRPr="009D6D24">
        <w:rPr>
          <w:rFonts w:ascii="Tahoma" w:hAnsi="Tahoma" w:cs="Tahoma"/>
          <w:sz w:val="24"/>
          <w:szCs w:val="24"/>
        </w:rPr>
        <w:t>ETE-RIM</w:t>
      </w:r>
    </w:p>
    <w:p w:rsidR="00176040" w:rsidRPr="009D6D24" w:rsidRDefault="00176040" w:rsidP="00176040">
      <w:pPr>
        <w:pStyle w:val="ListParagraph"/>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Le lancement officiel du processus d’élaboration du PAN</w:t>
      </w:r>
      <w:r w:rsidR="00567F9A" w:rsidRPr="009D6D24">
        <w:rPr>
          <w:rFonts w:ascii="Tahoma" w:eastAsia="Times New Roman" w:hAnsi="Tahoma" w:cs="Tahoma"/>
          <w:sz w:val="24"/>
          <w:szCs w:val="24"/>
          <w:lang w:eastAsia="fr-FR"/>
        </w:rPr>
        <w:t>ETE-RIM</w:t>
      </w:r>
      <w:r w:rsidRPr="009D6D24">
        <w:rPr>
          <w:rFonts w:ascii="Tahoma" w:eastAsia="Times New Roman" w:hAnsi="Tahoma" w:cs="Tahoma"/>
          <w:sz w:val="24"/>
          <w:szCs w:val="24"/>
          <w:lang w:eastAsia="fr-FR"/>
        </w:rPr>
        <w:t xml:space="preserve"> en mai 2014 à travers un atelier national tripartite de lancement suivi d’une session de formation des membres du comité de pilotage sur le travail des enfants et sur leurs rôles et responsabilités.</w:t>
      </w:r>
    </w:p>
    <w:p w:rsidR="00FA6C13" w:rsidRPr="009D6D24" w:rsidRDefault="00FA6C13" w:rsidP="00550DA8">
      <w:pPr>
        <w:pStyle w:val="ListParagraph"/>
        <w:ind w:left="0"/>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L’organisation</w:t>
      </w:r>
      <w:r w:rsidR="00EB3726" w:rsidRPr="009D6D24">
        <w:rPr>
          <w:rFonts w:ascii="Tahoma" w:eastAsia="Times New Roman" w:hAnsi="Tahoma" w:cs="Tahoma"/>
          <w:sz w:val="24"/>
          <w:szCs w:val="24"/>
          <w:lang w:eastAsia="fr-FR"/>
        </w:rPr>
        <w:t xml:space="preserve">, en novembre 2014, </w:t>
      </w:r>
      <w:r w:rsidRPr="009D6D24">
        <w:rPr>
          <w:rFonts w:ascii="Tahoma" w:eastAsia="Times New Roman" w:hAnsi="Tahoma" w:cs="Tahoma"/>
          <w:sz w:val="24"/>
          <w:szCs w:val="24"/>
          <w:lang w:eastAsia="fr-FR"/>
        </w:rPr>
        <w:t xml:space="preserve">de deux consultations régionales tripartites </w:t>
      </w:r>
      <w:r w:rsidR="00952DC5" w:rsidRPr="009D6D24">
        <w:rPr>
          <w:rFonts w:ascii="Tahoma" w:eastAsia="Times New Roman" w:hAnsi="Tahoma" w:cs="Tahoma"/>
          <w:sz w:val="24"/>
          <w:szCs w:val="24"/>
          <w:lang w:eastAsia="fr-FR"/>
        </w:rPr>
        <w:t>à Aioun</w:t>
      </w:r>
      <w:r w:rsidRPr="009D6D24">
        <w:rPr>
          <w:rFonts w:ascii="Tahoma" w:eastAsia="Times New Roman" w:hAnsi="Tahoma" w:cs="Tahoma"/>
          <w:sz w:val="24"/>
          <w:szCs w:val="24"/>
          <w:lang w:eastAsia="fr-FR"/>
        </w:rPr>
        <w:t xml:space="preserve"> et à Nouakchott avec la participation </w:t>
      </w:r>
      <w:r w:rsidR="00EB3726" w:rsidRPr="009D6D24">
        <w:rPr>
          <w:rFonts w:ascii="Tahoma" w:eastAsia="Times New Roman" w:hAnsi="Tahoma" w:cs="Tahoma"/>
          <w:sz w:val="24"/>
          <w:szCs w:val="24"/>
          <w:lang w:eastAsia="fr-FR"/>
        </w:rPr>
        <w:t>des</w:t>
      </w:r>
      <w:r w:rsidRPr="009D6D24">
        <w:rPr>
          <w:rFonts w:ascii="Tahoma" w:eastAsia="Times New Roman" w:hAnsi="Tahoma" w:cs="Tahoma"/>
          <w:sz w:val="24"/>
          <w:szCs w:val="24"/>
          <w:lang w:eastAsia="fr-FR"/>
        </w:rPr>
        <w:t xml:space="preserve"> régions </w:t>
      </w:r>
      <w:r w:rsidR="00EB3726" w:rsidRPr="009D6D24">
        <w:rPr>
          <w:rFonts w:ascii="Tahoma" w:hAnsi="Tahoma" w:cs="Tahoma"/>
          <w:sz w:val="24"/>
          <w:szCs w:val="24"/>
        </w:rPr>
        <w:t>de l'Assaba, du Guidimagha, du Hodh-Charghui, du Trarza, de Dakhlett Nouadhibou et de l’Inchiri</w:t>
      </w:r>
      <w:r w:rsidRPr="009D6D24">
        <w:rPr>
          <w:rFonts w:ascii="Tahoma" w:eastAsia="Times New Roman" w:hAnsi="Tahoma" w:cs="Tahoma"/>
          <w:sz w:val="24"/>
          <w:szCs w:val="24"/>
          <w:lang w:eastAsia="fr-FR"/>
        </w:rPr>
        <w:t>, pour impliquer davantage les acteurs</w:t>
      </w:r>
      <w:r w:rsidR="00567F9A" w:rsidRPr="009D6D24">
        <w:rPr>
          <w:rFonts w:ascii="Tahoma" w:eastAsia="Times New Roman" w:hAnsi="Tahoma" w:cs="Tahoma"/>
          <w:sz w:val="24"/>
          <w:szCs w:val="24"/>
          <w:lang w:eastAsia="fr-FR"/>
        </w:rPr>
        <w:t xml:space="preserve"> régionaux et locaux</w:t>
      </w:r>
      <w:r w:rsidRPr="009D6D24">
        <w:rPr>
          <w:rFonts w:ascii="Tahoma" w:eastAsia="Times New Roman" w:hAnsi="Tahoma" w:cs="Tahoma"/>
          <w:sz w:val="24"/>
          <w:szCs w:val="24"/>
          <w:lang w:eastAsia="fr-FR"/>
        </w:rPr>
        <w:t xml:space="preserve">, recueillir et prendre en compte leurs préoccupations et leurs attentes. </w:t>
      </w:r>
    </w:p>
    <w:p w:rsidR="00176040" w:rsidRPr="009D6D24" w:rsidRDefault="00176040" w:rsidP="00176040">
      <w:pPr>
        <w:pStyle w:val="ListParagraph"/>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L’organisation d’une consultation tripartite nationale pour l’élaboration du PAN</w:t>
      </w:r>
      <w:r w:rsidR="00567F9A" w:rsidRPr="009D6D24">
        <w:rPr>
          <w:rFonts w:ascii="Tahoma" w:eastAsia="Times New Roman" w:hAnsi="Tahoma" w:cs="Tahoma"/>
          <w:sz w:val="24"/>
          <w:szCs w:val="24"/>
          <w:lang w:eastAsia="fr-FR"/>
        </w:rPr>
        <w:t>ETE-RIM</w:t>
      </w:r>
      <w:r w:rsidRPr="009D6D24">
        <w:rPr>
          <w:rFonts w:ascii="Tahoma" w:eastAsia="Times New Roman" w:hAnsi="Tahoma" w:cs="Tahoma"/>
          <w:sz w:val="24"/>
          <w:szCs w:val="24"/>
          <w:lang w:eastAsia="fr-FR"/>
        </w:rPr>
        <w:t xml:space="preserve">  à Nouakchott le 18 décembre 2014 avec pour objectifs, tout en impliquant davantage les acteurs au niveau national, de déterminer les objectifs, les axes stratégiques et les actions prioritaires du Plan d’Action National</w:t>
      </w:r>
      <w:r w:rsidR="00DE1554">
        <w:rPr>
          <w:rFonts w:ascii="Tahoma" w:eastAsia="Times New Roman" w:hAnsi="Tahoma" w:cs="Tahoma"/>
          <w:sz w:val="24"/>
          <w:szCs w:val="24"/>
          <w:lang w:eastAsia="fr-FR"/>
        </w:rPr>
        <w:t xml:space="preserve"> d’Elimination du Travail des Enfants</w:t>
      </w:r>
      <w:r w:rsidRPr="009D6D24">
        <w:rPr>
          <w:rFonts w:ascii="Tahoma" w:eastAsia="Times New Roman" w:hAnsi="Tahoma" w:cs="Tahoma"/>
          <w:sz w:val="24"/>
          <w:szCs w:val="24"/>
          <w:lang w:eastAsia="fr-FR"/>
        </w:rPr>
        <w:t xml:space="preserve">. </w:t>
      </w:r>
    </w:p>
    <w:p w:rsidR="00176040" w:rsidRPr="009D6D24" w:rsidRDefault="00176040" w:rsidP="00176040">
      <w:pPr>
        <w:pStyle w:val="ListParagraph"/>
        <w:spacing w:before="100" w:beforeAutospacing="1" w:after="100" w:afterAutospacing="1" w:line="240" w:lineRule="auto"/>
        <w:ind w:left="0"/>
        <w:jc w:val="both"/>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La réalisation de deux études dont une sur " l’Analyse juridique et institutionnelle » et la seconde sur « la situation du travail des enfants en Mauritanie ».</w:t>
      </w:r>
    </w:p>
    <w:p w:rsidR="00F509E1" w:rsidRPr="009D6D24" w:rsidRDefault="00F509E1" w:rsidP="00F509E1">
      <w:pPr>
        <w:pStyle w:val="ListParagraph"/>
        <w:rPr>
          <w:rFonts w:ascii="Tahoma" w:eastAsia="Times New Roman" w:hAnsi="Tahoma" w:cs="Tahoma"/>
          <w:sz w:val="16"/>
          <w:szCs w:val="24"/>
          <w:lang w:eastAsia="fr-FR"/>
        </w:rPr>
      </w:pPr>
    </w:p>
    <w:p w:rsidR="00F509E1" w:rsidRPr="009D6D24" w:rsidRDefault="00F509E1"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La validation du premier draft du PAN</w:t>
      </w:r>
      <w:r w:rsidR="00567F9A" w:rsidRPr="009D6D24">
        <w:rPr>
          <w:rFonts w:ascii="Tahoma" w:eastAsia="Times New Roman" w:hAnsi="Tahoma" w:cs="Tahoma"/>
          <w:sz w:val="24"/>
          <w:szCs w:val="24"/>
          <w:lang w:eastAsia="fr-FR"/>
        </w:rPr>
        <w:t>ETE-RIM</w:t>
      </w:r>
      <w:r w:rsidRPr="009D6D24">
        <w:rPr>
          <w:rFonts w:ascii="Tahoma" w:eastAsia="Times New Roman" w:hAnsi="Tahoma" w:cs="Tahoma"/>
          <w:sz w:val="24"/>
          <w:szCs w:val="24"/>
          <w:lang w:eastAsia="fr-FR"/>
        </w:rPr>
        <w:t xml:space="preserve"> par le Comité de Pilotage du suivi du processus d’élaboration.</w:t>
      </w:r>
    </w:p>
    <w:p w:rsidR="00176040" w:rsidRPr="009D6D24" w:rsidRDefault="00176040" w:rsidP="00952DC5">
      <w:pPr>
        <w:pStyle w:val="ListParagraph"/>
        <w:spacing w:line="240" w:lineRule="auto"/>
        <w:rPr>
          <w:rFonts w:ascii="Tahoma" w:eastAsia="Times New Roman" w:hAnsi="Tahoma" w:cs="Tahoma"/>
          <w:sz w:val="16"/>
          <w:szCs w:val="24"/>
          <w:lang w:eastAsia="fr-FR"/>
        </w:rPr>
      </w:pPr>
    </w:p>
    <w:p w:rsidR="00176040" w:rsidRPr="009D6D24" w:rsidRDefault="00176040" w:rsidP="00A111AF">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 xml:space="preserve">L’organisation d’un atelier technique national de </w:t>
      </w:r>
      <w:r w:rsidR="007D6438" w:rsidRPr="009D6D24">
        <w:rPr>
          <w:rFonts w:ascii="Tahoma" w:eastAsia="Times New Roman" w:hAnsi="Tahoma" w:cs="Tahoma"/>
          <w:sz w:val="24"/>
          <w:szCs w:val="24"/>
          <w:lang w:eastAsia="fr-FR"/>
        </w:rPr>
        <w:t>restitution</w:t>
      </w:r>
      <w:r w:rsidRPr="009D6D24">
        <w:rPr>
          <w:rFonts w:ascii="Tahoma" w:eastAsia="Times New Roman" w:hAnsi="Tahoma" w:cs="Tahoma"/>
          <w:sz w:val="24"/>
          <w:szCs w:val="24"/>
          <w:lang w:eastAsia="fr-FR"/>
        </w:rPr>
        <w:t xml:space="preserve"> et de validation du</w:t>
      </w:r>
      <w:r w:rsidR="00912438" w:rsidRPr="009D6D24">
        <w:rPr>
          <w:rFonts w:ascii="Tahoma" w:eastAsia="Times New Roman" w:hAnsi="Tahoma" w:cs="Tahoma"/>
          <w:sz w:val="24"/>
          <w:szCs w:val="24"/>
          <w:lang w:eastAsia="fr-FR"/>
        </w:rPr>
        <w:t xml:space="preserve"> </w:t>
      </w:r>
      <w:r w:rsidR="00F509E1" w:rsidRPr="009D6D24">
        <w:rPr>
          <w:rFonts w:ascii="Tahoma" w:eastAsia="Times New Roman" w:hAnsi="Tahoma" w:cs="Tahoma"/>
          <w:sz w:val="24"/>
          <w:szCs w:val="24"/>
          <w:lang w:eastAsia="fr-FR"/>
        </w:rPr>
        <w:t>document final du</w:t>
      </w:r>
      <w:r w:rsidRPr="009D6D24">
        <w:rPr>
          <w:rFonts w:ascii="Tahoma" w:eastAsia="Times New Roman" w:hAnsi="Tahoma" w:cs="Tahoma"/>
          <w:sz w:val="24"/>
          <w:szCs w:val="24"/>
          <w:lang w:eastAsia="fr-FR"/>
        </w:rPr>
        <w:t xml:space="preserve"> p</w:t>
      </w:r>
      <w:r w:rsidR="00FD3857" w:rsidRPr="009D6D24">
        <w:rPr>
          <w:rFonts w:ascii="Tahoma" w:eastAsia="Times New Roman" w:hAnsi="Tahoma" w:cs="Tahoma"/>
          <w:sz w:val="24"/>
          <w:szCs w:val="24"/>
          <w:lang w:eastAsia="fr-FR"/>
        </w:rPr>
        <w:t>lan d’action national</w:t>
      </w:r>
      <w:r w:rsidR="007D6438" w:rsidRPr="009D6D24">
        <w:rPr>
          <w:rFonts w:ascii="Tahoma" w:eastAsia="Times New Roman" w:hAnsi="Tahoma" w:cs="Tahoma"/>
          <w:sz w:val="24"/>
          <w:szCs w:val="24"/>
          <w:lang w:eastAsia="fr-FR"/>
        </w:rPr>
        <w:t xml:space="preserve"> pour l’élimination du travail des enfants</w:t>
      </w:r>
      <w:r w:rsidR="002C1FDC">
        <w:rPr>
          <w:rFonts w:ascii="Tahoma" w:eastAsia="Times New Roman" w:hAnsi="Tahoma" w:cs="Tahoma"/>
          <w:sz w:val="24"/>
          <w:szCs w:val="24"/>
          <w:lang w:eastAsia="fr-FR"/>
        </w:rPr>
        <w:t>.</w:t>
      </w:r>
    </w:p>
    <w:p w:rsidR="00176040" w:rsidRPr="009D6D24" w:rsidRDefault="00176040" w:rsidP="00952DC5">
      <w:pPr>
        <w:pStyle w:val="ListParagraph"/>
        <w:spacing w:line="240" w:lineRule="auto"/>
        <w:rPr>
          <w:rFonts w:ascii="Tahoma" w:eastAsia="Times New Roman" w:hAnsi="Tahoma" w:cs="Tahoma"/>
          <w:sz w:val="16"/>
          <w:szCs w:val="24"/>
          <w:lang w:eastAsia="fr-FR"/>
        </w:rPr>
      </w:pPr>
    </w:p>
    <w:p w:rsidR="00176040" w:rsidRPr="009D6D24" w:rsidRDefault="00176040" w:rsidP="00C249CC">
      <w:pPr>
        <w:pStyle w:val="ListParagraph"/>
        <w:numPr>
          <w:ilvl w:val="0"/>
          <w:numId w:val="20"/>
        </w:numPr>
        <w:spacing w:before="100" w:beforeAutospacing="1" w:after="100" w:afterAutospacing="1" w:line="240" w:lineRule="auto"/>
        <w:jc w:val="both"/>
        <w:rPr>
          <w:rFonts w:ascii="Tahoma" w:eastAsia="Times New Roman" w:hAnsi="Tahoma" w:cs="Tahoma"/>
          <w:sz w:val="24"/>
          <w:szCs w:val="24"/>
          <w:lang w:eastAsia="fr-FR"/>
        </w:rPr>
      </w:pPr>
      <w:r w:rsidRPr="009D6D24">
        <w:rPr>
          <w:rFonts w:ascii="Tahoma" w:eastAsia="Times New Roman" w:hAnsi="Tahoma" w:cs="Tahoma"/>
          <w:sz w:val="24"/>
          <w:szCs w:val="24"/>
          <w:lang w:eastAsia="fr-FR"/>
        </w:rPr>
        <w:t>La production du document final du PAN</w:t>
      </w:r>
      <w:r w:rsidR="00F3704F" w:rsidRPr="009D6D24">
        <w:rPr>
          <w:rFonts w:ascii="Tahoma" w:eastAsia="Times New Roman" w:hAnsi="Tahoma" w:cs="Tahoma"/>
          <w:sz w:val="24"/>
          <w:szCs w:val="24"/>
          <w:lang w:eastAsia="fr-FR"/>
        </w:rPr>
        <w:t>ETE-RIM</w:t>
      </w:r>
      <w:r w:rsidRPr="009D6D24">
        <w:rPr>
          <w:rFonts w:ascii="Tahoma" w:eastAsia="Times New Roman" w:hAnsi="Tahoma" w:cs="Tahoma"/>
          <w:sz w:val="24"/>
          <w:szCs w:val="24"/>
          <w:lang w:eastAsia="fr-FR"/>
        </w:rPr>
        <w:t xml:space="preserve"> en vue de sa validation politique et sa mise en œuvre</w:t>
      </w:r>
      <w:r w:rsidR="002C1FDC">
        <w:rPr>
          <w:rFonts w:ascii="Tahoma" w:eastAsia="Times New Roman" w:hAnsi="Tahoma" w:cs="Tahoma"/>
          <w:sz w:val="24"/>
          <w:szCs w:val="24"/>
          <w:lang w:eastAsia="fr-FR"/>
        </w:rPr>
        <w:t>.</w:t>
      </w:r>
    </w:p>
    <w:p w:rsidR="008C481C" w:rsidRPr="009D6D24" w:rsidRDefault="00176040" w:rsidP="00225817">
      <w:pPr>
        <w:rPr>
          <w:rFonts w:ascii="Tahoma" w:hAnsi="Tahoma" w:cs="Tahoma"/>
          <w:sz w:val="24"/>
        </w:rPr>
      </w:pPr>
      <w:r w:rsidRPr="009D6D24">
        <w:rPr>
          <w:rFonts w:ascii="Tahoma" w:hAnsi="Tahoma" w:cs="Tahoma"/>
          <w:sz w:val="24"/>
        </w:rPr>
        <w:t>Nonobstant toutes ces étapes et précautions, le PAN</w:t>
      </w:r>
      <w:r w:rsidR="00567F9A" w:rsidRPr="009D6D24">
        <w:rPr>
          <w:rFonts w:ascii="Tahoma" w:hAnsi="Tahoma" w:cs="Tahoma"/>
          <w:sz w:val="24"/>
        </w:rPr>
        <w:t>E</w:t>
      </w:r>
      <w:r w:rsidR="00B803EE" w:rsidRPr="009D6D24">
        <w:rPr>
          <w:rFonts w:ascii="Tahoma" w:hAnsi="Tahoma" w:cs="Tahoma"/>
          <w:sz w:val="24"/>
        </w:rPr>
        <w:t>T</w:t>
      </w:r>
      <w:r w:rsidR="00567F9A" w:rsidRPr="009D6D24">
        <w:rPr>
          <w:rFonts w:ascii="Tahoma" w:hAnsi="Tahoma" w:cs="Tahoma"/>
          <w:sz w:val="24"/>
        </w:rPr>
        <w:t>E-RIM</w:t>
      </w:r>
      <w:r w:rsidRPr="009D6D24">
        <w:rPr>
          <w:rFonts w:ascii="Tahoma" w:hAnsi="Tahoma" w:cs="Tahoma"/>
          <w:sz w:val="24"/>
        </w:rPr>
        <w:t>, comme tout document prévisionnel, reste susceptible d’amélioration sur la base des résultats pertinents du suivi et de l’évaluation des activités.</w:t>
      </w:r>
    </w:p>
    <w:p w:rsidR="001C1449" w:rsidRPr="009D6D24" w:rsidRDefault="001C1449"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BA11ED" w:rsidRPr="009D6D24" w:rsidRDefault="00BA11ED" w:rsidP="00225817">
      <w:pPr>
        <w:rPr>
          <w:rFonts w:ascii="Tahoma" w:hAnsi="Tahoma" w:cs="Tahoma"/>
          <w:sz w:val="16"/>
          <w:lang w:val="fr-CH"/>
        </w:rPr>
      </w:pPr>
    </w:p>
    <w:p w:rsidR="00225817" w:rsidRPr="009D6D24" w:rsidRDefault="00381A54" w:rsidP="00294A30">
      <w:pPr>
        <w:shd w:val="clear" w:color="auto" w:fill="DAEEF3"/>
        <w:rPr>
          <w:rFonts w:ascii="Tahoma" w:hAnsi="Tahoma" w:cs="Tahoma"/>
          <w:b/>
          <w:sz w:val="32"/>
          <w:szCs w:val="32"/>
        </w:rPr>
      </w:pPr>
      <w:r w:rsidRPr="009D6D24">
        <w:rPr>
          <w:rFonts w:ascii="Tahoma" w:hAnsi="Tahoma" w:cs="Tahoma"/>
          <w:b/>
          <w:sz w:val="32"/>
          <w:szCs w:val="32"/>
        </w:rPr>
        <w:t xml:space="preserve">I. </w:t>
      </w:r>
      <w:r w:rsidR="00225817" w:rsidRPr="009D6D24">
        <w:rPr>
          <w:rFonts w:ascii="Tahoma" w:hAnsi="Tahoma" w:cs="Tahoma"/>
          <w:b/>
          <w:sz w:val="32"/>
          <w:szCs w:val="32"/>
        </w:rPr>
        <w:t>CONTEXTE ET JUSTIFICATION</w:t>
      </w:r>
    </w:p>
    <w:p w:rsidR="00225817" w:rsidRPr="009D6D24" w:rsidRDefault="00225817" w:rsidP="00225817">
      <w:pPr>
        <w:ind w:left="360"/>
        <w:rPr>
          <w:rFonts w:ascii="Tahoma" w:hAnsi="Tahoma" w:cs="Tahoma"/>
          <w:iCs/>
          <w:sz w:val="24"/>
          <w:lang w:eastAsia="en-US"/>
        </w:rPr>
      </w:pPr>
    </w:p>
    <w:p w:rsidR="00225817" w:rsidRPr="009D6D24" w:rsidRDefault="00381A54" w:rsidP="00381A54">
      <w:pPr>
        <w:ind w:right="283"/>
        <w:rPr>
          <w:rFonts w:ascii="Tahoma" w:hAnsi="Tahoma" w:cs="Tahoma"/>
          <w:b/>
          <w:iCs/>
          <w:sz w:val="32"/>
          <w:szCs w:val="32"/>
          <w:lang w:eastAsia="en-US"/>
        </w:rPr>
      </w:pPr>
      <w:r w:rsidRPr="009D6D24">
        <w:rPr>
          <w:rFonts w:ascii="Tahoma" w:hAnsi="Tahoma" w:cs="Tahoma"/>
          <w:b/>
          <w:iCs/>
          <w:sz w:val="32"/>
          <w:szCs w:val="32"/>
          <w:lang w:eastAsia="en-US"/>
        </w:rPr>
        <w:t xml:space="preserve">1.1. </w:t>
      </w:r>
      <w:r w:rsidR="00225817" w:rsidRPr="009D6D24">
        <w:rPr>
          <w:rFonts w:ascii="Tahoma" w:hAnsi="Tahoma" w:cs="Tahoma"/>
          <w:b/>
          <w:iCs/>
          <w:sz w:val="32"/>
          <w:szCs w:val="32"/>
          <w:lang w:eastAsia="en-US"/>
        </w:rPr>
        <w:t>Contexte</w:t>
      </w:r>
    </w:p>
    <w:p w:rsidR="00225817" w:rsidRPr="009D6D24" w:rsidRDefault="00225817" w:rsidP="00225817">
      <w:pPr>
        <w:ind w:right="283"/>
        <w:rPr>
          <w:rFonts w:ascii="Tahoma" w:hAnsi="Tahoma" w:cs="Tahoma"/>
          <w:b/>
          <w:iCs/>
          <w:sz w:val="20"/>
          <w:szCs w:val="36"/>
          <w:lang w:eastAsia="en-US"/>
        </w:rPr>
      </w:pPr>
    </w:p>
    <w:p w:rsidR="00225817" w:rsidRPr="009D6D24" w:rsidRDefault="00990354" w:rsidP="00990354">
      <w:pPr>
        <w:ind w:right="283"/>
        <w:rPr>
          <w:rFonts w:ascii="Tahoma" w:hAnsi="Tahoma" w:cs="Tahoma"/>
          <w:sz w:val="24"/>
        </w:rPr>
      </w:pPr>
      <w:r w:rsidRPr="009D6D24">
        <w:rPr>
          <w:noProof/>
        </w:rPr>
        <w:pict>
          <v:shapetype id="_x0000_t202" coordsize="21600,21600" o:spt="202" path="m,l,21600r21600,l21600,xe">
            <v:stroke joinstyle="miter"/>
            <v:path gradientshapeok="t" o:connecttype="rect"/>
          </v:shapetype>
          <v:shape id="_x0000_s1099" type="#_x0000_t202" style="position:absolute;left:0;text-align:left;margin-left:181.95pt;margin-top:4.2pt;width:263.4pt;height:217.85pt;z-index:251691520;mso-wrap-style:none">
            <v:textbox style="mso-next-textbox:#_x0000_s1099">
              <w:txbxContent>
                <w:p w:rsidR="00990354" w:rsidRPr="003C668C" w:rsidRDefault="00990354" w:rsidP="00460858">
                  <w:pPr>
                    <w:ind w:right="283"/>
                    <w:jc w:val="center"/>
                    <w:rPr>
                      <w:rFonts w:ascii="Tahoma" w:hAnsi="Tahoma" w:cs="Tahoma"/>
                      <w:b/>
                      <w:noProof/>
                      <w:sz w:val="36"/>
                      <w:szCs w:val="36"/>
                    </w:rPr>
                  </w:pPr>
                  <w:r w:rsidRPr="009F2E58">
                    <w:rPr>
                      <w:rFonts w:ascii="Tahoma" w:hAnsi="Tahoma" w:cs="Tahoma"/>
                      <w:b/>
                      <w:noProof/>
                      <w:sz w:val="36"/>
                      <w:szCs w:val="36"/>
                    </w:rPr>
                    <w:pict>
                      <v:shape id="Image 3" o:spid="_x0000_i1026" type="#_x0000_t75" style="width:234pt;height:207pt;visibility:visible">
                        <v:imagedata r:id="rId10" o:title=""/>
                      </v:shape>
                    </w:pict>
                  </w:r>
                </w:p>
              </w:txbxContent>
            </v:textbox>
            <w10:wrap type="square"/>
          </v:shape>
        </w:pict>
      </w:r>
      <w:r w:rsidR="00225817" w:rsidRPr="009D6D24">
        <w:rPr>
          <w:rFonts w:ascii="Tahoma" w:hAnsi="Tahoma" w:cs="Tahoma"/>
          <w:iCs/>
          <w:sz w:val="24"/>
          <w:lang w:eastAsia="en-US"/>
        </w:rPr>
        <w:t>La Mauritanie est un pays</w:t>
      </w:r>
      <w:r w:rsidR="00225817" w:rsidRPr="009D6D24">
        <w:rPr>
          <w:rFonts w:ascii="Tahoma" w:hAnsi="Tahoma" w:cs="Tahoma"/>
          <w:sz w:val="24"/>
        </w:rPr>
        <w:t xml:space="preserve"> saharo-sahélien, entièrement situé en zone aride et semi-aride, entre l’Afrique du nord et l’Afrique subsaharienne</w:t>
      </w:r>
      <w:r w:rsidR="00225817" w:rsidRPr="009D6D24">
        <w:rPr>
          <w:rFonts w:ascii="Tahoma" w:hAnsi="Tahoma" w:cs="Tahoma"/>
          <w:iCs/>
          <w:sz w:val="24"/>
          <w:lang w:eastAsia="en-US"/>
        </w:rPr>
        <w:t>. Pays saharien de l'Afrique de l'Ouest, sa superficie qui est de 1.030.700 km2</w:t>
      </w:r>
      <w:r w:rsidR="00225817" w:rsidRPr="009D6D24">
        <w:rPr>
          <w:rFonts w:ascii="Tahoma" w:hAnsi="Tahoma" w:cs="Tahoma"/>
          <w:sz w:val="24"/>
        </w:rPr>
        <w:t xml:space="preserve"> est occupée aux trois quarts par le désert du Sahara</w:t>
      </w:r>
      <w:r w:rsidR="00225817" w:rsidRPr="009D6D24">
        <w:rPr>
          <w:rFonts w:ascii="Tahoma" w:hAnsi="Tahoma" w:cs="Tahoma"/>
          <w:iCs/>
          <w:sz w:val="24"/>
          <w:lang w:eastAsia="en-US"/>
        </w:rPr>
        <w:t xml:space="preserve">. </w:t>
      </w:r>
      <w:r w:rsidR="00225817" w:rsidRPr="009D6D24">
        <w:rPr>
          <w:rFonts w:ascii="Tahoma" w:hAnsi="Tahoma" w:cs="Tahoma"/>
          <w:sz w:val="24"/>
        </w:rPr>
        <w:t>Le pays est essentiellement désertique sauf à ses confins Sud, notamment la partie limitrophe du fleuve Sénégal.</w:t>
      </w:r>
    </w:p>
    <w:p w:rsidR="00225817" w:rsidRPr="009D6D24" w:rsidRDefault="00225817" w:rsidP="00225817">
      <w:pPr>
        <w:spacing w:before="100" w:beforeAutospacing="1" w:after="100" w:afterAutospacing="1"/>
        <w:rPr>
          <w:rFonts w:ascii="Tahoma" w:hAnsi="Tahoma" w:cs="Tahoma"/>
          <w:sz w:val="24"/>
        </w:rPr>
      </w:pPr>
      <w:r w:rsidRPr="009D6D24">
        <w:rPr>
          <w:rFonts w:ascii="Tahoma" w:hAnsi="Tahoma" w:cs="Tahoma"/>
          <w:sz w:val="24"/>
        </w:rPr>
        <w:t>Cette situation climatique favorise la pauvreté qui évolue proportionnellement au chômage. Elle concerne toutes les couches de la population mais reste un phénomène essentiellement rural et touchant particulièrement les femmes. Elle touche surtout la zone rurale aride qui regroupe plus de 57% des pauvres. Le pourcentage des personnes vivant en dessous du seuil de pauvreté est de 59,4% en milieu rural contre 20,8% en milieu urbain (EPCV 2008)</w:t>
      </w:r>
      <w:r w:rsidRPr="009D6D24">
        <w:rPr>
          <w:rStyle w:val="FootnoteReference"/>
          <w:rFonts w:ascii="Tahoma" w:hAnsi="Tahoma" w:cs="Tahoma"/>
          <w:sz w:val="24"/>
        </w:rPr>
        <w:footnoteReference w:id="5"/>
      </w:r>
      <w:r w:rsidRPr="009D6D24">
        <w:rPr>
          <w:rFonts w:ascii="Tahoma" w:hAnsi="Tahoma" w:cs="Tahoma"/>
          <w:sz w:val="24"/>
        </w:rPr>
        <w:t xml:space="preserve">. </w:t>
      </w:r>
    </w:p>
    <w:p w:rsidR="0080699C" w:rsidRPr="009D6D24" w:rsidRDefault="00225817" w:rsidP="00225817">
      <w:pPr>
        <w:spacing w:after="120"/>
        <w:rPr>
          <w:rFonts w:ascii="Tahoma" w:hAnsi="Tahoma" w:cs="Tahoma"/>
          <w:iCs/>
          <w:sz w:val="24"/>
          <w:lang w:eastAsia="en-US"/>
        </w:rPr>
      </w:pPr>
      <w:r w:rsidRPr="009D6D24">
        <w:rPr>
          <w:rFonts w:ascii="Tahoma" w:eastAsia="Calibri" w:hAnsi="Tahoma" w:cs="Tahoma"/>
          <w:sz w:val="24"/>
        </w:rPr>
        <w:t xml:space="preserve">La population </w:t>
      </w:r>
      <w:r w:rsidRPr="009D6D24">
        <w:rPr>
          <w:rFonts w:ascii="Tahoma" w:hAnsi="Tahoma" w:cs="Tahoma"/>
          <w:iCs/>
          <w:sz w:val="24"/>
          <w:lang w:eastAsia="en-US"/>
        </w:rPr>
        <w:t>mauritanienne est estimée en 2010</w:t>
      </w:r>
      <w:r w:rsidRPr="009D6D24">
        <w:rPr>
          <w:rStyle w:val="FootnoteReference"/>
          <w:rFonts w:ascii="Tahoma" w:hAnsi="Tahoma" w:cs="Tahoma"/>
          <w:iCs/>
          <w:sz w:val="24"/>
          <w:lang w:eastAsia="en-US"/>
        </w:rPr>
        <w:footnoteReference w:id="6"/>
      </w:r>
      <w:r w:rsidRPr="009D6D24">
        <w:rPr>
          <w:rFonts w:ascii="Tahoma" w:hAnsi="Tahoma" w:cs="Tahoma"/>
          <w:iCs/>
          <w:sz w:val="24"/>
          <w:lang w:eastAsia="en-US"/>
        </w:rPr>
        <w:t xml:space="preserve"> à </w:t>
      </w:r>
      <w:r w:rsidR="003B3F26" w:rsidRPr="009D6D24">
        <w:rPr>
          <w:rFonts w:ascii="Tahoma" w:hAnsi="Tahoma" w:cs="Tahoma"/>
          <w:iCs/>
          <w:sz w:val="24"/>
          <w:lang w:eastAsia="en-US"/>
        </w:rPr>
        <w:t xml:space="preserve">3 500 </w:t>
      </w:r>
      <w:r w:rsidRPr="009D6D24">
        <w:rPr>
          <w:rFonts w:ascii="Tahoma" w:hAnsi="Tahoma" w:cs="Tahoma"/>
          <w:iCs/>
          <w:sz w:val="24"/>
          <w:lang w:eastAsia="en-US"/>
        </w:rPr>
        <w:t xml:space="preserve">000 d’habitants et est composée principalement de quatre (4) ethnies : les Arabes, les </w:t>
      </w:r>
      <w:r w:rsidR="00157AFA" w:rsidRPr="009D6D24">
        <w:rPr>
          <w:rFonts w:ascii="Tahoma" w:hAnsi="Tahoma" w:cs="Tahoma"/>
          <w:iCs/>
          <w:sz w:val="24"/>
          <w:lang w:eastAsia="en-US"/>
        </w:rPr>
        <w:t>Poulars</w:t>
      </w:r>
      <w:r w:rsidRPr="009D6D24">
        <w:rPr>
          <w:rFonts w:ascii="Tahoma" w:hAnsi="Tahoma" w:cs="Tahoma"/>
          <w:iCs/>
          <w:sz w:val="24"/>
          <w:lang w:eastAsia="en-US"/>
        </w:rPr>
        <w:t>, les Soninkés et les Wolofs. Elle est en grande partie constituée de sédentaires (94,89%), alors que les nomades ne représentent que 5,11%. Les habitants du milieu rural, représentent 61,94% de la population.</w:t>
      </w:r>
      <w:r w:rsidR="0080699C" w:rsidRPr="009D6D24">
        <w:rPr>
          <w:rFonts w:ascii="Tahoma" w:hAnsi="Tahoma" w:cs="Tahoma"/>
          <w:iCs/>
          <w:sz w:val="24"/>
          <w:lang w:eastAsia="en-US"/>
        </w:rPr>
        <w:t xml:space="preserve"> </w:t>
      </w:r>
      <w:r w:rsidR="0080699C" w:rsidRPr="009D6D24">
        <w:rPr>
          <w:rStyle w:val="FootnoteReference"/>
          <w:rFonts w:ascii="Tahoma" w:hAnsi="Tahoma" w:cs="Tahoma"/>
          <w:iCs/>
          <w:sz w:val="24"/>
          <w:lang w:eastAsia="en-US"/>
        </w:rPr>
        <w:footnoteReference w:id="7"/>
      </w:r>
    </w:p>
    <w:p w:rsidR="00225817" w:rsidRPr="009D6D24" w:rsidRDefault="00225817" w:rsidP="00225817">
      <w:pPr>
        <w:spacing w:after="120"/>
        <w:rPr>
          <w:rFonts w:ascii="Tahoma" w:hAnsi="Tahoma" w:cs="Tahoma"/>
          <w:sz w:val="24"/>
        </w:rPr>
      </w:pPr>
      <w:r w:rsidRPr="009D6D24">
        <w:rPr>
          <w:rFonts w:ascii="Tahoma" w:hAnsi="Tahoma" w:cs="Tahoma"/>
          <w:iCs/>
          <w:sz w:val="24"/>
          <w:lang w:eastAsia="en-US"/>
        </w:rPr>
        <w:t>L’Islam est l’unique religion de toutes ces ethnies.</w:t>
      </w:r>
      <w:r w:rsidR="003731FC" w:rsidRPr="009D6D24">
        <w:rPr>
          <w:rStyle w:val="FootnoteReference"/>
          <w:rFonts w:ascii="Tahoma" w:hAnsi="Tahoma" w:cs="Tahoma"/>
          <w:sz w:val="24"/>
        </w:rPr>
        <w:footnoteReference w:id="8"/>
      </w:r>
    </w:p>
    <w:p w:rsidR="00225817" w:rsidRPr="009D6D24" w:rsidRDefault="00225817" w:rsidP="00225817">
      <w:pPr>
        <w:rPr>
          <w:rFonts w:ascii="Tahoma" w:eastAsia="Calibri" w:hAnsi="Tahoma" w:cs="Tahoma"/>
          <w:sz w:val="24"/>
        </w:rPr>
      </w:pPr>
      <w:r w:rsidRPr="009D6D24">
        <w:rPr>
          <w:rFonts w:ascii="Tahoma" w:eastAsia="Calibri" w:hAnsi="Tahoma" w:cs="Tahoma"/>
          <w:sz w:val="24"/>
        </w:rPr>
        <w:t xml:space="preserve">Les ressources du pays sont des ressources issues du sol </w:t>
      </w:r>
      <w:r w:rsidRPr="009D6D24">
        <w:rPr>
          <w:rFonts w:ascii="Tahoma" w:eastAsia="Calibri" w:hAnsi="Tahoma" w:cs="Tahoma"/>
          <w:sz w:val="24"/>
          <w:shd w:val="clear" w:color="auto" w:fill="FFFFFF"/>
        </w:rPr>
        <w:t>(agriculture, élevage, forêt) dont la valorisation est fortement entravée par de très dures contraintes climatiques. L</w:t>
      </w:r>
      <w:r w:rsidRPr="009D6D24">
        <w:rPr>
          <w:rFonts w:ascii="Tahoma" w:eastAsia="Calibri" w:hAnsi="Tahoma" w:cs="Tahoma"/>
          <w:sz w:val="24"/>
        </w:rPr>
        <w:t>es ressources de la mer et celles du sous-sol, principalement minières, constituent les principales exportations mauritaniennes. Ces ressources sont sujettes aux fluctuations des cours monétaires mondiaux.</w:t>
      </w:r>
    </w:p>
    <w:p w:rsidR="00F96967" w:rsidRPr="009D6D24" w:rsidRDefault="00F96967" w:rsidP="00225817">
      <w:pPr>
        <w:rPr>
          <w:rFonts w:ascii="Tahoma" w:hAnsi="Tahoma" w:cs="Tahoma"/>
          <w:sz w:val="24"/>
        </w:rPr>
      </w:pPr>
    </w:p>
    <w:p w:rsidR="00F96967" w:rsidRPr="009D6D24" w:rsidRDefault="00F96967" w:rsidP="00225817">
      <w:pPr>
        <w:rPr>
          <w:rFonts w:ascii="Tahoma" w:hAnsi="Tahoma" w:cs="Tahoma"/>
          <w:sz w:val="24"/>
        </w:rPr>
      </w:pPr>
    </w:p>
    <w:p w:rsidR="00F96967" w:rsidRPr="009D6D24" w:rsidRDefault="00F96967" w:rsidP="00225817">
      <w:pPr>
        <w:rPr>
          <w:rFonts w:ascii="Tahoma" w:hAnsi="Tahoma" w:cs="Tahoma"/>
          <w:sz w:val="24"/>
        </w:rPr>
      </w:pPr>
    </w:p>
    <w:p w:rsidR="00225817" w:rsidRPr="009D6D24" w:rsidRDefault="00225817" w:rsidP="00225817">
      <w:pPr>
        <w:rPr>
          <w:rFonts w:ascii="Tahoma" w:hAnsi="Tahoma" w:cs="Tahoma"/>
          <w:sz w:val="24"/>
        </w:rPr>
      </w:pPr>
      <w:r w:rsidRPr="009D6D24">
        <w:rPr>
          <w:rFonts w:ascii="Tahoma" w:hAnsi="Tahoma" w:cs="Tahoma"/>
          <w:sz w:val="24"/>
        </w:rPr>
        <w:t xml:space="preserve">Au plan administratif, le pays est subdivisé en </w:t>
      </w:r>
      <w:r w:rsidR="00536C69" w:rsidRPr="009D6D24">
        <w:rPr>
          <w:rFonts w:ascii="Tahoma" w:hAnsi="Tahoma" w:cs="Tahoma"/>
          <w:sz w:val="24"/>
        </w:rPr>
        <w:t>15</w:t>
      </w:r>
      <w:r w:rsidRPr="009D6D24">
        <w:rPr>
          <w:rFonts w:ascii="Tahoma" w:hAnsi="Tahoma" w:cs="Tahoma"/>
          <w:sz w:val="24"/>
        </w:rPr>
        <w:t xml:space="preserve"> wilayas dont la capitale administrative est Nouakchott. Un processus de décentralisation instituée en 1986 a conduit à la création de </w:t>
      </w:r>
      <w:r w:rsidR="00536C69" w:rsidRPr="009D6D24">
        <w:rPr>
          <w:rFonts w:ascii="Tahoma" w:hAnsi="Tahoma" w:cs="Tahoma"/>
          <w:sz w:val="24"/>
        </w:rPr>
        <w:t>218</w:t>
      </w:r>
      <w:r w:rsidRPr="009D6D24">
        <w:rPr>
          <w:rFonts w:ascii="Tahoma" w:hAnsi="Tahoma" w:cs="Tahoma"/>
          <w:sz w:val="24"/>
        </w:rPr>
        <w:t xml:space="preserve"> communes administrées, selon le principe d’autonomie, par des conseils municipaux élus par les populations locales. </w:t>
      </w:r>
    </w:p>
    <w:p w:rsidR="00225817" w:rsidRPr="009D6D24" w:rsidRDefault="00225817" w:rsidP="00225817">
      <w:pPr>
        <w:rPr>
          <w:rFonts w:ascii="Tahoma" w:hAnsi="Tahoma" w:cs="Tahoma"/>
          <w:iCs/>
          <w:sz w:val="16"/>
        </w:rPr>
      </w:pPr>
    </w:p>
    <w:p w:rsidR="00225817" w:rsidRPr="009D6D24" w:rsidRDefault="00225817" w:rsidP="00225817">
      <w:pPr>
        <w:rPr>
          <w:rFonts w:ascii="Tahoma" w:hAnsi="Tahoma" w:cs="Tahoma"/>
          <w:iCs/>
          <w:sz w:val="24"/>
          <w:lang w:eastAsia="en-US"/>
        </w:rPr>
      </w:pPr>
      <w:r w:rsidRPr="009D6D24">
        <w:rPr>
          <w:rFonts w:ascii="Tahoma" w:hAnsi="Tahoma" w:cs="Tahoma"/>
          <w:iCs/>
          <w:sz w:val="24"/>
        </w:rPr>
        <w:t>Les données disponibles indiquent que sous l’effet d’un mouvement migratoire interne des habitants et particulièrement l’exode rural, la</w:t>
      </w:r>
      <w:r w:rsidRPr="009D6D24">
        <w:rPr>
          <w:rFonts w:ascii="Tahoma" w:hAnsi="Tahoma" w:cs="Tahoma"/>
          <w:iCs/>
          <w:sz w:val="24"/>
          <w:lang w:eastAsia="en-US"/>
        </w:rPr>
        <w:t xml:space="preserve"> population mauritanienne s’est fortement urbanisée aux cours de ces dernières années : 50,1 % en 2006 contre 9,1% en 2000. Cette forte urbanisation s’est traduite par une forte pression sur les services sociaux, la dégradation des conditions de vie des ménages et l’éclatement des structures traditionnelles d’entraide et de protection</w:t>
      </w:r>
      <w:r w:rsidR="00044116" w:rsidRPr="009D6D24">
        <w:rPr>
          <w:rFonts w:ascii="Tahoma" w:hAnsi="Tahoma" w:cs="Tahoma"/>
          <w:iCs/>
          <w:sz w:val="24"/>
          <w:lang w:eastAsia="en-US"/>
        </w:rPr>
        <w:t xml:space="preserve"> </w:t>
      </w:r>
      <w:r w:rsidR="004F2104" w:rsidRPr="009D6D24">
        <w:rPr>
          <w:rFonts w:ascii="Tahoma" w:hAnsi="Tahoma" w:cs="Tahoma"/>
          <w:iCs/>
          <w:sz w:val="24"/>
          <w:lang w:eastAsia="en-US"/>
        </w:rPr>
        <w:t>(source SNPE)</w:t>
      </w:r>
      <w:r w:rsidRPr="009D6D24">
        <w:rPr>
          <w:rFonts w:ascii="Tahoma" w:hAnsi="Tahoma" w:cs="Tahoma"/>
          <w:iCs/>
          <w:sz w:val="24"/>
          <w:lang w:eastAsia="en-US"/>
        </w:rPr>
        <w:t>.</w:t>
      </w:r>
    </w:p>
    <w:p w:rsidR="00225817" w:rsidRPr="009D6D24" w:rsidRDefault="00225817" w:rsidP="00225817">
      <w:pPr>
        <w:ind w:left="1080"/>
        <w:rPr>
          <w:rFonts w:ascii="Tahoma" w:hAnsi="Tahoma" w:cs="Tahoma"/>
          <w:iCs/>
          <w:sz w:val="16"/>
          <w:lang w:eastAsia="en-US"/>
        </w:rPr>
      </w:pPr>
    </w:p>
    <w:p w:rsidR="00225817" w:rsidRPr="009D6D24" w:rsidRDefault="00225817" w:rsidP="00225817">
      <w:pPr>
        <w:rPr>
          <w:rFonts w:ascii="Tahoma" w:hAnsi="Tahoma" w:cs="Tahoma"/>
          <w:iCs/>
          <w:sz w:val="24"/>
          <w:lang w:eastAsia="en-US"/>
        </w:rPr>
      </w:pPr>
      <w:r w:rsidRPr="009D6D24">
        <w:rPr>
          <w:rFonts w:ascii="Tahoma" w:hAnsi="Tahoma" w:cs="Tahoma"/>
          <w:iCs/>
          <w:sz w:val="24"/>
          <w:lang w:eastAsia="en-US"/>
        </w:rPr>
        <w:t xml:space="preserve">La répartition de la population selon l’âge et le sexe se présente comme suit : i) </w:t>
      </w:r>
      <w:r w:rsidRPr="009D6D24">
        <w:rPr>
          <w:rFonts w:ascii="Tahoma" w:hAnsi="Tahoma" w:cs="Tahoma"/>
          <w:iCs/>
          <w:sz w:val="24"/>
        </w:rPr>
        <w:t>la tranche d’âge de moins de 15 ans représente 44,2% de l’ensemble de la population contre 4% pour la tranche d’âge qui dépasse 65 ans ;</w:t>
      </w:r>
      <w:r w:rsidRPr="009D6D24">
        <w:rPr>
          <w:rFonts w:ascii="Tahoma" w:hAnsi="Tahoma" w:cs="Tahoma"/>
          <w:iCs/>
          <w:sz w:val="24"/>
          <w:lang w:eastAsia="en-US"/>
        </w:rPr>
        <w:t xml:space="preserve"> ii) la dominance des femmes (51%) par rapport aux hommes (48,9%)</w:t>
      </w:r>
      <w:r w:rsidRPr="009D6D24">
        <w:rPr>
          <w:rStyle w:val="FootnoteReference"/>
          <w:rFonts w:ascii="Tahoma" w:hAnsi="Tahoma" w:cs="Tahoma"/>
          <w:iCs/>
          <w:sz w:val="24"/>
          <w:lang w:eastAsia="en-US"/>
        </w:rPr>
        <w:footnoteReference w:id="9"/>
      </w:r>
      <w:r w:rsidRPr="009D6D24">
        <w:rPr>
          <w:rFonts w:ascii="Tahoma" w:hAnsi="Tahoma" w:cs="Tahoma"/>
          <w:iCs/>
          <w:sz w:val="24"/>
          <w:lang w:eastAsia="en-US"/>
        </w:rPr>
        <w:t xml:space="preserve">. </w:t>
      </w:r>
    </w:p>
    <w:p w:rsidR="00225817" w:rsidRPr="009D6D24" w:rsidRDefault="00225817" w:rsidP="00225817">
      <w:pPr>
        <w:rPr>
          <w:rFonts w:ascii="Tahoma" w:hAnsi="Tahoma" w:cs="Tahoma"/>
          <w:iCs/>
          <w:sz w:val="16"/>
          <w:lang w:eastAsia="en-US"/>
        </w:rPr>
      </w:pPr>
    </w:p>
    <w:p w:rsidR="00225817" w:rsidRPr="009D6D24" w:rsidRDefault="00225817" w:rsidP="00225817">
      <w:pPr>
        <w:rPr>
          <w:rFonts w:ascii="Tahoma" w:hAnsi="Tahoma" w:cs="Tahoma"/>
          <w:sz w:val="24"/>
        </w:rPr>
      </w:pPr>
      <w:r w:rsidRPr="009D6D24">
        <w:rPr>
          <w:rFonts w:ascii="Tahoma" w:hAnsi="Tahoma" w:cs="Tahoma"/>
          <w:sz w:val="24"/>
        </w:rPr>
        <w:t>En matière de promotion des droits de l’enfant, le Gouvernement Mauritanien a inscrit un ensemble d’actions en faveur des enfants dans le cadre stratégique de lutte contre la pauvreté (CSLP III, 2011-2015) qui constitue la norme d’orientation des politiques  macroéconomiques et sectorielles</w:t>
      </w:r>
      <w:r w:rsidR="0073170F" w:rsidRPr="009D6D24">
        <w:rPr>
          <w:rFonts w:ascii="Tahoma" w:hAnsi="Tahoma" w:cs="Tahoma"/>
          <w:sz w:val="24"/>
        </w:rPr>
        <w:t xml:space="preserve"> </w:t>
      </w:r>
      <w:r w:rsidRPr="009D6D24">
        <w:rPr>
          <w:rFonts w:ascii="Tahoma" w:hAnsi="Tahoma" w:cs="Tahoma"/>
          <w:sz w:val="24"/>
        </w:rPr>
        <w:t>et</w:t>
      </w:r>
      <w:r w:rsidR="0073170F" w:rsidRPr="009D6D24">
        <w:rPr>
          <w:rFonts w:ascii="Tahoma" w:hAnsi="Tahoma" w:cs="Tahoma"/>
          <w:sz w:val="24"/>
        </w:rPr>
        <w:t xml:space="preserve"> </w:t>
      </w:r>
      <w:r w:rsidRPr="009D6D24">
        <w:rPr>
          <w:rFonts w:ascii="Tahoma" w:hAnsi="Tahoma" w:cs="Tahoma"/>
          <w:sz w:val="24"/>
        </w:rPr>
        <w:t>qui prévoit des actions en faveur des enfants, dont l’éradication des pires formes de travail des enfants,  au niveau de son a</w:t>
      </w:r>
      <w:r w:rsidRPr="009D6D24">
        <w:rPr>
          <w:rFonts w:ascii="Tahoma" w:hAnsi="Tahoma" w:cs="Tahoma"/>
          <w:bCs/>
          <w:sz w:val="24"/>
        </w:rPr>
        <w:t xml:space="preserve">xe </w:t>
      </w:r>
      <w:r w:rsidRPr="009D6D24">
        <w:rPr>
          <w:rFonts w:ascii="Tahoma" w:hAnsi="Tahoma" w:cs="Tahoma"/>
          <w:sz w:val="24"/>
        </w:rPr>
        <w:t>3 « Développement des ressources humaines et expansion des services de base ».</w:t>
      </w:r>
    </w:p>
    <w:p w:rsidR="00225817" w:rsidRPr="009D6D24" w:rsidRDefault="00225817" w:rsidP="00225817">
      <w:pPr>
        <w:autoSpaceDE w:val="0"/>
        <w:autoSpaceDN w:val="0"/>
        <w:adjustRightInd w:val="0"/>
        <w:rPr>
          <w:rFonts w:ascii="Tahoma" w:hAnsi="Tahoma" w:cs="Tahoma"/>
          <w:sz w:val="16"/>
        </w:rPr>
      </w:pPr>
    </w:p>
    <w:p w:rsidR="00225817" w:rsidRPr="009D6D24" w:rsidRDefault="00225817" w:rsidP="00225817">
      <w:pPr>
        <w:autoSpaceDE w:val="0"/>
        <w:autoSpaceDN w:val="0"/>
        <w:adjustRightInd w:val="0"/>
        <w:rPr>
          <w:rFonts w:ascii="Tahoma" w:hAnsi="Tahoma" w:cs="Tahoma"/>
          <w:sz w:val="24"/>
        </w:rPr>
      </w:pPr>
      <w:r w:rsidRPr="009D6D24">
        <w:rPr>
          <w:rFonts w:ascii="Tahoma" w:hAnsi="Tahoma" w:cs="Tahoma"/>
          <w:sz w:val="24"/>
        </w:rPr>
        <w:t>En effet, les études réalisées établissent une corrélation entre le niveau d'accès aux services sociaux de</w:t>
      </w:r>
      <w:r w:rsidR="0073170F" w:rsidRPr="009D6D24">
        <w:rPr>
          <w:rFonts w:ascii="Tahoma" w:hAnsi="Tahoma" w:cs="Tahoma"/>
          <w:sz w:val="24"/>
        </w:rPr>
        <w:t xml:space="preserve"> </w:t>
      </w:r>
      <w:r w:rsidRPr="009D6D24">
        <w:rPr>
          <w:rFonts w:ascii="Tahoma" w:hAnsi="Tahoma" w:cs="Tahoma"/>
          <w:sz w:val="24"/>
        </w:rPr>
        <w:t>base et celui de la pauvreté des populations concernées. Aussi, la lutte contre les pathologies les plus répandues</w:t>
      </w:r>
      <w:r w:rsidR="002C1FDC">
        <w:rPr>
          <w:rFonts w:ascii="Tahoma" w:hAnsi="Tahoma" w:cs="Tahoma"/>
          <w:sz w:val="24"/>
        </w:rPr>
        <w:t xml:space="preserve"> </w:t>
      </w:r>
      <w:r w:rsidRPr="009D6D24">
        <w:rPr>
          <w:rFonts w:ascii="Tahoma" w:hAnsi="Tahoma" w:cs="Tahoma"/>
          <w:sz w:val="24"/>
        </w:rPr>
        <w:t>(paludisme, IRA</w:t>
      </w:r>
      <w:r w:rsidR="003E759F" w:rsidRPr="009D6D24">
        <w:rPr>
          <w:rStyle w:val="FootnoteReference"/>
          <w:rFonts w:ascii="Tahoma" w:hAnsi="Tahoma" w:cs="Tahoma"/>
          <w:sz w:val="24"/>
        </w:rPr>
        <w:footnoteReference w:id="10"/>
      </w:r>
      <w:r w:rsidRPr="009D6D24">
        <w:rPr>
          <w:rFonts w:ascii="Tahoma" w:hAnsi="Tahoma" w:cs="Tahoma"/>
          <w:sz w:val="24"/>
        </w:rPr>
        <w:t>, diarrhées, etc.), l'éradication des pires formes du travail des enfants, la promotion du genre par</w:t>
      </w:r>
      <w:r w:rsidR="0073170F" w:rsidRPr="009D6D24">
        <w:rPr>
          <w:rFonts w:ascii="Tahoma" w:hAnsi="Tahoma" w:cs="Tahoma"/>
          <w:sz w:val="24"/>
        </w:rPr>
        <w:t xml:space="preserve"> </w:t>
      </w:r>
      <w:r w:rsidRPr="009D6D24">
        <w:rPr>
          <w:rFonts w:ascii="Tahoma" w:hAnsi="Tahoma" w:cs="Tahoma"/>
          <w:sz w:val="24"/>
        </w:rPr>
        <w:t>une meilleure responsabilisation des femmes dans la gestion publique et le renforcement de la solidarité</w:t>
      </w:r>
      <w:r w:rsidR="0073170F" w:rsidRPr="009D6D24">
        <w:rPr>
          <w:rFonts w:ascii="Tahoma" w:hAnsi="Tahoma" w:cs="Tahoma"/>
          <w:sz w:val="24"/>
        </w:rPr>
        <w:t xml:space="preserve"> </w:t>
      </w:r>
      <w:r w:rsidRPr="009D6D24">
        <w:rPr>
          <w:rFonts w:ascii="Tahoma" w:hAnsi="Tahoma" w:cs="Tahoma"/>
          <w:sz w:val="24"/>
        </w:rPr>
        <w:t>nationale vis-à-vis des couches défavorisées constituent-elles les conditions d'un développement harmonieux et</w:t>
      </w:r>
      <w:r w:rsidR="0073170F" w:rsidRPr="009D6D24">
        <w:rPr>
          <w:rFonts w:ascii="Tahoma" w:hAnsi="Tahoma" w:cs="Tahoma"/>
          <w:sz w:val="24"/>
        </w:rPr>
        <w:t xml:space="preserve"> </w:t>
      </w:r>
      <w:r w:rsidRPr="009D6D24">
        <w:rPr>
          <w:rFonts w:ascii="Tahoma" w:hAnsi="Tahoma" w:cs="Tahoma"/>
          <w:sz w:val="24"/>
        </w:rPr>
        <w:t>durable.</w:t>
      </w:r>
    </w:p>
    <w:p w:rsidR="00225817" w:rsidRPr="009D6D24" w:rsidRDefault="00225817" w:rsidP="00225817">
      <w:pPr>
        <w:autoSpaceDE w:val="0"/>
        <w:autoSpaceDN w:val="0"/>
        <w:adjustRightInd w:val="0"/>
        <w:rPr>
          <w:rFonts w:ascii="Tahoma" w:hAnsi="Tahoma" w:cs="Tahoma"/>
          <w:sz w:val="16"/>
        </w:rPr>
      </w:pPr>
    </w:p>
    <w:p w:rsidR="00225817" w:rsidRPr="009D6D24" w:rsidRDefault="00225817" w:rsidP="00225817">
      <w:pPr>
        <w:autoSpaceDE w:val="0"/>
        <w:autoSpaceDN w:val="0"/>
        <w:adjustRightInd w:val="0"/>
        <w:rPr>
          <w:rFonts w:ascii="Tahoma" w:hAnsi="Tahoma" w:cs="Tahoma"/>
          <w:sz w:val="24"/>
        </w:rPr>
      </w:pPr>
      <w:r w:rsidRPr="009D6D24">
        <w:rPr>
          <w:rFonts w:ascii="Tahoma" w:hAnsi="Tahoma" w:cs="Tahoma"/>
          <w:sz w:val="24"/>
        </w:rPr>
        <w:t>Partant de ces constats, et conformément à la priorité accordée aux secteurs sociaux dans les générations</w:t>
      </w:r>
      <w:r w:rsidR="006F05B7" w:rsidRPr="009D6D24">
        <w:rPr>
          <w:rFonts w:ascii="Tahoma" w:hAnsi="Tahoma" w:cs="Tahoma"/>
          <w:sz w:val="24"/>
        </w:rPr>
        <w:t xml:space="preserve"> </w:t>
      </w:r>
      <w:r w:rsidRPr="009D6D24">
        <w:rPr>
          <w:rFonts w:ascii="Tahoma" w:hAnsi="Tahoma" w:cs="Tahoma"/>
          <w:sz w:val="24"/>
        </w:rPr>
        <w:t>précédentes du CSLP, le gouvernement accorde au cours du quinquennat actuel, une importance toute</w:t>
      </w:r>
      <w:r w:rsidR="006F05B7" w:rsidRPr="009D6D24">
        <w:rPr>
          <w:rFonts w:ascii="Tahoma" w:hAnsi="Tahoma" w:cs="Tahoma"/>
          <w:sz w:val="24"/>
        </w:rPr>
        <w:t xml:space="preserve"> </w:t>
      </w:r>
      <w:r w:rsidRPr="009D6D24">
        <w:rPr>
          <w:rFonts w:ascii="Tahoma" w:hAnsi="Tahoma" w:cs="Tahoma"/>
          <w:sz w:val="24"/>
        </w:rPr>
        <w:t>particulière au développement des secteurs fondamentaux, complémentaires et interdépendants suivants : (i)</w:t>
      </w:r>
      <w:r w:rsidR="002C1FDC">
        <w:rPr>
          <w:rFonts w:ascii="Tahoma" w:hAnsi="Tahoma" w:cs="Tahoma"/>
          <w:sz w:val="24"/>
        </w:rPr>
        <w:t xml:space="preserve"> </w:t>
      </w:r>
      <w:r w:rsidRPr="009D6D24">
        <w:rPr>
          <w:rFonts w:ascii="Tahoma" w:hAnsi="Tahoma" w:cs="Tahoma"/>
          <w:sz w:val="24"/>
        </w:rPr>
        <w:t>l'éducation et l'alphabétisation ; (ii) la santé et la nutrition ; (iii) l'emploi ; (iv) l'hydraulique rurale ; (v) la</w:t>
      </w:r>
      <w:r w:rsidR="006F05B7" w:rsidRPr="009D6D24">
        <w:rPr>
          <w:rFonts w:ascii="Tahoma" w:hAnsi="Tahoma" w:cs="Tahoma"/>
          <w:sz w:val="24"/>
        </w:rPr>
        <w:t xml:space="preserve"> </w:t>
      </w:r>
      <w:r w:rsidRPr="009D6D24">
        <w:rPr>
          <w:rFonts w:ascii="Tahoma" w:hAnsi="Tahoma" w:cs="Tahoma"/>
          <w:sz w:val="24"/>
        </w:rPr>
        <w:t>promotion féminine et l’équité du genre ; (vi) l'enfance ; et (viii) la politique de population</w:t>
      </w:r>
      <w:r w:rsidRPr="009D6D24">
        <w:rPr>
          <w:rStyle w:val="FootnoteReference"/>
          <w:rFonts w:ascii="Tahoma" w:hAnsi="Tahoma" w:cs="Tahoma"/>
          <w:sz w:val="24"/>
        </w:rPr>
        <w:footnoteReference w:id="11"/>
      </w:r>
      <w:r w:rsidRPr="009D6D24">
        <w:rPr>
          <w:rFonts w:ascii="Tahoma" w:hAnsi="Tahoma" w:cs="Tahoma"/>
          <w:sz w:val="24"/>
        </w:rPr>
        <w:t>.</w:t>
      </w:r>
    </w:p>
    <w:p w:rsidR="00C249CC" w:rsidRPr="009D6D24" w:rsidRDefault="00C249CC" w:rsidP="00225817">
      <w:pPr>
        <w:rPr>
          <w:rFonts w:ascii="Tahoma" w:hAnsi="Tahoma" w:cs="Tahoma"/>
          <w:sz w:val="16"/>
        </w:rPr>
      </w:pPr>
    </w:p>
    <w:p w:rsidR="00990354" w:rsidRPr="009D6D24" w:rsidRDefault="00225817" w:rsidP="00DC3F69">
      <w:pPr>
        <w:rPr>
          <w:rFonts w:ascii="Tahoma" w:hAnsi="Tahoma" w:cs="Tahoma"/>
          <w:sz w:val="24"/>
        </w:rPr>
      </w:pPr>
      <w:r w:rsidRPr="009D6D24">
        <w:rPr>
          <w:rFonts w:ascii="Tahoma" w:hAnsi="Tahoma" w:cs="Tahoma"/>
          <w:sz w:val="24"/>
        </w:rPr>
        <w:t xml:space="preserve">L’élaboration, l’adoption et la mise en œuvre d’un </w:t>
      </w:r>
      <w:r w:rsidR="00DE445D" w:rsidRPr="009D6D24">
        <w:rPr>
          <w:rFonts w:ascii="Tahoma" w:hAnsi="Tahoma" w:cs="Tahoma"/>
          <w:sz w:val="24"/>
        </w:rPr>
        <w:t>PAN</w:t>
      </w:r>
      <w:r w:rsidR="006E3FFE" w:rsidRPr="009D6D24">
        <w:rPr>
          <w:rFonts w:ascii="Tahoma" w:hAnsi="Tahoma" w:cs="Tahoma"/>
          <w:sz w:val="24"/>
        </w:rPr>
        <w:t>ETE-RIM</w:t>
      </w:r>
      <w:r w:rsidRPr="009D6D24">
        <w:rPr>
          <w:rFonts w:ascii="Tahoma" w:hAnsi="Tahoma" w:cs="Tahoma"/>
          <w:sz w:val="24"/>
        </w:rPr>
        <w:t xml:space="preserve"> s’inscri</w:t>
      </w:r>
      <w:r w:rsidR="00575CD7" w:rsidRPr="009D6D24">
        <w:rPr>
          <w:rFonts w:ascii="Tahoma" w:hAnsi="Tahoma" w:cs="Tahoma"/>
          <w:sz w:val="24"/>
        </w:rPr>
        <w:t>vent</w:t>
      </w:r>
      <w:r w:rsidRPr="009D6D24">
        <w:rPr>
          <w:rFonts w:ascii="Tahoma" w:hAnsi="Tahoma" w:cs="Tahoma"/>
          <w:sz w:val="24"/>
        </w:rPr>
        <w:t xml:space="preserve"> dans le schéma global de lutte contre la pauvreté et traduit l’option des autorités d’initier et de mettre en œuvre des mesures fortes</w:t>
      </w:r>
      <w:r w:rsidR="000140DF" w:rsidRPr="009D6D24">
        <w:rPr>
          <w:rFonts w:ascii="Tahoma" w:hAnsi="Tahoma" w:cs="Tahoma"/>
          <w:sz w:val="24"/>
        </w:rPr>
        <w:t xml:space="preserve"> et spécifiques</w:t>
      </w:r>
      <w:r w:rsidRPr="009D6D24">
        <w:rPr>
          <w:rFonts w:ascii="Tahoma" w:hAnsi="Tahoma" w:cs="Tahoma"/>
          <w:sz w:val="24"/>
        </w:rPr>
        <w:t xml:space="preserve"> pour éliminer le travail des enfants </w:t>
      </w:r>
      <w:r w:rsidR="000140DF" w:rsidRPr="009D6D24">
        <w:rPr>
          <w:rFonts w:ascii="Tahoma" w:hAnsi="Tahoma" w:cs="Tahoma"/>
          <w:sz w:val="24"/>
        </w:rPr>
        <w:t>et ses pires formes</w:t>
      </w:r>
      <w:r w:rsidR="00C249CC" w:rsidRPr="009D6D24">
        <w:rPr>
          <w:rFonts w:ascii="Tahoma" w:hAnsi="Tahoma" w:cs="Tahoma"/>
          <w:sz w:val="24"/>
        </w:rPr>
        <w:t xml:space="preserve"> </w:t>
      </w:r>
      <w:r w:rsidRPr="009D6D24">
        <w:rPr>
          <w:rFonts w:ascii="Tahoma" w:hAnsi="Tahoma" w:cs="Tahoma"/>
          <w:sz w:val="24"/>
        </w:rPr>
        <w:t>dans le pays.</w:t>
      </w:r>
      <w:bookmarkStart w:id="12" w:name="_Toc323494761"/>
      <w:bookmarkStart w:id="13" w:name="_Toc323494625"/>
      <w:bookmarkStart w:id="14" w:name="_Toc323494054"/>
      <w:bookmarkStart w:id="15" w:name="_Toc323493787"/>
      <w:bookmarkStart w:id="16" w:name="_Toc323493702"/>
      <w:bookmarkStart w:id="17" w:name="_Toc323493607"/>
      <w:bookmarkStart w:id="18" w:name="_Toc323491828"/>
      <w:bookmarkEnd w:id="4"/>
      <w:bookmarkEnd w:id="12"/>
      <w:bookmarkEnd w:id="13"/>
      <w:bookmarkEnd w:id="14"/>
      <w:bookmarkEnd w:id="15"/>
      <w:bookmarkEnd w:id="16"/>
      <w:bookmarkEnd w:id="17"/>
      <w:bookmarkEnd w:id="18"/>
    </w:p>
    <w:p w:rsidR="00CB24D7" w:rsidRPr="009D6D24" w:rsidRDefault="00CB24D7" w:rsidP="00663928">
      <w:pPr>
        <w:numPr>
          <w:ilvl w:val="1"/>
          <w:numId w:val="38"/>
        </w:numPr>
        <w:ind w:right="283"/>
        <w:rPr>
          <w:rFonts w:ascii="Tahoma" w:hAnsi="Tahoma" w:cs="Tahoma"/>
          <w:b/>
          <w:iCs/>
          <w:sz w:val="32"/>
          <w:szCs w:val="32"/>
          <w:lang w:eastAsia="en-US"/>
        </w:rPr>
      </w:pPr>
      <w:r w:rsidRPr="009D6D24">
        <w:rPr>
          <w:rFonts w:ascii="Tahoma" w:hAnsi="Tahoma" w:cs="Tahoma"/>
          <w:b/>
          <w:iCs/>
          <w:sz w:val="32"/>
          <w:szCs w:val="32"/>
          <w:lang w:eastAsia="en-US"/>
        </w:rPr>
        <w:t>Justification du PAN</w:t>
      </w:r>
      <w:r w:rsidR="004103A9" w:rsidRPr="009D6D24">
        <w:rPr>
          <w:rFonts w:ascii="Tahoma" w:hAnsi="Tahoma" w:cs="Tahoma"/>
          <w:b/>
          <w:iCs/>
          <w:sz w:val="32"/>
          <w:szCs w:val="32"/>
          <w:lang w:eastAsia="en-US"/>
        </w:rPr>
        <w:t>ETE-RIM</w:t>
      </w:r>
    </w:p>
    <w:p w:rsidR="00CB24D7" w:rsidRPr="009D6D24" w:rsidRDefault="00CB24D7" w:rsidP="00CB24D7">
      <w:pPr>
        <w:rPr>
          <w:rFonts w:ascii="Tahoma" w:hAnsi="Tahoma" w:cs="Tahoma"/>
          <w:sz w:val="24"/>
          <w:szCs w:val="36"/>
        </w:rPr>
      </w:pPr>
    </w:p>
    <w:p w:rsidR="00CB24D7" w:rsidRPr="009D6D24" w:rsidRDefault="000439FA" w:rsidP="00CB24D7">
      <w:pPr>
        <w:pStyle w:val="StyleLatinArialComplexArial12ptJustified"/>
        <w:rPr>
          <w:rFonts w:ascii="Tahoma" w:hAnsi="Tahoma" w:cs="Tahoma"/>
        </w:rPr>
      </w:pPr>
      <w:r w:rsidRPr="009D6D24">
        <w:rPr>
          <w:rFonts w:ascii="Tahoma" w:hAnsi="Tahoma" w:cs="Tahoma"/>
        </w:rPr>
        <w:t xml:space="preserve">Il a été démontré que </w:t>
      </w:r>
      <w:r w:rsidR="00DE445D" w:rsidRPr="009D6D24">
        <w:rPr>
          <w:rFonts w:ascii="Tahoma" w:hAnsi="Tahoma" w:cs="Tahoma"/>
        </w:rPr>
        <w:t>l</w:t>
      </w:r>
      <w:r w:rsidR="00CB24D7" w:rsidRPr="009D6D24">
        <w:rPr>
          <w:rFonts w:ascii="Tahoma" w:hAnsi="Tahoma" w:cs="Tahoma"/>
        </w:rPr>
        <w:t xml:space="preserve">e travail des enfants cause un </w:t>
      </w:r>
      <w:r w:rsidR="00471DB5" w:rsidRPr="009D6D24">
        <w:rPr>
          <w:rFonts w:ascii="Tahoma" w:hAnsi="Tahoma" w:cs="Tahoma"/>
        </w:rPr>
        <w:t>préjudice</w:t>
      </w:r>
      <w:r w:rsidR="00CB24D7" w:rsidRPr="009D6D24">
        <w:rPr>
          <w:rFonts w:ascii="Tahoma" w:hAnsi="Tahoma" w:cs="Tahoma"/>
        </w:rPr>
        <w:t xml:space="preserve"> aux enfants et les expose à toutes sortes d’exploitation.  Il les prive des opportunités et possibilités d’éducation ou de formation pour se développer et devenir des adultes responsables de demain, capables d’exercer pleinement leurs droits et leurs obligations en tant que citoyen</w:t>
      </w:r>
      <w:r w:rsidR="00355BE2" w:rsidRPr="009D6D24">
        <w:rPr>
          <w:rFonts w:ascii="Tahoma" w:hAnsi="Tahoma" w:cs="Tahoma"/>
        </w:rPr>
        <w:t>s</w:t>
      </w:r>
      <w:r w:rsidR="00CB24D7" w:rsidRPr="009D6D24">
        <w:rPr>
          <w:rFonts w:ascii="Tahoma" w:hAnsi="Tahoma" w:cs="Tahoma"/>
        </w:rPr>
        <w:t xml:space="preserve"> et d’avoir un accès au travail et à un avenir décents. Au niveau collectif, le travail des enfants constitue un obstacle à la réalisation des objectifs globaux et nationaux en matière de l’éducation, du développement économique, de réduction de la pauvreté, ainsi que de l’élimination de la vulnérabilité et de l’exclusion. En somme, le travail des enfants est un frein </w:t>
      </w:r>
      <w:r w:rsidR="00DE445D" w:rsidRPr="009D6D24">
        <w:rPr>
          <w:rFonts w:ascii="Tahoma" w:hAnsi="Tahoma" w:cs="Tahoma"/>
        </w:rPr>
        <w:t>au développement humain, social et économique</w:t>
      </w:r>
      <w:r w:rsidR="00CB24D7" w:rsidRPr="009D6D24">
        <w:rPr>
          <w:rFonts w:ascii="Tahoma" w:hAnsi="Tahoma" w:cs="Tahoma"/>
        </w:rPr>
        <w:t xml:space="preserve"> du pays.</w:t>
      </w:r>
    </w:p>
    <w:p w:rsidR="00B568E9" w:rsidRPr="009D6D24" w:rsidRDefault="00B568E9" w:rsidP="00CB24D7">
      <w:pPr>
        <w:pStyle w:val="StyleLatinArialComplexArial12ptJustified"/>
        <w:rPr>
          <w:rFonts w:ascii="Tahoma" w:hAnsi="Tahoma" w:cs="Tahoma"/>
          <w:sz w:val="10"/>
        </w:rPr>
      </w:pPr>
    </w:p>
    <w:p w:rsidR="00CB24D7" w:rsidRPr="009D6D24" w:rsidRDefault="00BB0401" w:rsidP="00CB24D7">
      <w:pPr>
        <w:pStyle w:val="StyleLatinArialComplexArial12ptJustified"/>
        <w:rPr>
          <w:rFonts w:ascii="Tahoma" w:hAnsi="Tahoma" w:cs="Tahoma"/>
        </w:rPr>
      </w:pPr>
      <w:r w:rsidRPr="009D6D24">
        <w:rPr>
          <w:rFonts w:ascii="Tahoma" w:hAnsi="Tahoma" w:cs="Tahoma"/>
        </w:rPr>
        <w:t>Selon le rapport du BIT sur le travail des enfants intitulé : “Mesurer les progrès dans la lutte contre le travail des enfants” publié</w:t>
      </w:r>
      <w:r w:rsidR="00BD4F85" w:rsidRPr="009D6D24">
        <w:rPr>
          <w:rFonts w:ascii="Tahoma" w:hAnsi="Tahoma" w:cs="Tahoma"/>
        </w:rPr>
        <w:t xml:space="preserve"> </w:t>
      </w:r>
      <w:r w:rsidR="00A017B3" w:rsidRPr="009D6D24">
        <w:rPr>
          <w:rFonts w:ascii="Tahoma" w:hAnsi="Tahoma" w:cs="Tahoma"/>
        </w:rPr>
        <w:t>en</w:t>
      </w:r>
      <w:r w:rsidRPr="009D6D24">
        <w:rPr>
          <w:rFonts w:ascii="Tahoma" w:hAnsi="Tahoma" w:cs="Tahoma"/>
        </w:rPr>
        <w:t xml:space="preserve"> septembre 2013, l</w:t>
      </w:r>
      <w:r w:rsidR="00CB24D7" w:rsidRPr="009D6D24">
        <w:rPr>
          <w:rFonts w:ascii="Tahoma" w:hAnsi="Tahoma" w:cs="Tahoma"/>
        </w:rPr>
        <w:t xml:space="preserve">es dernières </w:t>
      </w:r>
      <w:hyperlink r:id="rId11" w:tgtFrame="_blank" w:history="1">
        <w:r w:rsidR="00CB24D7" w:rsidRPr="009D6D24">
          <w:rPr>
            <w:rFonts w:ascii="Tahoma" w:hAnsi="Tahoma" w:cs="Tahoma"/>
          </w:rPr>
          <w:t>estimations mondiales sur le travail des enfants</w:t>
        </w:r>
      </w:hyperlink>
      <w:r w:rsidR="00CB24D7" w:rsidRPr="009D6D24">
        <w:rPr>
          <w:rFonts w:ascii="Tahoma" w:hAnsi="Tahoma" w:cs="Tahoma"/>
        </w:rPr>
        <w:t xml:space="preserve"> indiquent que le nombre d'enfants travailleurs a diminué d'un tiers depuis 2000, passant de 246 millions à 168 millions. Le nombre d'enfants effectuant des travaux dangereux est de 85 millions, en diminution par rapport aux 171 millions de 2000. La plupart de ces avancées ont été obtenues entre 2008 et 2012, </w:t>
      </w:r>
      <w:r w:rsidR="00AD2591" w:rsidRPr="009D6D24">
        <w:rPr>
          <w:rFonts w:ascii="Tahoma" w:hAnsi="Tahoma" w:cs="Tahoma"/>
        </w:rPr>
        <w:t>période pendant laquelle</w:t>
      </w:r>
      <w:r w:rsidR="00E70C8D" w:rsidRPr="009D6D24">
        <w:rPr>
          <w:rFonts w:ascii="Tahoma" w:hAnsi="Tahoma" w:cs="Tahoma"/>
        </w:rPr>
        <w:t xml:space="preserve"> </w:t>
      </w:r>
      <w:r w:rsidR="00CB24D7" w:rsidRPr="009D6D24">
        <w:rPr>
          <w:rFonts w:ascii="Tahoma" w:hAnsi="Tahoma" w:cs="Tahoma"/>
        </w:rPr>
        <w:t>le nombre total a été réduit de 47 millions, passant de 215 à 168 millions, et</w:t>
      </w:r>
      <w:r w:rsidR="00E70C8D" w:rsidRPr="009D6D24">
        <w:rPr>
          <w:rFonts w:ascii="Tahoma" w:hAnsi="Tahoma" w:cs="Tahoma"/>
        </w:rPr>
        <w:t xml:space="preserve"> que </w:t>
      </w:r>
      <w:r w:rsidR="00CB24D7" w:rsidRPr="009D6D24">
        <w:rPr>
          <w:rFonts w:ascii="Tahoma" w:hAnsi="Tahoma" w:cs="Tahoma"/>
        </w:rPr>
        <w:t>le nombre d'enfants effectuant des travaux dangereux a diminué de 30 millions, passant de 115 à 85 millions. En dépit de ces progrès, il est très fort possible que la cible de 2016 fixée par la communauté internationale, comme une priorité dans le cadre de la lutte globale contre le travail des enfants, d’éliminer ses pires formes, ne soit pas atteinte. Il fau</w:t>
      </w:r>
      <w:r w:rsidR="00CE7E63">
        <w:rPr>
          <w:rFonts w:ascii="Tahoma" w:hAnsi="Tahoma" w:cs="Tahoma"/>
        </w:rPr>
        <w:t>t donc accélérer le rythme et intensité l</w:t>
      </w:r>
      <w:r w:rsidR="00CB24D7" w:rsidRPr="009D6D24">
        <w:rPr>
          <w:rFonts w:ascii="Tahoma" w:hAnsi="Tahoma" w:cs="Tahoma"/>
        </w:rPr>
        <w:t>es efforts pour avoir une chance d’atteindre ce but.</w:t>
      </w:r>
    </w:p>
    <w:p w:rsidR="00D0787C" w:rsidRPr="009D6D24" w:rsidRDefault="00DE445D" w:rsidP="00CB24D7">
      <w:pPr>
        <w:pStyle w:val="NormalWeb"/>
        <w:spacing w:before="0" w:beforeAutospacing="0" w:after="0" w:afterAutospacing="0"/>
        <w:jc w:val="both"/>
        <w:rPr>
          <w:rFonts w:ascii="Tahoma" w:hAnsi="Tahoma" w:cs="Tahoma"/>
          <w:sz w:val="24"/>
        </w:rPr>
      </w:pPr>
      <w:r w:rsidRPr="009D6D24">
        <w:rPr>
          <w:rFonts w:ascii="Tahoma" w:hAnsi="Tahoma" w:cs="Tahoma"/>
          <w:sz w:val="24"/>
        </w:rPr>
        <w:t>Aussi, la Mauritanie a-t-</w:t>
      </w:r>
      <w:r w:rsidR="00CB24D7" w:rsidRPr="009D6D24">
        <w:rPr>
          <w:rFonts w:ascii="Tahoma" w:hAnsi="Tahoma" w:cs="Tahoma"/>
          <w:sz w:val="24"/>
        </w:rPr>
        <w:t>elle ratifié les conventions</w:t>
      </w:r>
      <w:r w:rsidR="00D0787C" w:rsidRPr="009D6D24">
        <w:rPr>
          <w:rFonts w:ascii="Tahoma" w:hAnsi="Tahoma" w:cs="Tahoma"/>
          <w:sz w:val="24"/>
        </w:rPr>
        <w:t xml:space="preserve"> et traités suivants :</w:t>
      </w:r>
    </w:p>
    <w:p w:rsidR="00D0787C" w:rsidRPr="009D6D24" w:rsidRDefault="00D0787C" w:rsidP="00A111AF">
      <w:pPr>
        <w:pStyle w:val="NormalWeb"/>
        <w:numPr>
          <w:ilvl w:val="0"/>
          <w:numId w:val="27"/>
        </w:numPr>
        <w:spacing w:before="0" w:beforeAutospacing="0" w:after="0" w:afterAutospacing="0"/>
        <w:jc w:val="both"/>
        <w:rPr>
          <w:rFonts w:ascii="Tahoma" w:hAnsi="Tahoma" w:cs="Tahoma"/>
          <w:sz w:val="24"/>
        </w:rPr>
      </w:pPr>
      <w:r w:rsidRPr="009D6D24">
        <w:rPr>
          <w:rFonts w:ascii="Tahoma" w:hAnsi="Tahoma" w:cs="Tahoma"/>
          <w:sz w:val="24"/>
        </w:rPr>
        <w:t>la Convention relative aux droits de l’enfant (CDE), en 1991</w:t>
      </w:r>
    </w:p>
    <w:p w:rsidR="00D0787C" w:rsidRPr="009D6D24" w:rsidRDefault="00D0787C" w:rsidP="00A111AF">
      <w:pPr>
        <w:pStyle w:val="NormalWeb"/>
        <w:numPr>
          <w:ilvl w:val="0"/>
          <w:numId w:val="27"/>
        </w:numPr>
        <w:spacing w:before="0" w:beforeAutospacing="0" w:after="0" w:afterAutospacing="0"/>
        <w:jc w:val="both"/>
        <w:rPr>
          <w:rFonts w:ascii="Tahoma" w:hAnsi="Tahoma" w:cs="Tahoma"/>
          <w:sz w:val="24"/>
        </w:rPr>
      </w:pPr>
      <w:r w:rsidRPr="009D6D24">
        <w:rPr>
          <w:rFonts w:ascii="Tahoma" w:hAnsi="Tahoma" w:cs="Tahoma"/>
          <w:sz w:val="24"/>
        </w:rPr>
        <w:t xml:space="preserve">les Conventions </w:t>
      </w:r>
      <w:r w:rsidR="00CB24D7" w:rsidRPr="009D6D24">
        <w:rPr>
          <w:rFonts w:ascii="Tahoma" w:hAnsi="Tahoma" w:cs="Tahoma"/>
          <w:sz w:val="24"/>
        </w:rPr>
        <w:t>n° 138 et n° 182 de l’OIT sur l’âge minimum d’admission à l’emploi et sur les pires formes de travail des enfants (PFTE)</w:t>
      </w:r>
      <w:r w:rsidRPr="009D6D24">
        <w:rPr>
          <w:rFonts w:ascii="Tahoma" w:hAnsi="Tahoma" w:cs="Tahoma"/>
          <w:sz w:val="24"/>
        </w:rPr>
        <w:t>,</w:t>
      </w:r>
      <w:r w:rsidR="00CB24D7" w:rsidRPr="009D6D24">
        <w:rPr>
          <w:rFonts w:ascii="Tahoma" w:hAnsi="Tahoma" w:cs="Tahoma"/>
          <w:sz w:val="24"/>
        </w:rPr>
        <w:t xml:space="preserve"> le 03 décembre</w:t>
      </w:r>
      <w:r w:rsidRPr="009D6D24">
        <w:rPr>
          <w:rFonts w:ascii="Tahoma" w:hAnsi="Tahoma" w:cs="Tahoma"/>
          <w:sz w:val="24"/>
        </w:rPr>
        <w:t xml:space="preserve"> 2001</w:t>
      </w:r>
    </w:p>
    <w:p w:rsidR="00D0787C" w:rsidRPr="009D6D24" w:rsidRDefault="00D0787C" w:rsidP="00A111AF">
      <w:pPr>
        <w:pStyle w:val="NormalWeb"/>
        <w:numPr>
          <w:ilvl w:val="0"/>
          <w:numId w:val="27"/>
        </w:numPr>
        <w:spacing w:before="0" w:beforeAutospacing="0" w:after="0" w:afterAutospacing="0"/>
        <w:jc w:val="both"/>
        <w:rPr>
          <w:rFonts w:ascii="Tahoma" w:hAnsi="Tahoma" w:cs="Tahoma"/>
          <w:sz w:val="24"/>
        </w:rPr>
      </w:pPr>
      <w:r w:rsidRPr="009D6D24">
        <w:rPr>
          <w:rFonts w:ascii="Tahoma" w:hAnsi="Tahoma" w:cs="Tahoma"/>
          <w:sz w:val="24"/>
        </w:rPr>
        <w:t>la Charte africaine des droits et du bien-être de l’enfant, en 2004.</w:t>
      </w:r>
    </w:p>
    <w:p w:rsidR="00CB24D7" w:rsidRPr="009D6D24" w:rsidRDefault="00CB24D7" w:rsidP="00A111AF">
      <w:pPr>
        <w:pStyle w:val="NormalWeb"/>
        <w:numPr>
          <w:ilvl w:val="0"/>
          <w:numId w:val="27"/>
        </w:numPr>
        <w:spacing w:before="0" w:beforeAutospacing="0" w:after="0" w:afterAutospacing="0"/>
        <w:jc w:val="both"/>
        <w:rPr>
          <w:rFonts w:ascii="Tahoma" w:hAnsi="Tahoma" w:cs="Tahoma"/>
          <w:sz w:val="24"/>
        </w:rPr>
      </w:pPr>
      <w:r w:rsidRPr="009D6D24">
        <w:rPr>
          <w:rFonts w:ascii="Tahoma" w:hAnsi="Tahoma" w:cs="Tahoma"/>
          <w:sz w:val="24"/>
        </w:rPr>
        <w:t>les protocoles facultatifs de la CDE concernant l’implication d’enfants dans les conflits armés et la vente d’enfants, la prostitution des enfants et la pornographie mettant en scène des enfants, tou</w:t>
      </w:r>
      <w:r w:rsidR="00D0787C" w:rsidRPr="009D6D24">
        <w:rPr>
          <w:rFonts w:ascii="Tahoma" w:hAnsi="Tahoma" w:cs="Tahoma"/>
          <w:sz w:val="24"/>
        </w:rPr>
        <w:t>s</w:t>
      </w:r>
      <w:r w:rsidRPr="009D6D24">
        <w:rPr>
          <w:rFonts w:ascii="Tahoma" w:hAnsi="Tahoma" w:cs="Tahoma"/>
          <w:sz w:val="24"/>
        </w:rPr>
        <w:t xml:space="preserve"> ratifiés en 2007. </w:t>
      </w:r>
    </w:p>
    <w:p w:rsidR="00CB24D7" w:rsidRPr="009D6D24" w:rsidRDefault="00CB24D7" w:rsidP="00CB24D7">
      <w:pPr>
        <w:pStyle w:val="NormalWeb"/>
        <w:spacing w:before="0" w:beforeAutospacing="0" w:after="0" w:afterAutospacing="0" w:line="276" w:lineRule="auto"/>
        <w:jc w:val="both"/>
        <w:rPr>
          <w:rFonts w:ascii="Tahoma" w:hAnsi="Tahoma" w:cs="Tahoma"/>
          <w:sz w:val="24"/>
        </w:rPr>
      </w:pPr>
    </w:p>
    <w:p w:rsidR="00CB24D7" w:rsidRPr="009D6D24" w:rsidRDefault="00CB24D7" w:rsidP="00CB24D7">
      <w:pPr>
        <w:pStyle w:val="NormalWeb"/>
        <w:spacing w:before="0" w:beforeAutospacing="0" w:after="0" w:afterAutospacing="0"/>
        <w:jc w:val="both"/>
        <w:rPr>
          <w:rFonts w:ascii="Tahoma" w:eastAsia="Calibri" w:hAnsi="Tahoma" w:cs="Tahoma"/>
          <w:sz w:val="24"/>
        </w:rPr>
      </w:pPr>
      <w:r w:rsidRPr="009D6D24">
        <w:rPr>
          <w:rFonts w:ascii="Tahoma" w:hAnsi="Tahoma" w:cs="Tahoma"/>
          <w:sz w:val="24"/>
        </w:rPr>
        <w:t xml:space="preserve">A travers ces ratifications, notamment </w:t>
      </w:r>
      <w:r w:rsidR="00AD2591" w:rsidRPr="009D6D24">
        <w:rPr>
          <w:rFonts w:ascii="Tahoma" w:hAnsi="Tahoma" w:cs="Tahoma"/>
          <w:sz w:val="24"/>
        </w:rPr>
        <w:t>celles d</w:t>
      </w:r>
      <w:r w:rsidRPr="009D6D24">
        <w:rPr>
          <w:rFonts w:ascii="Tahoma" w:hAnsi="Tahoma" w:cs="Tahoma"/>
          <w:sz w:val="24"/>
        </w:rPr>
        <w:t>es C</w:t>
      </w:r>
      <w:r w:rsidR="00BA2C94" w:rsidRPr="009D6D24">
        <w:rPr>
          <w:rFonts w:ascii="Tahoma" w:hAnsi="Tahoma" w:cs="Tahoma"/>
          <w:sz w:val="24"/>
        </w:rPr>
        <w:t>onventions</w:t>
      </w:r>
      <w:r w:rsidRPr="009D6D24">
        <w:rPr>
          <w:rFonts w:ascii="Tahoma" w:hAnsi="Tahoma" w:cs="Tahoma"/>
          <w:sz w:val="24"/>
        </w:rPr>
        <w:t xml:space="preserve"> 138 et 182 de l’OIT, le pays a affiché sa volonté manifeste de lutter contre le travail des enfants sous toutes ses formes et de prendre des mesures immédiates pour éliminer les pires formes de travail des enfants.</w:t>
      </w:r>
      <w:r w:rsidR="003F3CBA">
        <w:rPr>
          <w:rFonts w:ascii="Tahoma" w:hAnsi="Tahoma" w:cs="Tahoma"/>
          <w:sz w:val="24"/>
        </w:rPr>
        <w:t xml:space="preserve"> </w:t>
      </w:r>
      <w:r w:rsidRPr="009D6D24">
        <w:rPr>
          <w:rFonts w:ascii="Tahoma" w:eastAsia="Calibri" w:hAnsi="Tahoma" w:cs="Tahoma"/>
          <w:sz w:val="24"/>
        </w:rPr>
        <w:t xml:space="preserve">En effet, la Convention 182 exige des états membres de l’OIT </w:t>
      </w:r>
      <w:r w:rsidR="00DE445D" w:rsidRPr="009D6D24">
        <w:rPr>
          <w:rFonts w:ascii="Tahoma" w:eastAsia="Calibri" w:hAnsi="Tahoma" w:cs="Tahoma"/>
          <w:sz w:val="24"/>
        </w:rPr>
        <w:t>l'</w:t>
      </w:r>
      <w:r w:rsidRPr="009D6D24">
        <w:rPr>
          <w:rFonts w:ascii="Tahoma" w:eastAsia="Calibri" w:hAnsi="Tahoma" w:cs="Tahoma"/>
          <w:sz w:val="24"/>
        </w:rPr>
        <w:t>ayant ratifié</w:t>
      </w:r>
      <w:r w:rsidR="00DE445D" w:rsidRPr="009D6D24">
        <w:rPr>
          <w:rFonts w:ascii="Tahoma" w:eastAsia="Calibri" w:hAnsi="Tahoma" w:cs="Tahoma"/>
          <w:sz w:val="24"/>
        </w:rPr>
        <w:t>e</w:t>
      </w:r>
      <w:r w:rsidRPr="009D6D24">
        <w:rPr>
          <w:rFonts w:ascii="Tahoma" w:eastAsia="Calibri" w:hAnsi="Tahoma" w:cs="Tahoma"/>
          <w:sz w:val="24"/>
        </w:rPr>
        <w:t xml:space="preserve">, l'interdiction et l'élimination des PFTE. Pour ce faire, il est spécifiquement exigé desdits pays de s’engager à prendre immédiatement des mesures efficaces dans un délai déterminé pour : </w:t>
      </w:r>
    </w:p>
    <w:p w:rsidR="00CB24D7" w:rsidRPr="009D6D24" w:rsidRDefault="00CB24D7" w:rsidP="00A111AF">
      <w:pPr>
        <w:pStyle w:val="NormalWeb"/>
        <w:numPr>
          <w:ilvl w:val="0"/>
          <w:numId w:val="9"/>
        </w:numPr>
        <w:spacing w:before="0" w:beforeAutospacing="0" w:after="0" w:afterAutospacing="0"/>
        <w:ind w:left="709" w:hanging="289"/>
        <w:jc w:val="both"/>
        <w:rPr>
          <w:rFonts w:ascii="Tahoma" w:eastAsia="Calibri" w:hAnsi="Tahoma" w:cs="Tahoma"/>
          <w:sz w:val="24"/>
        </w:rPr>
      </w:pPr>
      <w:r w:rsidRPr="009D6D24">
        <w:rPr>
          <w:rFonts w:ascii="Tahoma" w:eastAsia="Calibri" w:hAnsi="Tahoma" w:cs="Tahoma"/>
          <w:sz w:val="24"/>
        </w:rPr>
        <w:t xml:space="preserve">empêcher que des enfants ne soient engagés dans les </w:t>
      </w:r>
      <w:r w:rsidR="004F56AA" w:rsidRPr="009D6D24">
        <w:rPr>
          <w:rFonts w:ascii="Tahoma" w:eastAsia="Calibri" w:hAnsi="Tahoma" w:cs="Tahoma"/>
          <w:sz w:val="24"/>
        </w:rPr>
        <w:t>PFTE</w:t>
      </w:r>
      <w:r w:rsidRPr="009D6D24">
        <w:rPr>
          <w:rFonts w:ascii="Tahoma" w:eastAsia="Calibri" w:hAnsi="Tahoma" w:cs="Tahoma"/>
          <w:sz w:val="24"/>
        </w:rPr>
        <w:t>;</w:t>
      </w:r>
    </w:p>
    <w:p w:rsidR="00CB24D7" w:rsidRPr="009D6D24" w:rsidRDefault="00CB24D7" w:rsidP="00A111AF">
      <w:pPr>
        <w:pStyle w:val="NormalWeb"/>
        <w:numPr>
          <w:ilvl w:val="0"/>
          <w:numId w:val="9"/>
        </w:numPr>
        <w:ind w:left="709" w:hanging="289"/>
        <w:jc w:val="both"/>
        <w:rPr>
          <w:rFonts w:ascii="Tahoma" w:eastAsia="Calibri" w:hAnsi="Tahoma" w:cs="Tahoma"/>
          <w:sz w:val="24"/>
        </w:rPr>
      </w:pPr>
      <w:r w:rsidRPr="009D6D24">
        <w:rPr>
          <w:rFonts w:ascii="Tahoma" w:eastAsia="Calibri" w:hAnsi="Tahoma" w:cs="Tahoma"/>
          <w:sz w:val="24"/>
        </w:rPr>
        <w:t xml:space="preserve">prévoir l'aide directe nécessaire et appropriée pour soustraire les enfants des </w:t>
      </w:r>
      <w:r w:rsidR="004F56AA" w:rsidRPr="009D6D24">
        <w:rPr>
          <w:rFonts w:ascii="Tahoma" w:eastAsia="Calibri" w:hAnsi="Tahoma" w:cs="Tahoma"/>
          <w:sz w:val="24"/>
        </w:rPr>
        <w:t xml:space="preserve">PFTE </w:t>
      </w:r>
      <w:r w:rsidRPr="009D6D24">
        <w:rPr>
          <w:rFonts w:ascii="Tahoma" w:eastAsia="Calibri" w:hAnsi="Tahoma" w:cs="Tahoma"/>
          <w:sz w:val="24"/>
        </w:rPr>
        <w:t>et assurer leur réadaptation et leur intégration sociale;</w:t>
      </w:r>
    </w:p>
    <w:p w:rsidR="00CB24D7" w:rsidRPr="009D6D24" w:rsidRDefault="00CB24D7" w:rsidP="00A111AF">
      <w:pPr>
        <w:pStyle w:val="NormalWeb"/>
        <w:numPr>
          <w:ilvl w:val="0"/>
          <w:numId w:val="9"/>
        </w:numPr>
        <w:ind w:left="709" w:hanging="289"/>
        <w:jc w:val="both"/>
        <w:rPr>
          <w:rFonts w:ascii="Tahoma" w:eastAsia="Calibri" w:hAnsi="Tahoma" w:cs="Tahoma"/>
          <w:sz w:val="24"/>
        </w:rPr>
      </w:pPr>
      <w:r w:rsidRPr="009D6D24">
        <w:rPr>
          <w:rFonts w:ascii="Tahoma" w:eastAsia="Calibri" w:hAnsi="Tahoma" w:cs="Tahoma"/>
          <w:sz w:val="24"/>
        </w:rPr>
        <w:t xml:space="preserve">assurer l'accès à l'éducation de base gratuite et, lorsque cela est possible et approprié, à la formation professionnelle pour tous les enfants qui auront été soustraits des </w:t>
      </w:r>
      <w:r w:rsidR="004F56AA" w:rsidRPr="009D6D24">
        <w:rPr>
          <w:rFonts w:ascii="Tahoma" w:eastAsia="Calibri" w:hAnsi="Tahoma" w:cs="Tahoma"/>
          <w:sz w:val="24"/>
        </w:rPr>
        <w:t>PFTE</w:t>
      </w:r>
      <w:r w:rsidRPr="009D6D24">
        <w:rPr>
          <w:rFonts w:ascii="Tahoma" w:eastAsia="Calibri" w:hAnsi="Tahoma" w:cs="Tahoma"/>
          <w:sz w:val="24"/>
        </w:rPr>
        <w:t>;</w:t>
      </w:r>
    </w:p>
    <w:p w:rsidR="00CB24D7" w:rsidRPr="009D6D24" w:rsidRDefault="00CB24D7" w:rsidP="00A111AF">
      <w:pPr>
        <w:pStyle w:val="NormalWeb"/>
        <w:numPr>
          <w:ilvl w:val="0"/>
          <w:numId w:val="9"/>
        </w:numPr>
        <w:ind w:left="709" w:hanging="289"/>
        <w:jc w:val="both"/>
        <w:rPr>
          <w:rFonts w:ascii="Tahoma" w:eastAsia="Calibri" w:hAnsi="Tahoma" w:cs="Tahoma"/>
          <w:sz w:val="24"/>
        </w:rPr>
      </w:pPr>
      <w:r w:rsidRPr="009D6D24">
        <w:rPr>
          <w:rFonts w:ascii="Tahoma" w:eastAsia="Calibri" w:hAnsi="Tahoma" w:cs="Tahoma"/>
          <w:sz w:val="24"/>
        </w:rPr>
        <w:t>identifier les enfants particulièrement exposés à des risques et entrer en contact direct avec eux;</w:t>
      </w:r>
    </w:p>
    <w:p w:rsidR="00CB24D7" w:rsidRPr="009D6D24" w:rsidRDefault="00CB24D7" w:rsidP="00A111AF">
      <w:pPr>
        <w:pStyle w:val="NormalWeb"/>
        <w:numPr>
          <w:ilvl w:val="0"/>
          <w:numId w:val="9"/>
        </w:numPr>
        <w:ind w:left="709" w:hanging="289"/>
        <w:jc w:val="both"/>
        <w:rPr>
          <w:rFonts w:ascii="Tahoma" w:eastAsia="Calibri" w:hAnsi="Tahoma" w:cs="Tahoma"/>
          <w:sz w:val="24"/>
        </w:rPr>
      </w:pPr>
      <w:r w:rsidRPr="009D6D24">
        <w:rPr>
          <w:rFonts w:ascii="Tahoma" w:eastAsia="Calibri" w:hAnsi="Tahoma" w:cs="Tahoma"/>
          <w:sz w:val="24"/>
        </w:rPr>
        <w:t>tenir compte de la situation particulière des filles (art. 7).</w:t>
      </w:r>
    </w:p>
    <w:p w:rsidR="00C94350" w:rsidRPr="009D6D24" w:rsidRDefault="00C94350" w:rsidP="00C94350">
      <w:pPr>
        <w:pStyle w:val="CommentText"/>
        <w:rPr>
          <w:rFonts w:ascii="Tahoma" w:hAnsi="Tahoma" w:cs="Tahoma"/>
          <w:sz w:val="24"/>
          <w:szCs w:val="24"/>
        </w:rPr>
      </w:pPr>
      <w:r w:rsidRPr="009D6D24">
        <w:rPr>
          <w:rFonts w:ascii="Tahoma" w:eastAsia="Calibri" w:hAnsi="Tahoma" w:cs="Tahoma"/>
          <w:sz w:val="24"/>
          <w:szCs w:val="24"/>
        </w:rPr>
        <w:t>Quant à la convention 138 de l’OIT, elle</w:t>
      </w:r>
      <w:r w:rsidRPr="009D6D24">
        <w:rPr>
          <w:rFonts w:ascii="Tahoma" w:hAnsi="Tahoma" w:cs="Tahoma"/>
          <w:sz w:val="24"/>
          <w:szCs w:val="24"/>
        </w:rPr>
        <w:t xml:space="preserve"> oblige les pays qui l’ont ratifiée de mettre en place une politique nationale pour l’élimination du travail des enfants. </w:t>
      </w:r>
    </w:p>
    <w:p w:rsidR="00C94350" w:rsidRPr="009D6D24" w:rsidRDefault="00C94350" w:rsidP="00C94350">
      <w:pPr>
        <w:pStyle w:val="CommentText"/>
        <w:rPr>
          <w:rFonts w:ascii="Tahoma" w:hAnsi="Tahoma" w:cs="Tahoma"/>
          <w:sz w:val="24"/>
          <w:szCs w:val="24"/>
        </w:rPr>
      </w:pPr>
    </w:p>
    <w:p w:rsidR="00094A29" w:rsidRPr="009D6D24" w:rsidRDefault="00094A29" w:rsidP="00094A29">
      <w:pPr>
        <w:pStyle w:val="StyleLatinArialComplexArial12ptJustified"/>
        <w:rPr>
          <w:rFonts w:ascii="Tahoma" w:hAnsi="Tahoma" w:cs="Tahoma"/>
        </w:rPr>
      </w:pPr>
      <w:r w:rsidRPr="009D6D24">
        <w:rPr>
          <w:rFonts w:ascii="Tahoma" w:hAnsi="Tahoma" w:cs="Tahoma"/>
        </w:rPr>
        <w:t>Au niveau national, la Mauritanie dispose déjà d’un arsenal juridique qui garantit la protection des enfants et la lutte contre les maltraitances et l’exploitation des enfants sous toutes ses formes, notamment par le travail :</w:t>
      </w:r>
    </w:p>
    <w:p w:rsidR="00094A29" w:rsidRPr="009D6D24" w:rsidRDefault="00094A29" w:rsidP="00A111AF">
      <w:pPr>
        <w:pStyle w:val="StyleLatinArialComplexArial12ptJustified"/>
        <w:numPr>
          <w:ilvl w:val="0"/>
          <w:numId w:val="8"/>
        </w:numPr>
        <w:rPr>
          <w:rFonts w:ascii="Tahoma" w:hAnsi="Tahoma" w:cs="Tahoma"/>
        </w:rPr>
      </w:pPr>
      <w:r w:rsidRPr="009D6D24">
        <w:rPr>
          <w:rFonts w:ascii="Tahoma" w:hAnsi="Tahoma" w:cs="Tahoma"/>
        </w:rPr>
        <w:t xml:space="preserve">La </w:t>
      </w:r>
      <w:r w:rsidR="002F2067" w:rsidRPr="009D6D24">
        <w:rPr>
          <w:rFonts w:ascii="Tahoma" w:hAnsi="Tahoma" w:cs="Tahoma"/>
        </w:rPr>
        <w:t>Constitution du 20 juillet 1991, révisée en 2012</w:t>
      </w:r>
      <w:r w:rsidRPr="009D6D24">
        <w:rPr>
          <w:rFonts w:ascii="Tahoma" w:hAnsi="Tahoma" w:cs="Tahoma"/>
        </w:rPr>
        <w:t xml:space="preserve">, dans son préambule, garantit </w:t>
      </w:r>
      <w:r w:rsidRPr="009D6D24">
        <w:rPr>
          <w:rFonts w:ascii="Tahoma" w:eastAsia="Times New Roman" w:hAnsi="Tahoma" w:cs="Tahoma"/>
          <w:lang w:eastAsia="fr-FR"/>
        </w:rPr>
        <w:t>la nécessité d'instaurer un Etat de droit pour assurer le respect de la liberté, de l'égalité et de la dignité de l'homme et proclame la garantie intangible de certains droits</w:t>
      </w:r>
      <w:r w:rsidRPr="009D6D24">
        <w:rPr>
          <w:rFonts w:ascii="Tahoma" w:hAnsi="Tahoma" w:cs="Tahoma"/>
        </w:rPr>
        <w:t xml:space="preserve"> comme</w:t>
      </w:r>
      <w:r w:rsidRPr="009D6D24">
        <w:rPr>
          <w:rFonts w:ascii="Tahoma" w:hAnsi="Tahoma" w:cs="Tahoma"/>
          <w:iCs/>
        </w:rPr>
        <w:t xml:space="preserve"> le droit à l’égalité et les libertés et droits fondamentaux de la personne humaine</w:t>
      </w:r>
      <w:r w:rsidRPr="009D6D24">
        <w:rPr>
          <w:rFonts w:ascii="Tahoma" w:hAnsi="Tahoma" w:cs="Tahoma"/>
          <w:bCs/>
        </w:rPr>
        <w:t>.</w:t>
      </w:r>
      <w:r w:rsidR="003F3CBA">
        <w:rPr>
          <w:rFonts w:ascii="Tahoma" w:hAnsi="Tahoma" w:cs="Tahoma"/>
          <w:bCs/>
        </w:rPr>
        <w:t xml:space="preserve"> </w:t>
      </w:r>
      <w:r w:rsidRPr="009D6D24">
        <w:rPr>
          <w:rFonts w:ascii="Tahoma" w:eastAsia="Times New Roman" w:hAnsi="Tahoma" w:cs="Tahoma"/>
          <w:lang w:eastAsia="fr-FR"/>
        </w:rPr>
        <w:t>Ainsi, la Constitution consacre le principe de la primauté des normes internationales sur les lois nationales. L'article 80 de la Constitution dispose que : « les traités ou accords régulièrement ratifiés ou approuvés ont, dès leur publication, une autorité supérieur</w:t>
      </w:r>
      <w:r w:rsidR="00C5178C" w:rsidRPr="009D6D24">
        <w:rPr>
          <w:rFonts w:ascii="Tahoma" w:eastAsia="Times New Roman" w:hAnsi="Tahoma" w:cs="Tahoma"/>
          <w:lang w:eastAsia="fr-FR"/>
        </w:rPr>
        <w:t>e</w:t>
      </w:r>
      <w:r w:rsidR="005F11FB" w:rsidRPr="009D6D24">
        <w:rPr>
          <w:rFonts w:ascii="Tahoma" w:eastAsia="Times New Roman" w:hAnsi="Tahoma" w:cs="Tahoma"/>
          <w:lang w:eastAsia="fr-FR"/>
        </w:rPr>
        <w:t xml:space="preserve"> </w:t>
      </w:r>
      <w:r w:rsidRPr="009D6D24">
        <w:rPr>
          <w:rFonts w:ascii="Tahoma" w:hAnsi="Tahoma" w:cs="Tahoma"/>
        </w:rPr>
        <w:t xml:space="preserve">à celle des lois </w:t>
      </w:r>
      <w:r w:rsidRPr="009D6D24">
        <w:rPr>
          <w:rFonts w:ascii="Tahoma" w:eastAsia="Times New Roman" w:hAnsi="Tahoma" w:cs="Tahoma"/>
          <w:lang w:eastAsia="fr-FR"/>
        </w:rPr>
        <w:t xml:space="preserve">sous réserve pour chaque accord ou traité, de son application par l'autre partie ». </w:t>
      </w:r>
    </w:p>
    <w:p w:rsidR="00094A29" w:rsidRPr="009D6D24" w:rsidRDefault="00094A29" w:rsidP="00A111AF">
      <w:pPr>
        <w:numPr>
          <w:ilvl w:val="0"/>
          <w:numId w:val="8"/>
        </w:numPr>
        <w:rPr>
          <w:rFonts w:ascii="Tahoma" w:hAnsi="Tahoma" w:cs="Tahoma"/>
          <w:sz w:val="24"/>
        </w:rPr>
      </w:pPr>
      <w:r w:rsidRPr="009D6D24">
        <w:rPr>
          <w:rFonts w:ascii="Tahoma" w:hAnsi="Tahoma" w:cs="Tahoma"/>
          <w:sz w:val="24"/>
        </w:rPr>
        <w:t xml:space="preserve">La Loi n° 2004-017 portant code de travail qui fixe l’âge minimum du travail à 14 ans ; </w:t>
      </w:r>
      <w:r w:rsidR="00181FBC" w:rsidRPr="009D6D24">
        <w:rPr>
          <w:rFonts w:ascii="Tahoma" w:hAnsi="Tahoma" w:cs="Tahoma"/>
          <w:sz w:val="24"/>
        </w:rPr>
        <w:t xml:space="preserve">Elle </w:t>
      </w:r>
      <w:r w:rsidRPr="009D6D24">
        <w:rPr>
          <w:rFonts w:ascii="Tahoma" w:hAnsi="Tahoma" w:cs="Tahoma"/>
          <w:sz w:val="24"/>
        </w:rPr>
        <w:t>renforce les garanties, au profit des enfants travailleurs, par l’interdiction de travail avant l’âge de 14 ans sauf dérogation par arrêté du Ministre du travail, les restrictions au travail de nuit et le contrôle médical périodique ;</w:t>
      </w:r>
    </w:p>
    <w:p w:rsidR="00094A29" w:rsidRPr="009D6D24" w:rsidRDefault="00094A29" w:rsidP="00094A29">
      <w:pPr>
        <w:ind w:left="720"/>
        <w:rPr>
          <w:rFonts w:ascii="Tahoma" w:hAnsi="Tahoma" w:cs="Tahoma"/>
          <w:sz w:val="16"/>
        </w:rPr>
      </w:pPr>
    </w:p>
    <w:p w:rsidR="00094A29" w:rsidRPr="009D6D24" w:rsidRDefault="00094A29" w:rsidP="00A111AF">
      <w:pPr>
        <w:numPr>
          <w:ilvl w:val="0"/>
          <w:numId w:val="8"/>
        </w:numPr>
        <w:rPr>
          <w:rFonts w:ascii="Tahoma" w:hAnsi="Tahoma" w:cs="Tahoma"/>
          <w:sz w:val="24"/>
        </w:rPr>
      </w:pPr>
      <w:r w:rsidRPr="009D6D24">
        <w:rPr>
          <w:rFonts w:ascii="Tahoma" w:hAnsi="Tahoma" w:cs="Tahoma"/>
          <w:sz w:val="24"/>
        </w:rPr>
        <w:t>La Loi  2007-048, portant incrimination et répression de l’esclavage et pratiques esclavagistes, érige en crime l’enlèvement d’enfant, sa privation de scolarisation, d’héritage ainsi que sa soumission au travail.</w:t>
      </w:r>
    </w:p>
    <w:p w:rsidR="00094A29" w:rsidRPr="009D6D24" w:rsidRDefault="00094A29" w:rsidP="00094A29">
      <w:pPr>
        <w:ind w:left="720"/>
        <w:rPr>
          <w:rFonts w:ascii="Tahoma" w:hAnsi="Tahoma" w:cs="Tahoma"/>
          <w:sz w:val="18"/>
        </w:rPr>
      </w:pPr>
    </w:p>
    <w:p w:rsidR="00094A29" w:rsidRPr="009D6D24" w:rsidRDefault="00094A29" w:rsidP="00A111AF">
      <w:pPr>
        <w:numPr>
          <w:ilvl w:val="0"/>
          <w:numId w:val="8"/>
        </w:numPr>
        <w:rPr>
          <w:rFonts w:ascii="Tahoma" w:hAnsi="Tahoma" w:cs="Tahoma"/>
          <w:sz w:val="24"/>
        </w:rPr>
      </w:pPr>
      <w:r w:rsidRPr="009D6D24">
        <w:rPr>
          <w:rFonts w:ascii="Tahoma" w:hAnsi="Tahoma" w:cs="Tahoma"/>
          <w:sz w:val="24"/>
        </w:rPr>
        <w:t>La Loi n°2003-025 sur la répression de la traite des personnes permet de combattre les pratiques d’exploitation et constitue l’un des moyens de lutte contre le travail des enfants ;</w:t>
      </w:r>
    </w:p>
    <w:p w:rsidR="00094A29" w:rsidRPr="009D6D24" w:rsidRDefault="00094A29" w:rsidP="00094A29">
      <w:pPr>
        <w:rPr>
          <w:rFonts w:ascii="Tahoma" w:hAnsi="Tahoma" w:cs="Tahoma"/>
          <w:sz w:val="16"/>
        </w:rPr>
      </w:pPr>
    </w:p>
    <w:p w:rsidR="00F710C4" w:rsidRPr="009D6D24" w:rsidRDefault="00094A29" w:rsidP="00F710C4">
      <w:pPr>
        <w:numPr>
          <w:ilvl w:val="0"/>
          <w:numId w:val="8"/>
        </w:numPr>
        <w:autoSpaceDE w:val="0"/>
        <w:autoSpaceDN w:val="0"/>
        <w:adjustRightInd w:val="0"/>
        <w:rPr>
          <w:rFonts w:ascii="Tahoma" w:hAnsi="Tahoma" w:cs="Tahoma"/>
          <w:sz w:val="24"/>
        </w:rPr>
      </w:pPr>
      <w:r w:rsidRPr="009D6D24">
        <w:rPr>
          <w:rFonts w:ascii="Tahoma" w:hAnsi="Tahoma" w:cs="Tahoma"/>
          <w:sz w:val="24"/>
        </w:rPr>
        <w:t xml:space="preserve">L’arrêté N° 797/MFPTMA, portant abrogation et remplacement de l’arrêté n°362 du 25 septembre 1953, modifié par l’arrêté n°10.289 du 02 juin 1965, déterminant les conditions générales d’emploi domestique en date du 18/août/2011. </w:t>
      </w:r>
    </w:p>
    <w:p w:rsidR="00F710C4" w:rsidRPr="009D6D24" w:rsidRDefault="00F710C4" w:rsidP="00F710C4">
      <w:pPr>
        <w:autoSpaceDE w:val="0"/>
        <w:autoSpaceDN w:val="0"/>
        <w:adjustRightInd w:val="0"/>
        <w:rPr>
          <w:rFonts w:ascii="Tahoma" w:hAnsi="Tahoma" w:cs="Tahoma"/>
          <w:sz w:val="24"/>
        </w:rPr>
      </w:pPr>
    </w:p>
    <w:p w:rsidR="00F710C4" w:rsidRPr="009D6D24" w:rsidRDefault="00F710C4" w:rsidP="00F710C4">
      <w:pPr>
        <w:numPr>
          <w:ilvl w:val="0"/>
          <w:numId w:val="8"/>
        </w:numPr>
        <w:autoSpaceDE w:val="0"/>
        <w:autoSpaceDN w:val="0"/>
        <w:adjustRightInd w:val="0"/>
        <w:rPr>
          <w:rFonts w:ascii="Tahoma" w:hAnsi="Tahoma" w:cs="Tahoma"/>
          <w:sz w:val="24"/>
        </w:rPr>
      </w:pPr>
      <w:r w:rsidRPr="009D6D24">
        <w:rPr>
          <w:rFonts w:ascii="Tahoma" w:hAnsi="Tahoma" w:cs="Tahoma"/>
          <w:sz w:val="24"/>
        </w:rPr>
        <w:t>L</w:t>
      </w:r>
      <w:r w:rsidR="00654E07" w:rsidRPr="009D6D24">
        <w:rPr>
          <w:rFonts w:ascii="Tahoma" w:hAnsi="Tahoma" w:cs="Tahoma"/>
          <w:sz w:val="24"/>
        </w:rPr>
        <w:t xml:space="preserve">a </w:t>
      </w:r>
      <w:r w:rsidR="00654E07" w:rsidRPr="009D6D24">
        <w:rPr>
          <w:rFonts w:ascii="Tahoma" w:hAnsi="Tahoma" w:cs="Tahoma"/>
          <w:bCs/>
          <w:sz w:val="24"/>
        </w:rPr>
        <w:t xml:space="preserve">loi </w:t>
      </w:r>
      <w:r w:rsidR="00654E07" w:rsidRPr="009D6D24">
        <w:rPr>
          <w:rFonts w:ascii="Tahoma" w:hAnsi="Tahoma" w:cs="Tahoma"/>
          <w:sz w:val="24"/>
        </w:rPr>
        <w:t>n° 2001-054 portant obligation de l'Enseignement fondamental</w:t>
      </w:r>
      <w:r w:rsidRPr="009D6D24">
        <w:rPr>
          <w:rFonts w:ascii="Tahoma" w:hAnsi="Tahoma" w:cs="Tahoma"/>
          <w:sz w:val="24"/>
        </w:rPr>
        <w:t xml:space="preserve"> qui stipule dans son article 1</w:t>
      </w:r>
      <w:r w:rsidRPr="009D6D24">
        <w:rPr>
          <w:rFonts w:ascii="Tahoma" w:hAnsi="Tahoma" w:cs="Tahoma"/>
          <w:sz w:val="24"/>
          <w:vertAlign w:val="superscript"/>
        </w:rPr>
        <w:t>er</w:t>
      </w:r>
      <w:r w:rsidRPr="009D6D24">
        <w:rPr>
          <w:rFonts w:ascii="Tahoma" w:hAnsi="Tahoma" w:cs="Tahoma"/>
          <w:sz w:val="24"/>
        </w:rPr>
        <w:t xml:space="preserve"> que :  « L’enseignement fondamental est obligatoire pour les enfants des deux sexes âgés de six à quatorze ans révolus pour une durée de scolarité au moins égale à six ans ». </w:t>
      </w:r>
    </w:p>
    <w:p w:rsidR="008B3B22" w:rsidRPr="009D6D24" w:rsidRDefault="008B3B22" w:rsidP="00F710C4">
      <w:pPr>
        <w:ind w:left="720"/>
        <w:rPr>
          <w:rFonts w:ascii="Tahoma" w:hAnsi="Tahoma" w:cs="Tahoma"/>
          <w:sz w:val="24"/>
        </w:rPr>
      </w:pPr>
    </w:p>
    <w:p w:rsidR="00F710C4" w:rsidRPr="009D6D24" w:rsidRDefault="00F710C4" w:rsidP="008B3B22">
      <w:pPr>
        <w:autoSpaceDE w:val="0"/>
        <w:autoSpaceDN w:val="0"/>
        <w:adjustRightInd w:val="0"/>
        <w:rPr>
          <w:rFonts w:ascii="Tahoma" w:hAnsi="Tahoma" w:cs="Tahoma"/>
          <w:sz w:val="24"/>
        </w:rPr>
      </w:pPr>
    </w:p>
    <w:p w:rsidR="009A788D" w:rsidRPr="009D6D24" w:rsidRDefault="00CB24D7" w:rsidP="009A788D">
      <w:pPr>
        <w:pStyle w:val="StyleLatinArialComplexArial12ptJustified"/>
        <w:rPr>
          <w:rFonts w:ascii="Tahoma" w:hAnsi="Tahoma" w:cs="Tahoma"/>
        </w:rPr>
      </w:pPr>
      <w:r w:rsidRPr="009D6D24">
        <w:rPr>
          <w:rFonts w:ascii="Tahoma" w:hAnsi="Tahoma" w:cs="Tahoma"/>
        </w:rPr>
        <w:t>Le</w:t>
      </w:r>
      <w:r w:rsidR="00F710C4" w:rsidRPr="009D6D24">
        <w:rPr>
          <w:rFonts w:ascii="Tahoma" w:hAnsi="Tahoma" w:cs="Tahoma"/>
        </w:rPr>
        <w:t xml:space="preserve"> </w:t>
      </w:r>
      <w:r w:rsidR="00DE445D" w:rsidRPr="009D6D24">
        <w:rPr>
          <w:rFonts w:ascii="Tahoma" w:hAnsi="Tahoma" w:cs="Tahoma"/>
        </w:rPr>
        <w:t>PAN</w:t>
      </w:r>
      <w:r w:rsidR="00B803EE" w:rsidRPr="009D6D24">
        <w:rPr>
          <w:rFonts w:ascii="Tahoma" w:hAnsi="Tahoma" w:cs="Tahoma"/>
        </w:rPr>
        <w:t>ETE-RIM</w:t>
      </w:r>
      <w:r w:rsidR="00F710C4" w:rsidRPr="009D6D24">
        <w:rPr>
          <w:rFonts w:ascii="Tahoma" w:hAnsi="Tahoma" w:cs="Tahoma"/>
        </w:rPr>
        <w:t xml:space="preserve"> </w:t>
      </w:r>
      <w:r w:rsidRPr="009D6D24">
        <w:rPr>
          <w:rFonts w:ascii="Tahoma" w:hAnsi="Tahoma" w:cs="Tahoma"/>
        </w:rPr>
        <w:t>permettra donc de donner suite aux dispositions des textes nationaux portant sur le travail des enfants, y compris sur les différentes pires formes, ainsi qu’à celles des traités et instruments juridiques internationaux</w:t>
      </w:r>
      <w:r w:rsidR="00B40DEA" w:rsidRPr="009D6D24">
        <w:rPr>
          <w:rFonts w:ascii="Tahoma" w:hAnsi="Tahoma" w:cs="Tahoma"/>
        </w:rPr>
        <w:t xml:space="preserve"> </w:t>
      </w:r>
      <w:r w:rsidR="009A788D" w:rsidRPr="009D6D24">
        <w:rPr>
          <w:rFonts w:ascii="Tahoma" w:hAnsi="Tahoma" w:cs="Tahoma"/>
        </w:rPr>
        <w:t>notamment la Charte Africaine des Droits  et du Bien être des Enfants qui oblige les gouvernements à prendre des mesures pour protéger et promouvoir les droits des enfants y compris le droit à l’éducation et la protection contre le travail des enfants.</w:t>
      </w:r>
    </w:p>
    <w:p w:rsidR="00B803EE" w:rsidRPr="009D6D24" w:rsidRDefault="00B803EE" w:rsidP="00B803EE">
      <w:pPr>
        <w:pStyle w:val="CommentText"/>
        <w:rPr>
          <w:rFonts w:ascii="Tahoma" w:hAnsi="Tahoma" w:cs="Tahoma"/>
          <w:sz w:val="24"/>
          <w:szCs w:val="24"/>
        </w:rPr>
      </w:pPr>
      <w:r w:rsidRPr="009D6D24">
        <w:rPr>
          <w:rFonts w:ascii="Tahoma" w:hAnsi="Tahoma" w:cs="Tahoma"/>
          <w:sz w:val="24"/>
          <w:szCs w:val="24"/>
        </w:rPr>
        <w:t xml:space="preserve">Le PANETE-RIM s'inscrit dans le cadre de la mise en </w:t>
      </w:r>
      <w:r w:rsidR="000D7F1B" w:rsidRPr="009D6D24">
        <w:rPr>
          <w:rFonts w:ascii="Tahoma" w:hAnsi="Tahoma" w:cs="Tahoma"/>
          <w:sz w:val="24"/>
          <w:szCs w:val="24"/>
        </w:rPr>
        <w:t>œuvre</w:t>
      </w:r>
      <w:r w:rsidRPr="009D6D24">
        <w:rPr>
          <w:rFonts w:ascii="Tahoma" w:hAnsi="Tahoma" w:cs="Tahoma"/>
          <w:sz w:val="24"/>
          <w:szCs w:val="24"/>
        </w:rPr>
        <w:t xml:space="preserve"> de la Feuille de Route pour la lutte contre les séquelles de l’esclavage,</w:t>
      </w:r>
      <w:r w:rsidR="00FB51F6" w:rsidRPr="009D6D24">
        <w:rPr>
          <w:rFonts w:ascii="Tahoma" w:hAnsi="Tahoma" w:cs="Tahoma"/>
          <w:sz w:val="24"/>
          <w:szCs w:val="24"/>
        </w:rPr>
        <w:t xml:space="preserve"> adoptée par le Gouvernement le 06 mars 2013 au terme d’un processus participatif qui a impliqué</w:t>
      </w:r>
      <w:r w:rsidRPr="009D6D24">
        <w:rPr>
          <w:rFonts w:ascii="Tahoma" w:hAnsi="Tahoma" w:cs="Tahoma"/>
          <w:sz w:val="24"/>
          <w:szCs w:val="24"/>
        </w:rPr>
        <w:t xml:space="preserve"> les </w:t>
      </w:r>
      <w:r w:rsidR="00FB51F6" w:rsidRPr="009D6D24">
        <w:rPr>
          <w:rFonts w:ascii="Tahoma" w:hAnsi="Tahoma" w:cs="Tahoma"/>
          <w:sz w:val="24"/>
          <w:szCs w:val="24"/>
        </w:rPr>
        <w:t>d</w:t>
      </w:r>
      <w:r w:rsidRPr="009D6D24">
        <w:rPr>
          <w:rFonts w:ascii="Tahoma" w:hAnsi="Tahoma" w:cs="Tahoma"/>
          <w:sz w:val="24"/>
          <w:szCs w:val="24"/>
        </w:rPr>
        <w:t xml:space="preserve">épartements concernés par la lutte contre les séquelles de l’esclavage et la société civile avec l’assentiment des </w:t>
      </w:r>
      <w:r w:rsidR="00585E4C" w:rsidRPr="009D6D24">
        <w:rPr>
          <w:rFonts w:ascii="Tahoma" w:hAnsi="Tahoma" w:cs="Tahoma"/>
          <w:sz w:val="24"/>
          <w:szCs w:val="24"/>
        </w:rPr>
        <w:t>Partenaires Techniques et Financiers (</w:t>
      </w:r>
      <w:r w:rsidRPr="009D6D24">
        <w:rPr>
          <w:rFonts w:ascii="Tahoma" w:hAnsi="Tahoma" w:cs="Tahoma"/>
          <w:sz w:val="24"/>
          <w:szCs w:val="24"/>
        </w:rPr>
        <w:t>PTF</w:t>
      </w:r>
      <w:r w:rsidR="00585E4C" w:rsidRPr="009D6D24">
        <w:rPr>
          <w:rFonts w:ascii="Tahoma" w:hAnsi="Tahoma" w:cs="Tahoma"/>
          <w:sz w:val="24"/>
          <w:szCs w:val="24"/>
        </w:rPr>
        <w:t>)</w:t>
      </w:r>
      <w:r w:rsidRPr="009D6D24">
        <w:rPr>
          <w:rFonts w:ascii="Tahoma" w:hAnsi="Tahoma" w:cs="Tahoma"/>
          <w:sz w:val="24"/>
          <w:szCs w:val="24"/>
        </w:rPr>
        <w:t xml:space="preserve"> et l’aval de la rapporteure spéciale des Nations unies sur les formes contemporaines de l’esclavage. Cette feuille de route comprend 29 recommandations dont une (recommandation n°17) prend en compte la lutte contre le travail des enfants en ces termes « inclure dans les accords entre l’Etat et les entreprises internationales des clauses interdisant à ces dernières le travail forcé et le travail des enfants ». La recommandation n°20 suggère de « mettre sur pied et exécuter des projets de développement en faveur des anciens esclaves ». En outre, le plan d’actions de mise en œuvre des recommandations de la Feuille de Route pour l’éradication des formes contemporaines de l’esclavage a prévu l’élaboration d’un plan d’action national de lutte contre le travail des mineurs, comme activité à mener sous la recommandation n°17.</w:t>
      </w:r>
    </w:p>
    <w:p w:rsidR="00B803EE" w:rsidRPr="009D6D24" w:rsidRDefault="00B803EE" w:rsidP="00B90814">
      <w:pPr>
        <w:autoSpaceDE w:val="0"/>
        <w:autoSpaceDN w:val="0"/>
        <w:adjustRightInd w:val="0"/>
        <w:rPr>
          <w:rFonts w:ascii="Tahoma" w:hAnsi="Tahoma" w:cs="Tahoma"/>
          <w:sz w:val="24"/>
        </w:rPr>
      </w:pPr>
    </w:p>
    <w:p w:rsidR="00B6298D" w:rsidRPr="009D6D24" w:rsidRDefault="00CB24D7" w:rsidP="00B90814">
      <w:pPr>
        <w:autoSpaceDE w:val="0"/>
        <w:autoSpaceDN w:val="0"/>
        <w:adjustRightInd w:val="0"/>
        <w:rPr>
          <w:rFonts w:ascii="Tahoma" w:hAnsi="Tahoma" w:cs="Tahoma"/>
          <w:sz w:val="24"/>
        </w:rPr>
      </w:pPr>
      <w:r w:rsidRPr="009D6D24">
        <w:rPr>
          <w:rFonts w:ascii="Tahoma" w:hAnsi="Tahoma" w:cs="Tahoma"/>
          <w:sz w:val="24"/>
        </w:rPr>
        <w:t>En outre, le PAN</w:t>
      </w:r>
      <w:r w:rsidR="002D3348" w:rsidRPr="009D6D24">
        <w:rPr>
          <w:rFonts w:ascii="Tahoma" w:hAnsi="Tahoma" w:cs="Tahoma"/>
          <w:sz w:val="24"/>
        </w:rPr>
        <w:t>ETE-RIM</w:t>
      </w:r>
      <w:r w:rsidRPr="009D6D24">
        <w:rPr>
          <w:rFonts w:ascii="Tahoma" w:hAnsi="Tahoma" w:cs="Tahoma"/>
          <w:sz w:val="24"/>
        </w:rPr>
        <w:t xml:space="preserve"> s’inscrit </w:t>
      </w:r>
      <w:r w:rsidR="00B803EE" w:rsidRPr="009D6D24">
        <w:rPr>
          <w:rFonts w:ascii="Tahoma" w:hAnsi="Tahoma" w:cs="Tahoma"/>
          <w:sz w:val="24"/>
        </w:rPr>
        <w:t xml:space="preserve">également </w:t>
      </w:r>
      <w:r w:rsidRPr="009D6D24">
        <w:rPr>
          <w:rFonts w:ascii="Tahoma" w:hAnsi="Tahoma" w:cs="Tahoma"/>
          <w:sz w:val="24"/>
        </w:rPr>
        <w:t xml:space="preserve">dans le cadre des Documents du Cadre Stratégique de Lutte  contre la Pauvreté, troisième génération (CSLP III), de l’initiative d’Education Pour Tous (EPT), </w:t>
      </w:r>
      <w:r w:rsidR="00B803EE" w:rsidRPr="009D6D24">
        <w:rPr>
          <w:rFonts w:ascii="Tahoma" w:hAnsi="Tahoma" w:cs="Tahoma"/>
          <w:sz w:val="24"/>
        </w:rPr>
        <w:t>d</w:t>
      </w:r>
      <w:r w:rsidRPr="009D6D24">
        <w:rPr>
          <w:rFonts w:ascii="Tahoma" w:hAnsi="Tahoma" w:cs="Tahoma"/>
          <w:sz w:val="24"/>
        </w:rPr>
        <w:t xml:space="preserve">es Objectifs du Millénaire pour le Développement, </w:t>
      </w:r>
      <w:r w:rsidR="003D7CC0" w:rsidRPr="009D6D24">
        <w:rPr>
          <w:rFonts w:ascii="Tahoma" w:hAnsi="Tahoma" w:cs="Tahoma"/>
          <w:sz w:val="24"/>
        </w:rPr>
        <w:t xml:space="preserve">de </w:t>
      </w:r>
      <w:r w:rsidRPr="009D6D24">
        <w:rPr>
          <w:rFonts w:ascii="Tahoma" w:hAnsi="Tahoma" w:cs="Tahoma"/>
          <w:sz w:val="24"/>
        </w:rPr>
        <w:t>la Stratégie Nationale de Protection des Enfants</w:t>
      </w:r>
      <w:r w:rsidR="00B90814" w:rsidRPr="009D6D24">
        <w:rPr>
          <w:rFonts w:ascii="Tahoma" w:hAnsi="Tahoma" w:cs="Tahoma"/>
          <w:sz w:val="24"/>
        </w:rPr>
        <w:t>,</w:t>
      </w:r>
      <w:r w:rsidR="004221F9" w:rsidRPr="009D6D24">
        <w:rPr>
          <w:rFonts w:ascii="Tahoma" w:hAnsi="Tahoma" w:cs="Tahoma"/>
          <w:sz w:val="24"/>
        </w:rPr>
        <w:t xml:space="preserve"> </w:t>
      </w:r>
      <w:r w:rsidR="00B803EE" w:rsidRPr="009D6D24">
        <w:rPr>
          <w:rFonts w:ascii="Tahoma" w:hAnsi="Tahoma" w:cs="Tahoma"/>
          <w:sz w:val="24"/>
        </w:rPr>
        <w:t xml:space="preserve">de </w:t>
      </w:r>
      <w:r w:rsidRPr="009D6D24">
        <w:rPr>
          <w:rFonts w:ascii="Tahoma" w:hAnsi="Tahoma" w:cs="Tahoma"/>
          <w:sz w:val="24"/>
        </w:rPr>
        <w:t>la Politique Nationale de l’Emploi et de la Formation professionnelle (PNEFP)</w:t>
      </w:r>
      <w:r w:rsidR="002D3348" w:rsidRPr="009D6D24">
        <w:rPr>
          <w:rFonts w:ascii="Tahoma" w:hAnsi="Tahoma" w:cs="Tahoma"/>
          <w:sz w:val="24"/>
        </w:rPr>
        <w:t xml:space="preserve"> </w:t>
      </w:r>
      <w:r w:rsidR="00B90814" w:rsidRPr="009D6D24">
        <w:rPr>
          <w:rFonts w:ascii="Tahoma" w:hAnsi="Tahoma" w:cs="Tahoma"/>
          <w:sz w:val="24"/>
        </w:rPr>
        <w:t>et</w:t>
      </w:r>
      <w:r w:rsidR="003D7CC0" w:rsidRPr="009D6D24">
        <w:rPr>
          <w:rFonts w:ascii="Tahoma" w:hAnsi="Tahoma" w:cs="Tahoma"/>
          <w:sz w:val="24"/>
        </w:rPr>
        <w:t xml:space="preserve"> de</w:t>
      </w:r>
      <w:r w:rsidR="00B90814" w:rsidRPr="009D6D24">
        <w:rPr>
          <w:rFonts w:ascii="Tahoma" w:hAnsi="Tahoma" w:cs="Tahoma"/>
          <w:sz w:val="24"/>
        </w:rPr>
        <w:t xml:space="preserve"> l’UNDAF. En effet, selon le Plan cadre des Nations Unies pour l’aide au Développement de la Mauritanie,</w:t>
      </w:r>
      <w:r w:rsidR="003D7CC0" w:rsidRPr="009D6D24">
        <w:rPr>
          <w:rFonts w:ascii="Tahoma" w:hAnsi="Tahoma" w:cs="Tahoma"/>
          <w:sz w:val="24"/>
        </w:rPr>
        <w:t xml:space="preserve"> UNDAF</w:t>
      </w:r>
      <w:r w:rsidR="00B90814" w:rsidRPr="009D6D24">
        <w:rPr>
          <w:rFonts w:ascii="Tahoma" w:hAnsi="Tahoma" w:cs="Tahoma"/>
          <w:sz w:val="24"/>
        </w:rPr>
        <w:t xml:space="preserve"> 2012 – 2016, « L’évaluation de l’ancrage de la croissance dans la sphère économique des pauvres (Axe 2 du CSLP), effectuée en 2010, montre le faible impact des politiques publiques. Cette situation trouverait son origine dans la faible diversification de l’économie qui offre peu d’opportunités de création d’emplois…On observe la persistance du phénomène du travail des enfants qui se situe à 3,8% dont plus de 34% dans le secteur agropastoral. Par ailleurs, bien qu’il y ait eu un recul du taux d’analphabétisme de la population âgée de plus de 15 ans qui est passé de 42,5% à 38,5% entre 2004 et 2008, ce taux reste à un niveau élevé pour les groupes pauvres (54%), le milieu rural (50%) et les femmes (45,6%) ».</w:t>
      </w:r>
      <w:r w:rsidR="00B90814" w:rsidRPr="009D6D24">
        <w:rPr>
          <w:rStyle w:val="FootnoteReference"/>
          <w:rFonts w:ascii="Tahoma" w:hAnsi="Tahoma" w:cs="Tahoma"/>
          <w:sz w:val="24"/>
        </w:rPr>
        <w:footnoteReference w:id="12"/>
      </w:r>
    </w:p>
    <w:p w:rsidR="00B6298D" w:rsidRPr="009D6D24" w:rsidRDefault="00B6298D" w:rsidP="00F24E91">
      <w:pPr>
        <w:pStyle w:val="CommentText"/>
        <w:rPr>
          <w:rFonts w:ascii="Tahoma" w:hAnsi="Tahoma" w:cs="Tahoma"/>
          <w:szCs w:val="24"/>
        </w:rPr>
      </w:pPr>
    </w:p>
    <w:p w:rsidR="002B2FE0" w:rsidRPr="009D6D24" w:rsidRDefault="00F24E91" w:rsidP="00CD35BB">
      <w:pPr>
        <w:pStyle w:val="CommentText"/>
        <w:rPr>
          <w:rFonts w:ascii="Tahoma" w:hAnsi="Tahoma" w:cs="Tahoma"/>
          <w:sz w:val="24"/>
          <w:szCs w:val="24"/>
        </w:rPr>
      </w:pPr>
      <w:r w:rsidRPr="009D6D24">
        <w:rPr>
          <w:rFonts w:ascii="Tahoma" w:hAnsi="Tahoma" w:cs="Tahoma"/>
          <w:sz w:val="24"/>
          <w:szCs w:val="24"/>
        </w:rPr>
        <w:t>Le PAN</w:t>
      </w:r>
      <w:r w:rsidR="002D3348" w:rsidRPr="009D6D24">
        <w:rPr>
          <w:rFonts w:ascii="Tahoma" w:hAnsi="Tahoma" w:cs="Tahoma"/>
          <w:sz w:val="24"/>
          <w:szCs w:val="24"/>
        </w:rPr>
        <w:t>ETE-RIM</w:t>
      </w:r>
      <w:r w:rsidRPr="009D6D24">
        <w:rPr>
          <w:rFonts w:ascii="Tahoma" w:hAnsi="Tahoma" w:cs="Tahoma"/>
          <w:sz w:val="24"/>
          <w:szCs w:val="24"/>
        </w:rPr>
        <w:t xml:space="preserve"> est aussi un des produits attendus (résultat 1.4 : les normes internationales de travail ratifiées sont appliquées) dans l’a</w:t>
      </w:r>
      <w:r w:rsidRPr="009D6D24">
        <w:rPr>
          <w:rFonts w:ascii="Tahoma" w:hAnsi="Tahoma" w:cs="Tahoma"/>
          <w:bCs/>
          <w:sz w:val="24"/>
          <w:szCs w:val="24"/>
        </w:rPr>
        <w:t>xe prioritaire 1</w:t>
      </w:r>
      <w:r w:rsidRPr="009D6D24">
        <w:rPr>
          <w:rFonts w:ascii="Tahoma" w:hAnsi="Tahoma" w:cs="Tahoma"/>
          <w:sz w:val="24"/>
          <w:szCs w:val="24"/>
        </w:rPr>
        <w:t xml:space="preserve">du Programme Pays pour le Travail Décent (PPTD), qui concerne « </w:t>
      </w:r>
      <w:r w:rsidRPr="009D6D24">
        <w:rPr>
          <w:rFonts w:ascii="Tahoma" w:hAnsi="Tahoma" w:cs="Tahoma"/>
          <w:bCs/>
          <w:sz w:val="24"/>
          <w:szCs w:val="24"/>
        </w:rPr>
        <w:t>la promotion d'emplois décents pour les jeunes hommes et femmes, en milieu urbain et</w:t>
      </w:r>
      <w:r w:rsidR="002D3348" w:rsidRPr="009D6D24">
        <w:rPr>
          <w:rFonts w:ascii="Tahoma" w:hAnsi="Tahoma" w:cs="Tahoma"/>
          <w:bCs/>
          <w:sz w:val="24"/>
          <w:szCs w:val="24"/>
        </w:rPr>
        <w:t xml:space="preserve"> </w:t>
      </w:r>
      <w:r w:rsidRPr="009D6D24">
        <w:rPr>
          <w:rFonts w:ascii="Tahoma" w:hAnsi="Tahoma" w:cs="Tahoma"/>
          <w:bCs/>
          <w:sz w:val="24"/>
          <w:szCs w:val="24"/>
        </w:rPr>
        <w:t>rural</w:t>
      </w:r>
      <w:r w:rsidRPr="009D6D24">
        <w:rPr>
          <w:rFonts w:ascii="Tahoma" w:hAnsi="Tahoma" w:cs="Tahoma"/>
          <w:sz w:val="24"/>
          <w:szCs w:val="24"/>
        </w:rPr>
        <w:t>»</w:t>
      </w:r>
      <w:r w:rsidR="00B6298D" w:rsidRPr="009D6D24">
        <w:rPr>
          <w:rFonts w:ascii="Tahoma" w:hAnsi="Tahoma" w:cs="Tahoma"/>
          <w:sz w:val="24"/>
          <w:szCs w:val="24"/>
        </w:rPr>
        <w:t xml:space="preserve">. </w:t>
      </w:r>
      <w:r w:rsidR="000E06D1" w:rsidRPr="009D6D24">
        <w:rPr>
          <w:rFonts w:ascii="Tahoma" w:hAnsi="Tahoma" w:cs="Tahoma"/>
          <w:sz w:val="24"/>
          <w:szCs w:val="24"/>
        </w:rPr>
        <w:t xml:space="preserve">En effet, la promotion de l’emploi des jeunes est une des alternatives durables à la lutte contre </w:t>
      </w:r>
      <w:r w:rsidR="002D3348" w:rsidRPr="009D6D24">
        <w:rPr>
          <w:rFonts w:ascii="Tahoma" w:hAnsi="Tahoma" w:cs="Tahoma"/>
          <w:sz w:val="24"/>
          <w:szCs w:val="24"/>
        </w:rPr>
        <w:t xml:space="preserve">le </w:t>
      </w:r>
      <w:r w:rsidR="000E06D1" w:rsidRPr="009D6D24">
        <w:rPr>
          <w:rFonts w:ascii="Tahoma" w:hAnsi="Tahoma" w:cs="Tahoma"/>
          <w:sz w:val="24"/>
          <w:szCs w:val="24"/>
        </w:rPr>
        <w:t>travail des enfants.</w:t>
      </w:r>
    </w:p>
    <w:p w:rsidR="00CB24D7" w:rsidRPr="009D6D24" w:rsidRDefault="00CB24D7" w:rsidP="00A14CF0">
      <w:pPr>
        <w:autoSpaceDE w:val="0"/>
        <w:autoSpaceDN w:val="0"/>
        <w:adjustRightInd w:val="0"/>
        <w:rPr>
          <w:rFonts w:ascii="Tahoma" w:hAnsi="Tahoma" w:cs="Tahoma"/>
        </w:rPr>
      </w:pPr>
      <w:r w:rsidRPr="009D6D24">
        <w:rPr>
          <w:rFonts w:ascii="Tahoma" w:hAnsi="Tahoma" w:cs="Tahoma"/>
          <w:sz w:val="24"/>
        </w:rPr>
        <w:t>Enfin, le plan d’action national</w:t>
      </w:r>
      <w:r w:rsidR="00B6298D" w:rsidRPr="009D6D24">
        <w:rPr>
          <w:rFonts w:ascii="Tahoma" w:hAnsi="Tahoma" w:cs="Tahoma"/>
          <w:sz w:val="24"/>
        </w:rPr>
        <w:t xml:space="preserve"> pour l’élimination du travail des enfants</w:t>
      </w:r>
      <w:r w:rsidRPr="009D6D24">
        <w:rPr>
          <w:rFonts w:ascii="Tahoma" w:hAnsi="Tahoma" w:cs="Tahoma"/>
          <w:sz w:val="24"/>
        </w:rPr>
        <w:t xml:space="preserve"> apporte une réponse à la résolution prise par les pays membres de l’OIT lors de leur 11</w:t>
      </w:r>
      <w:r w:rsidRPr="009D6D24">
        <w:rPr>
          <w:rFonts w:ascii="Tahoma" w:hAnsi="Tahoma" w:cs="Tahoma"/>
          <w:sz w:val="24"/>
          <w:vertAlign w:val="superscript"/>
        </w:rPr>
        <w:t>ème</w:t>
      </w:r>
      <w:r w:rsidRPr="009D6D24">
        <w:rPr>
          <w:rFonts w:ascii="Tahoma" w:hAnsi="Tahoma" w:cs="Tahoma"/>
          <w:sz w:val="24"/>
        </w:rPr>
        <w:t xml:space="preserve"> Réunion régionale africaine à Addis</w:t>
      </w:r>
      <w:r w:rsidR="00B429BF" w:rsidRPr="009D6D24">
        <w:rPr>
          <w:rFonts w:ascii="Tahoma" w:hAnsi="Tahoma" w:cs="Tahoma"/>
          <w:sz w:val="24"/>
        </w:rPr>
        <w:t>-</w:t>
      </w:r>
      <w:r w:rsidRPr="009D6D24">
        <w:rPr>
          <w:rFonts w:ascii="Tahoma" w:hAnsi="Tahoma" w:cs="Tahoma"/>
          <w:sz w:val="24"/>
        </w:rPr>
        <w:t>Abeba en avril 2007, à savoir l’objectif d’élimination des pires formes de travail des enfants qui fait partie de l’</w:t>
      </w:r>
      <w:r w:rsidRPr="009D6D24">
        <w:rPr>
          <w:rFonts w:ascii="Tahoma" w:hAnsi="Tahoma" w:cs="Tahoma"/>
          <w:i/>
          <w:sz w:val="24"/>
        </w:rPr>
        <w:t>Agenda du travail décent en Afrique 2007-2015</w:t>
      </w:r>
      <w:r w:rsidR="00B6298D" w:rsidRPr="009D6D24">
        <w:rPr>
          <w:rFonts w:ascii="Tahoma" w:hAnsi="Tahoma" w:cs="Tahoma"/>
          <w:sz w:val="24"/>
        </w:rPr>
        <w:t>. Il fait suite</w:t>
      </w:r>
      <w:r w:rsidR="00A14CF0" w:rsidRPr="009D6D24">
        <w:rPr>
          <w:rFonts w:ascii="Tahoma" w:hAnsi="Tahoma" w:cs="Tahoma"/>
          <w:sz w:val="24"/>
        </w:rPr>
        <w:t xml:space="preserve"> également</w:t>
      </w:r>
      <w:r w:rsidR="00F831B2" w:rsidRPr="009D6D24">
        <w:rPr>
          <w:rFonts w:ascii="Tahoma" w:hAnsi="Tahoma" w:cs="Tahoma"/>
          <w:sz w:val="24"/>
        </w:rPr>
        <w:t xml:space="preserve"> </w:t>
      </w:r>
      <w:r w:rsidR="00A14CF0" w:rsidRPr="009D6D24">
        <w:rPr>
          <w:rFonts w:ascii="Tahoma" w:hAnsi="Tahoma" w:cs="Tahoma"/>
          <w:sz w:val="24"/>
        </w:rPr>
        <w:t xml:space="preserve">aux deux conférences mondiales sur le travail des enfants à savoir (i) la </w:t>
      </w:r>
      <w:r w:rsidR="00A14CF0" w:rsidRPr="009D6D24">
        <w:rPr>
          <w:rFonts w:ascii="Tahoma" w:hAnsi="Tahoma" w:cs="Tahoma"/>
          <w:kern w:val="36"/>
          <w:sz w:val="24"/>
        </w:rPr>
        <w:t>Conférence mondiale sur le travail des enfants « v</w:t>
      </w:r>
      <w:r w:rsidR="00A14CF0" w:rsidRPr="009D6D24">
        <w:rPr>
          <w:rFonts w:ascii="Tahoma" w:hAnsi="Tahoma" w:cs="Tahoma"/>
          <w:sz w:val="24"/>
        </w:rPr>
        <w:t>ers un monde sans travail des enfants – Feuille de route vers 2016, qui a eu lieu à La Haye (Pays-Bas) les 10 et 11 mai 2010 et (ii) la troisième Conférence mondiale sur le travail des enfants - Brasilia, organisée par le gouvernement brésilien du 8 au 10 octobre 2013.</w:t>
      </w:r>
    </w:p>
    <w:p w:rsidR="00B803EE" w:rsidRPr="009D6D24" w:rsidRDefault="00B803EE" w:rsidP="00CB24D7">
      <w:pPr>
        <w:autoSpaceDE w:val="0"/>
        <w:autoSpaceDN w:val="0"/>
        <w:adjustRightInd w:val="0"/>
        <w:rPr>
          <w:rFonts w:ascii="Tahoma" w:hAnsi="Tahoma" w:cs="Tahoma"/>
          <w:bCs/>
          <w:sz w:val="24"/>
        </w:rPr>
      </w:pPr>
    </w:p>
    <w:p w:rsidR="00CB24D7" w:rsidRPr="009D6D24" w:rsidRDefault="00CB24D7" w:rsidP="00CB24D7">
      <w:pPr>
        <w:autoSpaceDE w:val="0"/>
        <w:autoSpaceDN w:val="0"/>
        <w:adjustRightInd w:val="0"/>
        <w:rPr>
          <w:rFonts w:ascii="Tahoma" w:hAnsi="Tahoma" w:cs="Tahoma"/>
          <w:sz w:val="24"/>
        </w:rPr>
      </w:pPr>
      <w:r w:rsidRPr="009D6D24">
        <w:rPr>
          <w:rFonts w:ascii="Tahoma" w:hAnsi="Tahoma" w:cs="Tahoma"/>
          <w:bCs/>
          <w:sz w:val="24"/>
        </w:rPr>
        <w:t xml:space="preserve">S’appuyant donc sur </w:t>
      </w:r>
      <w:r w:rsidR="00CF4830" w:rsidRPr="009D6D24">
        <w:rPr>
          <w:rFonts w:ascii="Tahoma" w:hAnsi="Tahoma" w:cs="Tahoma"/>
          <w:bCs/>
          <w:sz w:val="24"/>
        </w:rPr>
        <w:t>ces engagements et sur les</w:t>
      </w:r>
      <w:r w:rsidRPr="009D6D24">
        <w:rPr>
          <w:rFonts w:ascii="Tahoma" w:hAnsi="Tahoma" w:cs="Tahoma"/>
          <w:bCs/>
          <w:sz w:val="24"/>
        </w:rPr>
        <w:t xml:space="preserve"> nombreuses initiatives et actions initiées notamment celles plus récentes (depuis </w:t>
      </w:r>
      <w:r w:rsidR="00AD2591" w:rsidRPr="009D6D24">
        <w:rPr>
          <w:rFonts w:ascii="Tahoma" w:hAnsi="Tahoma" w:cs="Tahoma"/>
          <w:bCs/>
          <w:sz w:val="24"/>
        </w:rPr>
        <w:t>2013</w:t>
      </w:r>
      <w:r w:rsidRPr="009D6D24">
        <w:rPr>
          <w:rFonts w:ascii="Tahoma" w:hAnsi="Tahoma" w:cs="Tahoma"/>
          <w:bCs/>
          <w:sz w:val="24"/>
        </w:rPr>
        <w:t xml:space="preserve">) en matière de lutte contre le travail des enfants, </w:t>
      </w:r>
      <w:r w:rsidRPr="009D6D24">
        <w:rPr>
          <w:rFonts w:ascii="Tahoma" w:hAnsi="Tahoma" w:cs="Tahoma"/>
          <w:sz w:val="24"/>
        </w:rPr>
        <w:t xml:space="preserve">le Gouvernement de la </w:t>
      </w:r>
      <w:r w:rsidRPr="009D6D24">
        <w:rPr>
          <w:rFonts w:ascii="Tahoma" w:hAnsi="Tahoma" w:cs="Tahoma"/>
          <w:bCs/>
          <w:sz w:val="24"/>
        </w:rPr>
        <w:t>Mauritanie</w:t>
      </w:r>
      <w:r w:rsidRPr="009D6D24">
        <w:rPr>
          <w:rFonts w:ascii="Tahoma" w:hAnsi="Tahoma" w:cs="Tahoma"/>
          <w:sz w:val="24"/>
        </w:rPr>
        <w:t>, à travers le MFPTMA</w:t>
      </w:r>
      <w:r w:rsidRPr="009D6D24">
        <w:rPr>
          <w:rStyle w:val="FootnoteReference"/>
          <w:rFonts w:ascii="Tahoma" w:hAnsi="Tahoma" w:cs="Tahoma"/>
          <w:sz w:val="24"/>
        </w:rPr>
        <w:footnoteReference w:id="13"/>
      </w:r>
      <w:r w:rsidRPr="009D6D24">
        <w:rPr>
          <w:rFonts w:ascii="Tahoma" w:hAnsi="Tahoma" w:cs="Tahoma"/>
          <w:sz w:val="24"/>
        </w:rPr>
        <w:t xml:space="preserve">, </w:t>
      </w:r>
      <w:r w:rsidR="00CF4830" w:rsidRPr="009D6D24">
        <w:rPr>
          <w:rFonts w:ascii="Tahoma" w:hAnsi="Tahoma" w:cs="Tahoma"/>
          <w:sz w:val="24"/>
        </w:rPr>
        <w:t xml:space="preserve">a </w:t>
      </w:r>
      <w:r w:rsidR="00F122F3" w:rsidRPr="009D6D24">
        <w:rPr>
          <w:rFonts w:ascii="Tahoma" w:hAnsi="Tahoma" w:cs="Tahoma"/>
          <w:sz w:val="24"/>
        </w:rPr>
        <w:t>élaboré,</w:t>
      </w:r>
      <w:r w:rsidRPr="009D6D24">
        <w:rPr>
          <w:rFonts w:ascii="Tahoma" w:hAnsi="Tahoma" w:cs="Tahoma"/>
          <w:sz w:val="24"/>
        </w:rPr>
        <w:t xml:space="preserve"> avec l’appui du BIT et des autres partenaires techniques et financiers, </w:t>
      </w:r>
      <w:r w:rsidR="00B803EE" w:rsidRPr="009D6D24">
        <w:rPr>
          <w:rFonts w:ascii="Tahoma" w:hAnsi="Tahoma" w:cs="Tahoma"/>
          <w:sz w:val="24"/>
        </w:rPr>
        <w:t xml:space="preserve">le </w:t>
      </w:r>
      <w:r w:rsidRPr="009D6D24">
        <w:rPr>
          <w:rFonts w:ascii="Tahoma" w:hAnsi="Tahoma" w:cs="Tahoma"/>
          <w:sz w:val="24"/>
        </w:rPr>
        <w:t xml:space="preserve"> PAN</w:t>
      </w:r>
      <w:r w:rsidR="00B803EE" w:rsidRPr="009D6D24">
        <w:rPr>
          <w:rFonts w:ascii="Tahoma" w:hAnsi="Tahoma" w:cs="Tahoma"/>
          <w:sz w:val="24"/>
        </w:rPr>
        <w:t>ETE-</w:t>
      </w:r>
      <w:r w:rsidRPr="009D6D24">
        <w:rPr>
          <w:rFonts w:ascii="Tahoma" w:hAnsi="Tahoma" w:cs="Tahoma"/>
          <w:sz w:val="24"/>
        </w:rPr>
        <w:t xml:space="preserve">RIM. </w:t>
      </w:r>
    </w:p>
    <w:p w:rsidR="00CB24D7" w:rsidRPr="009D6D24" w:rsidRDefault="00CB24D7" w:rsidP="00CB24D7">
      <w:pPr>
        <w:autoSpaceDE w:val="0"/>
        <w:autoSpaceDN w:val="0"/>
        <w:adjustRightInd w:val="0"/>
        <w:rPr>
          <w:rFonts w:ascii="Tahoma" w:hAnsi="Tahoma" w:cs="Tahoma"/>
          <w:sz w:val="16"/>
        </w:rPr>
      </w:pPr>
    </w:p>
    <w:p w:rsidR="00E0556C" w:rsidRPr="009D6D24" w:rsidRDefault="00CB24D7">
      <w:pPr>
        <w:autoSpaceDE w:val="0"/>
        <w:autoSpaceDN w:val="0"/>
        <w:adjustRightInd w:val="0"/>
        <w:rPr>
          <w:rFonts w:ascii="Tahoma" w:hAnsi="Tahoma" w:cs="Tahoma"/>
          <w:sz w:val="24"/>
        </w:rPr>
      </w:pPr>
      <w:r w:rsidRPr="009D6D24">
        <w:rPr>
          <w:rFonts w:ascii="Tahoma" w:hAnsi="Tahoma" w:cs="Tahoma"/>
          <w:sz w:val="24"/>
        </w:rPr>
        <w:t>C’est le lieu de souligner que la Mauritanie a :</w:t>
      </w:r>
    </w:p>
    <w:p w:rsidR="009F6F53" w:rsidRPr="009D6D24" w:rsidRDefault="009F6F53">
      <w:pPr>
        <w:autoSpaceDE w:val="0"/>
        <w:autoSpaceDN w:val="0"/>
        <w:adjustRightInd w:val="0"/>
        <w:rPr>
          <w:rFonts w:ascii="Tahoma" w:hAnsi="Tahoma" w:cs="Tahoma"/>
          <w:sz w:val="20"/>
        </w:rPr>
      </w:pPr>
    </w:p>
    <w:p w:rsidR="00CB24D7" w:rsidRPr="009D6D24" w:rsidRDefault="00CB24D7" w:rsidP="0060027F">
      <w:pPr>
        <w:numPr>
          <w:ilvl w:val="0"/>
          <w:numId w:val="1"/>
        </w:numPr>
        <w:autoSpaceDE w:val="0"/>
        <w:autoSpaceDN w:val="0"/>
        <w:adjustRightInd w:val="0"/>
        <w:rPr>
          <w:rFonts w:ascii="Tahoma" w:hAnsi="Tahoma" w:cs="Tahoma"/>
          <w:sz w:val="24"/>
        </w:rPr>
      </w:pPr>
      <w:r w:rsidRPr="009D6D24">
        <w:rPr>
          <w:rFonts w:ascii="Tahoma" w:hAnsi="Tahoma" w:cs="Tahoma"/>
          <w:sz w:val="24"/>
        </w:rPr>
        <w:t>élaboré et validé une stratégie nationale de protection des enfants.</w:t>
      </w:r>
    </w:p>
    <w:p w:rsidR="00CB24D7" w:rsidRPr="009D6D24" w:rsidRDefault="00CB24D7" w:rsidP="0060027F">
      <w:pPr>
        <w:numPr>
          <w:ilvl w:val="0"/>
          <w:numId w:val="1"/>
        </w:numPr>
        <w:autoSpaceDE w:val="0"/>
        <w:autoSpaceDN w:val="0"/>
        <w:adjustRightInd w:val="0"/>
        <w:rPr>
          <w:rFonts w:ascii="Tahoma" w:hAnsi="Tahoma" w:cs="Tahoma"/>
          <w:sz w:val="24"/>
        </w:rPr>
      </w:pPr>
      <w:r w:rsidRPr="00A67B34">
        <w:rPr>
          <w:rFonts w:ascii="Tahoma" w:hAnsi="Tahoma" w:cs="Tahoma"/>
          <w:sz w:val="24"/>
        </w:rPr>
        <w:t>cré</w:t>
      </w:r>
      <w:r w:rsidR="00A5070D" w:rsidRPr="00A67B34">
        <w:rPr>
          <w:rFonts w:ascii="Tahoma" w:hAnsi="Tahoma" w:cs="Tahoma"/>
          <w:sz w:val="24"/>
        </w:rPr>
        <w:t>é</w:t>
      </w:r>
      <w:r w:rsidRPr="009D6D24">
        <w:rPr>
          <w:rFonts w:ascii="Tahoma" w:hAnsi="Tahoma" w:cs="Tahoma"/>
          <w:sz w:val="24"/>
        </w:rPr>
        <w:t xml:space="preserve"> un Centre de Protection et d’Intégration Sociale des Enfants</w:t>
      </w:r>
    </w:p>
    <w:p w:rsidR="007914C4" w:rsidRPr="009D6D24" w:rsidRDefault="00CB24D7" w:rsidP="003406F5">
      <w:pPr>
        <w:numPr>
          <w:ilvl w:val="0"/>
          <w:numId w:val="1"/>
        </w:numPr>
        <w:autoSpaceDE w:val="0"/>
        <w:autoSpaceDN w:val="0"/>
        <w:adjustRightInd w:val="0"/>
        <w:rPr>
          <w:rFonts w:ascii="Tahoma" w:hAnsi="Tahoma" w:cs="Tahoma"/>
          <w:sz w:val="24"/>
        </w:rPr>
      </w:pPr>
      <w:r w:rsidRPr="009D6D24">
        <w:rPr>
          <w:rFonts w:ascii="Tahoma" w:hAnsi="Tahoma" w:cs="Tahoma"/>
          <w:sz w:val="24"/>
        </w:rPr>
        <w:t>mis en œuvre des programmes ambitieux  dans le domaine  de  l’éducation à travers  l’enseignement originel qui permet l’alphabétisation et l’éducation des jeunes enfants ainsi que celle des parents; l’enseignement formel à travers les jardins d’enfants et les garderies communautaires qui assurent  une préparation initiale et une stimulation psychosociale du jeune enfant dans sa phase préscolaire avant de lui permettre de commencer son éducation de base. Ces programmes permettent de réduire la déperdition scolaire.</w:t>
      </w:r>
    </w:p>
    <w:p w:rsidR="00CB24D7" w:rsidRPr="009D6D24" w:rsidRDefault="006D7F10" w:rsidP="0060027F">
      <w:pPr>
        <w:numPr>
          <w:ilvl w:val="0"/>
          <w:numId w:val="1"/>
        </w:numPr>
        <w:autoSpaceDE w:val="0"/>
        <w:autoSpaceDN w:val="0"/>
        <w:adjustRightInd w:val="0"/>
        <w:rPr>
          <w:rFonts w:ascii="Tahoma" w:hAnsi="Tahoma" w:cs="Tahoma"/>
          <w:sz w:val="24"/>
        </w:rPr>
      </w:pPr>
      <w:r w:rsidRPr="009D6D24">
        <w:rPr>
          <w:rFonts w:ascii="Tahoma" w:hAnsi="Tahoma" w:cs="Tahoma"/>
          <w:sz w:val="24"/>
        </w:rPr>
        <w:t>identifié, en</w:t>
      </w:r>
      <w:r w:rsidR="00CB24D7" w:rsidRPr="009D6D24">
        <w:rPr>
          <w:rFonts w:ascii="Tahoma" w:hAnsi="Tahoma" w:cs="Tahoma"/>
          <w:sz w:val="24"/>
        </w:rPr>
        <w:t xml:space="preserve"> 2013, les grands défis en matière de lutte contre le travail des enfants et qui ont trait à l’absence de données statistiques, l</w:t>
      </w:r>
      <w:r w:rsidR="00BC3D39" w:rsidRPr="009D6D24">
        <w:rPr>
          <w:rFonts w:ascii="Tahoma" w:hAnsi="Tahoma" w:cs="Tahoma"/>
          <w:sz w:val="24"/>
        </w:rPr>
        <w:t>a faiblesse</w:t>
      </w:r>
      <w:r w:rsidR="006F75D2" w:rsidRPr="009D6D24">
        <w:rPr>
          <w:rFonts w:ascii="Tahoma" w:hAnsi="Tahoma" w:cs="Tahoma"/>
          <w:sz w:val="24"/>
        </w:rPr>
        <w:t xml:space="preserve"> </w:t>
      </w:r>
      <w:r w:rsidR="00BC3D39" w:rsidRPr="009D6D24">
        <w:rPr>
          <w:rFonts w:ascii="Tahoma" w:hAnsi="Tahoma" w:cs="Tahoma"/>
          <w:sz w:val="24"/>
        </w:rPr>
        <w:t>d</w:t>
      </w:r>
      <w:r w:rsidR="00CB24D7" w:rsidRPr="009D6D24">
        <w:rPr>
          <w:rFonts w:ascii="Tahoma" w:hAnsi="Tahoma" w:cs="Tahoma"/>
          <w:sz w:val="24"/>
        </w:rPr>
        <w:t>es ressources financières et l</w:t>
      </w:r>
      <w:r w:rsidR="00BC3D39" w:rsidRPr="009D6D24">
        <w:rPr>
          <w:rFonts w:ascii="Tahoma" w:hAnsi="Tahoma" w:cs="Tahoma"/>
          <w:sz w:val="24"/>
        </w:rPr>
        <w:t xml:space="preserve">’insuffisance </w:t>
      </w:r>
      <w:r w:rsidR="00CB24D7" w:rsidRPr="009D6D24">
        <w:rPr>
          <w:rFonts w:ascii="Tahoma" w:hAnsi="Tahoma" w:cs="Tahoma"/>
          <w:sz w:val="24"/>
        </w:rPr>
        <w:t>de ressources humaines compétentes dans le domaine.</w:t>
      </w:r>
    </w:p>
    <w:p w:rsidR="00CB24D7" w:rsidRPr="009D6D24" w:rsidRDefault="00CB24D7"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Depuis lors, le pays a entrepris des démarches et actions concrètes à travers les autorités politiques et administratives et les autres acteurs et partenaires sous la conduite du Ministère de la Fonction Publique, du Travail et de la Modernisation de l’Administration</w:t>
      </w:r>
      <w:r w:rsidR="00BC3D39" w:rsidRPr="009D6D24">
        <w:rPr>
          <w:rFonts w:ascii="Tahoma" w:hAnsi="Tahoma" w:cs="Tahoma"/>
          <w:sz w:val="24"/>
        </w:rPr>
        <w:t>, dont principalement</w:t>
      </w:r>
      <w:r w:rsidRPr="009D6D24">
        <w:rPr>
          <w:rFonts w:ascii="Tahoma" w:hAnsi="Tahoma" w:cs="Tahoma"/>
          <w:sz w:val="24"/>
        </w:rPr>
        <w:t>:</w:t>
      </w:r>
    </w:p>
    <w:p w:rsidR="00CB24D7" w:rsidRPr="009D6D24" w:rsidRDefault="00CB24D7" w:rsidP="00CB24D7">
      <w:pPr>
        <w:rPr>
          <w:rFonts w:ascii="Tahoma" w:hAnsi="Tahoma" w:cs="Tahoma"/>
          <w:sz w:val="10"/>
        </w:rPr>
      </w:pPr>
    </w:p>
    <w:p w:rsidR="00CB24D7" w:rsidRPr="009D6D24" w:rsidRDefault="00094A29" w:rsidP="00A111AF">
      <w:pPr>
        <w:numPr>
          <w:ilvl w:val="0"/>
          <w:numId w:val="11"/>
        </w:numPr>
        <w:rPr>
          <w:rFonts w:ascii="Tahoma" w:hAnsi="Tahoma" w:cs="Tahoma"/>
          <w:sz w:val="24"/>
        </w:rPr>
      </w:pPr>
      <w:r w:rsidRPr="009D6D24">
        <w:rPr>
          <w:rFonts w:ascii="Tahoma" w:hAnsi="Tahoma" w:cs="Tahoma"/>
          <w:sz w:val="24"/>
        </w:rPr>
        <w:t xml:space="preserve">Demande officielle adressée </w:t>
      </w:r>
      <w:r w:rsidR="00CB24D7" w:rsidRPr="009D6D24">
        <w:rPr>
          <w:rFonts w:ascii="Tahoma" w:hAnsi="Tahoma" w:cs="Tahoma"/>
          <w:sz w:val="24"/>
        </w:rPr>
        <w:t xml:space="preserve">au Directeur Général du BIT </w:t>
      </w:r>
      <w:r w:rsidR="00F661D9" w:rsidRPr="009D6D24">
        <w:rPr>
          <w:rFonts w:ascii="Tahoma" w:hAnsi="Tahoma" w:cs="Tahoma"/>
          <w:sz w:val="24"/>
        </w:rPr>
        <w:t>pour</w:t>
      </w:r>
      <w:r w:rsidR="006F75D2" w:rsidRPr="009D6D24">
        <w:rPr>
          <w:rFonts w:ascii="Tahoma" w:hAnsi="Tahoma" w:cs="Tahoma"/>
          <w:sz w:val="24"/>
        </w:rPr>
        <w:t xml:space="preserve"> </w:t>
      </w:r>
      <w:r w:rsidR="00CB24D7" w:rsidRPr="009D6D24">
        <w:rPr>
          <w:rFonts w:ascii="Tahoma" w:hAnsi="Tahoma" w:cs="Tahoma"/>
          <w:sz w:val="24"/>
        </w:rPr>
        <w:t xml:space="preserve">appuyer </w:t>
      </w:r>
      <w:r w:rsidR="008E0056" w:rsidRPr="009D6D24">
        <w:rPr>
          <w:rFonts w:ascii="Tahoma" w:hAnsi="Tahoma" w:cs="Tahoma"/>
          <w:sz w:val="24"/>
        </w:rPr>
        <w:t>le</w:t>
      </w:r>
      <w:r w:rsidR="00CB24D7" w:rsidRPr="009D6D24">
        <w:rPr>
          <w:rFonts w:ascii="Tahoma" w:hAnsi="Tahoma" w:cs="Tahoma"/>
          <w:sz w:val="24"/>
        </w:rPr>
        <w:t xml:space="preserve"> pays dans l’élaboration d’un Plan d’Action National de lutte contre le travail des enfants</w:t>
      </w:r>
    </w:p>
    <w:p w:rsidR="009F6F53" w:rsidRPr="009D6D24" w:rsidRDefault="009F6F53" w:rsidP="009F6F53">
      <w:pPr>
        <w:ind w:left="720"/>
        <w:rPr>
          <w:rFonts w:ascii="Tahoma" w:hAnsi="Tahoma" w:cs="Tahoma"/>
          <w:sz w:val="10"/>
        </w:rPr>
      </w:pPr>
    </w:p>
    <w:p w:rsidR="00CB24D7" w:rsidRPr="009D6D24" w:rsidRDefault="00CB24D7" w:rsidP="00A111AF">
      <w:pPr>
        <w:numPr>
          <w:ilvl w:val="0"/>
          <w:numId w:val="11"/>
        </w:numPr>
        <w:rPr>
          <w:rFonts w:ascii="Tahoma" w:hAnsi="Tahoma" w:cs="Tahoma"/>
          <w:sz w:val="24"/>
        </w:rPr>
      </w:pPr>
      <w:r w:rsidRPr="009D6D24">
        <w:rPr>
          <w:rFonts w:ascii="Tahoma" w:hAnsi="Tahoma" w:cs="Tahoma"/>
          <w:sz w:val="24"/>
        </w:rPr>
        <w:t>Nomination d’un Point Focal National de la lutte contre le  travail des enfants</w:t>
      </w:r>
    </w:p>
    <w:p w:rsidR="009F6F53" w:rsidRPr="009D6D24" w:rsidRDefault="009F6F53" w:rsidP="009F6F53">
      <w:pPr>
        <w:rPr>
          <w:rFonts w:ascii="Tahoma" w:hAnsi="Tahoma" w:cs="Tahoma"/>
          <w:sz w:val="10"/>
        </w:rPr>
      </w:pPr>
    </w:p>
    <w:p w:rsidR="006D7F10" w:rsidRPr="009D6D24" w:rsidRDefault="00CB24D7" w:rsidP="00A111AF">
      <w:pPr>
        <w:numPr>
          <w:ilvl w:val="0"/>
          <w:numId w:val="11"/>
        </w:numPr>
        <w:rPr>
          <w:rFonts w:ascii="Tahoma" w:hAnsi="Tahoma" w:cs="Tahoma"/>
          <w:sz w:val="24"/>
        </w:rPr>
      </w:pPr>
      <w:r w:rsidRPr="009D6D24">
        <w:rPr>
          <w:rFonts w:ascii="Tahoma" w:hAnsi="Tahoma" w:cs="Tahoma"/>
          <w:sz w:val="24"/>
        </w:rPr>
        <w:t>Mise en place d’un Comité de Pilotage Tripartite pour le suivi du processus d’élaboration du Plan d’Action National de lutte contre le travail des enfants en Mauritanie, composé d’une quinzaine de membres représentants le Gouvernement, les partenaires sociaux et la société civile</w:t>
      </w:r>
    </w:p>
    <w:p w:rsidR="009F6F53" w:rsidRPr="009D6D24" w:rsidRDefault="009F6F53" w:rsidP="009F6F53">
      <w:pPr>
        <w:rPr>
          <w:rFonts w:ascii="Tahoma" w:hAnsi="Tahoma" w:cs="Tahoma"/>
          <w:sz w:val="10"/>
        </w:rPr>
      </w:pPr>
    </w:p>
    <w:p w:rsidR="00094A29" w:rsidRPr="009D6D24" w:rsidRDefault="00094A29" w:rsidP="00A111AF">
      <w:pPr>
        <w:numPr>
          <w:ilvl w:val="0"/>
          <w:numId w:val="11"/>
        </w:numPr>
        <w:rPr>
          <w:rFonts w:ascii="Tahoma" w:hAnsi="Tahoma" w:cs="Tahoma"/>
          <w:sz w:val="24"/>
        </w:rPr>
      </w:pPr>
      <w:r w:rsidRPr="009D6D24">
        <w:rPr>
          <w:rFonts w:ascii="Tahoma" w:hAnsi="Tahoma" w:cs="Tahoma"/>
          <w:sz w:val="24"/>
        </w:rPr>
        <w:t>Lancement officiel du processus d’élaboration du PAN</w:t>
      </w:r>
      <w:r w:rsidR="00B803EE" w:rsidRPr="009D6D24">
        <w:rPr>
          <w:rFonts w:ascii="Tahoma" w:hAnsi="Tahoma" w:cs="Tahoma"/>
          <w:sz w:val="24"/>
        </w:rPr>
        <w:t>ETE-RIM</w:t>
      </w:r>
      <w:r w:rsidRPr="009D6D24">
        <w:rPr>
          <w:rFonts w:ascii="Tahoma" w:hAnsi="Tahoma" w:cs="Tahoma"/>
          <w:sz w:val="24"/>
        </w:rPr>
        <w:t xml:space="preserve"> à travers un atelier national de lancement, organisé le 14 mai 2014 à Nouakchott</w:t>
      </w:r>
    </w:p>
    <w:p w:rsidR="009F6F53" w:rsidRPr="009D6D24" w:rsidRDefault="009F6F53" w:rsidP="009F6F53">
      <w:pPr>
        <w:rPr>
          <w:rFonts w:ascii="Tahoma" w:hAnsi="Tahoma" w:cs="Tahoma"/>
          <w:sz w:val="10"/>
        </w:rPr>
      </w:pPr>
    </w:p>
    <w:p w:rsidR="00CB24D7" w:rsidRPr="009D6D24" w:rsidRDefault="00094A29" w:rsidP="00A111AF">
      <w:pPr>
        <w:numPr>
          <w:ilvl w:val="0"/>
          <w:numId w:val="11"/>
        </w:numPr>
        <w:rPr>
          <w:rFonts w:ascii="Tahoma" w:hAnsi="Tahoma" w:cs="Tahoma"/>
          <w:sz w:val="24"/>
        </w:rPr>
      </w:pPr>
      <w:r w:rsidRPr="009D6D24">
        <w:rPr>
          <w:rFonts w:ascii="Tahoma" w:hAnsi="Tahoma" w:cs="Tahoma"/>
          <w:sz w:val="24"/>
        </w:rPr>
        <w:t xml:space="preserve">Réalisation </w:t>
      </w:r>
      <w:r w:rsidR="00CB24D7" w:rsidRPr="009D6D24">
        <w:rPr>
          <w:rFonts w:ascii="Tahoma" w:hAnsi="Tahoma" w:cs="Tahoma"/>
          <w:sz w:val="24"/>
        </w:rPr>
        <w:t xml:space="preserve"> de deux études (analyse juridique et institutionnelle et étude sur </w:t>
      </w:r>
      <w:r w:rsidR="00B803EE" w:rsidRPr="009D6D24">
        <w:rPr>
          <w:rFonts w:ascii="Tahoma" w:hAnsi="Tahoma" w:cs="Tahoma"/>
          <w:sz w:val="24"/>
        </w:rPr>
        <w:t xml:space="preserve">la </w:t>
      </w:r>
      <w:r w:rsidR="00CB24D7" w:rsidRPr="009D6D24">
        <w:rPr>
          <w:rFonts w:ascii="Tahoma" w:hAnsi="Tahoma" w:cs="Tahoma"/>
          <w:sz w:val="24"/>
        </w:rPr>
        <w:t>situation du travail des enfants) afin de contribuer à renforcer l’information sur le travail des enfants dans le pays et servir de support pour l’élaboration du PAN</w:t>
      </w:r>
      <w:r w:rsidR="009F6F53" w:rsidRPr="009D6D24">
        <w:rPr>
          <w:rFonts w:ascii="Tahoma" w:hAnsi="Tahoma" w:cs="Tahoma"/>
          <w:sz w:val="24"/>
        </w:rPr>
        <w:t>ETE-RIM</w:t>
      </w:r>
    </w:p>
    <w:p w:rsidR="009F6F53" w:rsidRPr="009D6D24" w:rsidDel="00094A29" w:rsidRDefault="009F6F53" w:rsidP="009F6F53">
      <w:pPr>
        <w:rPr>
          <w:rFonts w:ascii="Tahoma" w:hAnsi="Tahoma" w:cs="Tahoma"/>
          <w:sz w:val="10"/>
        </w:rPr>
      </w:pPr>
    </w:p>
    <w:p w:rsidR="009F6F53" w:rsidRPr="009D6D24" w:rsidRDefault="00CB24D7" w:rsidP="00A111AF">
      <w:pPr>
        <w:numPr>
          <w:ilvl w:val="0"/>
          <w:numId w:val="11"/>
        </w:numPr>
        <w:rPr>
          <w:rFonts w:ascii="Tahoma" w:hAnsi="Tahoma" w:cs="Tahoma"/>
          <w:sz w:val="24"/>
        </w:rPr>
      </w:pPr>
      <w:r w:rsidRPr="009D6D24">
        <w:rPr>
          <w:rFonts w:ascii="Tahoma" w:hAnsi="Tahoma" w:cs="Tahoma"/>
          <w:sz w:val="24"/>
        </w:rPr>
        <w:t>Organisation de deux consultations régionales et d’une consultation nationale autour du PAN</w:t>
      </w:r>
      <w:r w:rsidR="009F6F53" w:rsidRPr="009D6D24">
        <w:rPr>
          <w:rFonts w:ascii="Tahoma" w:hAnsi="Tahoma" w:cs="Tahoma"/>
          <w:sz w:val="24"/>
        </w:rPr>
        <w:t>ETE-RIM</w:t>
      </w:r>
      <w:r w:rsidRPr="009D6D24">
        <w:rPr>
          <w:rFonts w:ascii="Tahoma" w:hAnsi="Tahoma" w:cs="Tahoma"/>
          <w:sz w:val="24"/>
        </w:rPr>
        <w:t xml:space="preserve"> pour prendre en compte les préoccupations  de l’ensemble des acteurs et composantes sociales tant au niveau national que régional et local et assurer une socialisation du PAN</w:t>
      </w:r>
      <w:r w:rsidR="006F75D2" w:rsidRPr="009D6D24">
        <w:rPr>
          <w:rFonts w:ascii="Tahoma" w:hAnsi="Tahoma" w:cs="Tahoma"/>
          <w:sz w:val="24"/>
        </w:rPr>
        <w:t>ETE</w:t>
      </w:r>
      <w:r w:rsidR="009F6F53" w:rsidRPr="009D6D24">
        <w:rPr>
          <w:rFonts w:ascii="Tahoma" w:hAnsi="Tahoma" w:cs="Tahoma"/>
          <w:sz w:val="24"/>
        </w:rPr>
        <w:t>-RIM</w:t>
      </w:r>
    </w:p>
    <w:p w:rsidR="009F6F53" w:rsidRPr="009D6D24" w:rsidRDefault="009F6F53" w:rsidP="009F6F53">
      <w:pPr>
        <w:rPr>
          <w:rFonts w:ascii="Tahoma" w:hAnsi="Tahoma" w:cs="Tahoma"/>
          <w:sz w:val="10"/>
        </w:rPr>
      </w:pPr>
    </w:p>
    <w:p w:rsidR="00B803EE" w:rsidRPr="009D6D24" w:rsidRDefault="00CB24D7" w:rsidP="00294A30">
      <w:pPr>
        <w:numPr>
          <w:ilvl w:val="0"/>
          <w:numId w:val="11"/>
        </w:numPr>
        <w:rPr>
          <w:rFonts w:ascii="Tahoma" w:hAnsi="Tahoma" w:cs="Tahoma"/>
          <w:sz w:val="24"/>
        </w:rPr>
      </w:pPr>
      <w:r w:rsidRPr="009D6D24">
        <w:rPr>
          <w:rFonts w:ascii="Tahoma" w:hAnsi="Tahoma" w:cs="Tahoma"/>
          <w:sz w:val="24"/>
        </w:rPr>
        <w:t>Renforcement des capacités techniques des acteurs (services techniques, organisations d’employeurs et des syndicats de travailleurs, société civile…)</w:t>
      </w:r>
    </w:p>
    <w:p w:rsidR="00294A30" w:rsidRPr="009D6D24" w:rsidRDefault="00294A30" w:rsidP="00294A30">
      <w:pPr>
        <w:rPr>
          <w:rFonts w:ascii="Tahoma" w:hAnsi="Tahoma" w:cs="Tahoma"/>
          <w:sz w:val="24"/>
        </w:rPr>
      </w:pPr>
    </w:p>
    <w:p w:rsidR="00CB24D7" w:rsidRPr="009D6D24" w:rsidRDefault="00CB24D7" w:rsidP="00AA0BA7">
      <w:pPr>
        <w:spacing w:after="200"/>
        <w:rPr>
          <w:rFonts w:ascii="Tahoma" w:hAnsi="Tahoma" w:cs="Tahoma"/>
          <w:sz w:val="24"/>
        </w:rPr>
      </w:pPr>
      <w:r w:rsidRPr="009D6D24">
        <w:rPr>
          <w:rFonts w:ascii="Tahoma" w:hAnsi="Tahoma" w:cs="Tahoma"/>
          <w:sz w:val="24"/>
        </w:rPr>
        <w:t xml:space="preserve">Ce Plan d’ Action National </w:t>
      </w:r>
      <w:r w:rsidR="00BF4092">
        <w:rPr>
          <w:rFonts w:ascii="Tahoma" w:hAnsi="Tahoma" w:cs="Tahoma"/>
          <w:sz w:val="24"/>
        </w:rPr>
        <w:t xml:space="preserve">pour l’Elimination du Travail des Enfants </w:t>
      </w:r>
      <w:r w:rsidRPr="009D6D24">
        <w:rPr>
          <w:rFonts w:ascii="Tahoma" w:hAnsi="Tahoma" w:cs="Tahoma"/>
          <w:sz w:val="24"/>
        </w:rPr>
        <w:t xml:space="preserve">est donc </w:t>
      </w:r>
      <w:r w:rsidR="006C04D7" w:rsidRPr="009D6D24">
        <w:rPr>
          <w:rFonts w:ascii="Tahoma" w:hAnsi="Tahoma" w:cs="Tahoma"/>
          <w:sz w:val="24"/>
        </w:rPr>
        <w:t>élaboré</w:t>
      </w:r>
      <w:r w:rsidRPr="009D6D24">
        <w:rPr>
          <w:rFonts w:ascii="Tahoma" w:hAnsi="Tahoma" w:cs="Tahoma"/>
          <w:sz w:val="24"/>
        </w:rPr>
        <w:t xml:space="preserve"> pour donner au pays un cadre intégré et efficace de lutte contre le travail des enfants. </w:t>
      </w:r>
      <w:r w:rsidR="00293790" w:rsidRPr="009D6D24">
        <w:rPr>
          <w:rFonts w:ascii="Tahoma" w:hAnsi="Tahoma" w:cs="Tahoma"/>
          <w:sz w:val="24"/>
        </w:rPr>
        <w:t>Les différentes actions et mesures retenues constituent un paquet minimum d’actions prioritaires et concertées destinées à permettre à la Mauritanie de réaliser l’élimination totale des PFTE dans les plus brefs délais.</w:t>
      </w:r>
    </w:p>
    <w:p w:rsidR="00CB24D7" w:rsidRPr="009D6D24" w:rsidRDefault="00CB24D7" w:rsidP="00CB24D7">
      <w:pPr>
        <w:pStyle w:val="ListParagraph"/>
        <w:tabs>
          <w:tab w:val="left" w:pos="360"/>
        </w:tabs>
        <w:spacing w:after="0" w:line="240" w:lineRule="auto"/>
        <w:ind w:left="0"/>
        <w:contextualSpacing w:val="0"/>
        <w:jc w:val="both"/>
        <w:rPr>
          <w:rFonts w:ascii="Tahoma" w:hAnsi="Tahoma" w:cs="Tahoma"/>
          <w:bCs/>
          <w:sz w:val="16"/>
          <w:szCs w:val="24"/>
        </w:rPr>
      </w:pPr>
    </w:p>
    <w:p w:rsidR="001C1449" w:rsidRPr="009D6D24" w:rsidRDefault="001C1449" w:rsidP="00CB24D7">
      <w:pPr>
        <w:pStyle w:val="ListParagraph"/>
        <w:tabs>
          <w:tab w:val="left" w:pos="360"/>
        </w:tabs>
        <w:spacing w:after="0" w:line="240" w:lineRule="auto"/>
        <w:ind w:left="0"/>
        <w:contextualSpacing w:val="0"/>
        <w:jc w:val="both"/>
        <w:rPr>
          <w:rFonts w:ascii="Tahoma" w:hAnsi="Tahoma" w:cs="Tahoma"/>
          <w:bCs/>
          <w:sz w:val="16"/>
          <w:szCs w:val="24"/>
        </w:rPr>
      </w:pPr>
    </w:p>
    <w:p w:rsidR="00294A30" w:rsidRPr="009D6D24" w:rsidRDefault="00294A30" w:rsidP="00CB24D7">
      <w:pPr>
        <w:pStyle w:val="ListParagraph"/>
        <w:tabs>
          <w:tab w:val="left" w:pos="360"/>
        </w:tabs>
        <w:spacing w:after="0" w:line="240" w:lineRule="auto"/>
        <w:ind w:left="0"/>
        <w:contextualSpacing w:val="0"/>
        <w:jc w:val="both"/>
        <w:rPr>
          <w:rFonts w:ascii="Tahoma" w:hAnsi="Tahoma" w:cs="Tahoma"/>
          <w:bCs/>
          <w:sz w:val="16"/>
          <w:szCs w:val="24"/>
        </w:rPr>
      </w:pPr>
    </w:p>
    <w:p w:rsidR="00CB24D7" w:rsidRPr="009D6D24" w:rsidRDefault="00CC0F8E" w:rsidP="00294A30">
      <w:pPr>
        <w:shd w:val="clear" w:color="auto" w:fill="DAEEF3"/>
        <w:rPr>
          <w:rFonts w:ascii="Tahoma" w:hAnsi="Tahoma" w:cs="Tahoma"/>
          <w:b/>
          <w:sz w:val="32"/>
          <w:szCs w:val="32"/>
        </w:rPr>
      </w:pPr>
      <w:r w:rsidRPr="009D6D24">
        <w:rPr>
          <w:rFonts w:ascii="Tahoma" w:hAnsi="Tahoma" w:cs="Tahoma"/>
          <w:b/>
          <w:sz w:val="32"/>
          <w:szCs w:val="32"/>
        </w:rPr>
        <w:t xml:space="preserve">II. </w:t>
      </w:r>
      <w:r w:rsidR="00CB24D7" w:rsidRPr="009D6D24">
        <w:rPr>
          <w:rFonts w:ascii="Tahoma" w:hAnsi="Tahoma" w:cs="Tahoma"/>
          <w:b/>
          <w:sz w:val="32"/>
          <w:szCs w:val="32"/>
        </w:rPr>
        <w:t>LE TRAVAIL DES ENFANTS EN MAURITANIE</w:t>
      </w:r>
    </w:p>
    <w:p w:rsidR="001C1449" w:rsidRPr="009D6D24" w:rsidRDefault="001C1449" w:rsidP="00CB24D7">
      <w:pPr>
        <w:pStyle w:val="ListParagraph"/>
        <w:spacing w:after="120" w:line="240" w:lineRule="auto"/>
        <w:ind w:left="0"/>
        <w:jc w:val="both"/>
        <w:rPr>
          <w:rFonts w:ascii="Tahoma" w:hAnsi="Tahoma" w:cs="Tahoma"/>
          <w:sz w:val="24"/>
          <w:szCs w:val="24"/>
        </w:rPr>
      </w:pPr>
    </w:p>
    <w:p w:rsidR="00CB24D7" w:rsidRPr="009D6D24" w:rsidRDefault="00CB24D7" w:rsidP="00CB24D7">
      <w:pPr>
        <w:pStyle w:val="ListParagraph"/>
        <w:spacing w:after="120" w:line="240" w:lineRule="auto"/>
        <w:ind w:left="0"/>
        <w:jc w:val="both"/>
        <w:rPr>
          <w:rFonts w:ascii="Tahoma" w:hAnsi="Tahoma" w:cs="Tahoma"/>
          <w:sz w:val="24"/>
          <w:szCs w:val="24"/>
        </w:rPr>
      </w:pPr>
      <w:r w:rsidRPr="009D6D24">
        <w:rPr>
          <w:rFonts w:ascii="Tahoma" w:hAnsi="Tahoma" w:cs="Tahoma"/>
          <w:sz w:val="24"/>
          <w:szCs w:val="24"/>
        </w:rPr>
        <w:t>Dans les traditions africaines en général et mauritaniennes en particulier, l’enfant est considéré comme un bien extrêmement important sur terre. Il assure la continuité de la famille et doit prendre la relève des parents dans les fonctions de production en vue d’assurer la survie du groupe social. Pour ce faire et dans un souci de perpétuation de l’ex</w:t>
      </w:r>
      <w:r w:rsidR="00DB7A52">
        <w:rPr>
          <w:rFonts w:ascii="Tahoma" w:hAnsi="Tahoma" w:cs="Tahoma"/>
          <w:sz w:val="24"/>
          <w:szCs w:val="24"/>
        </w:rPr>
        <w:t>istence du groupe social, celui-</w:t>
      </w:r>
      <w:r w:rsidRPr="009D6D24">
        <w:rPr>
          <w:rFonts w:ascii="Tahoma" w:hAnsi="Tahoma" w:cs="Tahoma"/>
          <w:sz w:val="24"/>
          <w:szCs w:val="24"/>
        </w:rPr>
        <w:t>ci doit être  initié et formé à l’exercice de l’activité principale de production qui permet au groupe social de survivre et de s’épanouir. Ainsi jadis, très tôt on lui apprenait à exercer cette activité principale : agriculture, élevage, pêche, etc. Toutefois, cet apprentissage se faisait par étapes et de manière progressive, en fonction des capacités physiques et morales de</w:t>
      </w:r>
      <w:r w:rsidR="00FB72D4" w:rsidRPr="009D6D24">
        <w:rPr>
          <w:rFonts w:ascii="Tahoma" w:hAnsi="Tahoma" w:cs="Tahoma"/>
          <w:sz w:val="24"/>
          <w:szCs w:val="24"/>
        </w:rPr>
        <w:t xml:space="preserve"> l’</w:t>
      </w:r>
      <w:r w:rsidRPr="009D6D24">
        <w:rPr>
          <w:rFonts w:ascii="Tahoma" w:hAnsi="Tahoma" w:cs="Tahoma"/>
          <w:sz w:val="24"/>
          <w:szCs w:val="24"/>
        </w:rPr>
        <w:t xml:space="preserve">enfant, sans risque de préjudice pour son épanouissement. </w:t>
      </w:r>
    </w:p>
    <w:p w:rsidR="00CB24D7" w:rsidRPr="009D6D24" w:rsidRDefault="00CB24D7" w:rsidP="00CB24D7">
      <w:pPr>
        <w:pStyle w:val="ListParagraph"/>
        <w:spacing w:after="120"/>
        <w:ind w:left="0"/>
        <w:jc w:val="both"/>
        <w:rPr>
          <w:rFonts w:ascii="Tahoma" w:hAnsi="Tahoma" w:cs="Tahoma"/>
          <w:sz w:val="16"/>
          <w:szCs w:val="24"/>
        </w:rPr>
      </w:pPr>
    </w:p>
    <w:p w:rsidR="00F848E8" w:rsidRPr="009D6D24" w:rsidRDefault="00CB24D7" w:rsidP="00CB24D7">
      <w:pPr>
        <w:pStyle w:val="ListParagraph"/>
        <w:spacing w:after="120" w:line="240" w:lineRule="auto"/>
        <w:ind w:left="0"/>
        <w:jc w:val="both"/>
        <w:rPr>
          <w:rFonts w:ascii="Tahoma" w:hAnsi="Tahoma" w:cs="Tahoma"/>
          <w:sz w:val="24"/>
          <w:szCs w:val="24"/>
        </w:rPr>
      </w:pPr>
      <w:r w:rsidRPr="009D6D24">
        <w:rPr>
          <w:rFonts w:ascii="Tahoma" w:hAnsi="Tahoma" w:cs="Tahoma"/>
          <w:sz w:val="24"/>
          <w:szCs w:val="24"/>
        </w:rPr>
        <w:t xml:space="preserve">Malheureusement, de nos jours, dans les villes comme dans les campagnes, cette méthode progressive d’apprentissage de l’activité de production et de socialisation de l’enfant que la culture traditionnelle recommandait </w:t>
      </w:r>
      <w:r w:rsidR="00240744" w:rsidRPr="009D6D24">
        <w:rPr>
          <w:rFonts w:ascii="Tahoma" w:hAnsi="Tahoma" w:cs="Tahoma"/>
          <w:sz w:val="24"/>
          <w:szCs w:val="24"/>
        </w:rPr>
        <w:t>s’</w:t>
      </w:r>
      <w:r w:rsidRPr="009D6D24">
        <w:rPr>
          <w:rFonts w:ascii="Tahoma" w:hAnsi="Tahoma" w:cs="Tahoma"/>
          <w:sz w:val="24"/>
          <w:szCs w:val="24"/>
        </w:rPr>
        <w:t xml:space="preserve">est </w:t>
      </w:r>
      <w:r w:rsidR="00240744" w:rsidRPr="009D6D24">
        <w:rPr>
          <w:rFonts w:ascii="Tahoma" w:hAnsi="Tahoma" w:cs="Tahoma"/>
          <w:sz w:val="24"/>
          <w:szCs w:val="24"/>
        </w:rPr>
        <w:t>métamorph</w:t>
      </w:r>
      <w:r w:rsidR="00AD2591" w:rsidRPr="009D6D24">
        <w:rPr>
          <w:rFonts w:ascii="Tahoma" w:hAnsi="Tahoma" w:cs="Tahoma"/>
          <w:sz w:val="24"/>
          <w:szCs w:val="24"/>
        </w:rPr>
        <w:t>o</w:t>
      </w:r>
      <w:r w:rsidR="00240744" w:rsidRPr="009D6D24">
        <w:rPr>
          <w:rFonts w:ascii="Tahoma" w:hAnsi="Tahoma" w:cs="Tahoma"/>
          <w:sz w:val="24"/>
          <w:szCs w:val="24"/>
        </w:rPr>
        <w:t>sée en une forme d’exploitation économique d’une main d’œuvre docile et vulnérable</w:t>
      </w:r>
      <w:r w:rsidRPr="009D6D24">
        <w:rPr>
          <w:rFonts w:ascii="Tahoma" w:hAnsi="Tahoma" w:cs="Tahoma"/>
          <w:sz w:val="24"/>
          <w:szCs w:val="24"/>
        </w:rPr>
        <w:t>. En effet, l’enfant est dans beaucoup de situations, utilisé dans des travaux pénibles et dangereux durant de longues heures</w:t>
      </w:r>
      <w:r w:rsidR="00BF0BBB" w:rsidRPr="009D6D24">
        <w:rPr>
          <w:rFonts w:ascii="Tahoma" w:hAnsi="Tahoma" w:cs="Tahoma"/>
          <w:sz w:val="24"/>
          <w:szCs w:val="24"/>
        </w:rPr>
        <w:t>,</w:t>
      </w:r>
      <w:r w:rsidR="00CD35BB" w:rsidRPr="009D6D24">
        <w:rPr>
          <w:rFonts w:ascii="Tahoma" w:hAnsi="Tahoma" w:cs="Tahoma"/>
          <w:sz w:val="24"/>
          <w:szCs w:val="24"/>
        </w:rPr>
        <w:t xml:space="preserve"> </w:t>
      </w:r>
      <w:r w:rsidR="00240744" w:rsidRPr="009D6D24">
        <w:rPr>
          <w:rFonts w:ascii="Tahoma" w:hAnsi="Tahoma" w:cs="Tahoma"/>
          <w:sz w:val="24"/>
          <w:szCs w:val="24"/>
        </w:rPr>
        <w:t xml:space="preserve">ce qui nuit à son </w:t>
      </w:r>
      <w:r w:rsidR="00AD2591" w:rsidRPr="009D6D24">
        <w:rPr>
          <w:rFonts w:ascii="Tahoma" w:hAnsi="Tahoma" w:cs="Tahoma"/>
          <w:sz w:val="24"/>
          <w:szCs w:val="24"/>
        </w:rPr>
        <w:t>développement</w:t>
      </w:r>
      <w:r w:rsidR="00240744" w:rsidRPr="009D6D24">
        <w:rPr>
          <w:rFonts w:ascii="Tahoma" w:hAnsi="Tahoma" w:cs="Tahoma"/>
          <w:sz w:val="24"/>
          <w:szCs w:val="24"/>
        </w:rPr>
        <w:t xml:space="preserve"> normal</w:t>
      </w:r>
      <w:r w:rsidR="00AD2591" w:rsidRPr="009D6D24">
        <w:rPr>
          <w:rFonts w:ascii="Tahoma" w:hAnsi="Tahoma" w:cs="Tahoma"/>
          <w:sz w:val="24"/>
          <w:szCs w:val="24"/>
        </w:rPr>
        <w:t>,</w:t>
      </w:r>
      <w:r w:rsidR="00240744" w:rsidRPr="009D6D24">
        <w:rPr>
          <w:rFonts w:ascii="Tahoma" w:hAnsi="Tahoma" w:cs="Tahoma"/>
          <w:sz w:val="24"/>
          <w:szCs w:val="24"/>
        </w:rPr>
        <w:t xml:space="preserve"> à son assiduité scolaire</w:t>
      </w:r>
      <w:r w:rsidR="00AD2591" w:rsidRPr="009D6D24">
        <w:rPr>
          <w:rFonts w:ascii="Tahoma" w:hAnsi="Tahoma" w:cs="Tahoma"/>
          <w:sz w:val="24"/>
          <w:szCs w:val="24"/>
        </w:rPr>
        <w:t xml:space="preserve"> et donc à son avenir</w:t>
      </w:r>
      <w:r w:rsidR="00240744" w:rsidRPr="009D6D24">
        <w:rPr>
          <w:rFonts w:ascii="Tahoma" w:hAnsi="Tahoma" w:cs="Tahoma"/>
          <w:sz w:val="24"/>
          <w:szCs w:val="24"/>
        </w:rPr>
        <w:t xml:space="preserve">. </w:t>
      </w:r>
    </w:p>
    <w:p w:rsidR="00CD35BB" w:rsidRPr="009D6D24" w:rsidRDefault="00CD35BB" w:rsidP="00CB24D7">
      <w:pPr>
        <w:pStyle w:val="ListParagraph"/>
        <w:spacing w:after="120" w:line="240" w:lineRule="auto"/>
        <w:ind w:left="0"/>
        <w:jc w:val="both"/>
        <w:rPr>
          <w:rFonts w:ascii="Tahoma" w:hAnsi="Tahoma" w:cs="Tahoma"/>
          <w:sz w:val="24"/>
          <w:szCs w:val="24"/>
        </w:rPr>
      </w:pPr>
    </w:p>
    <w:p w:rsidR="00294A30" w:rsidRPr="009D6D24" w:rsidRDefault="00294A30" w:rsidP="00CB24D7">
      <w:pPr>
        <w:pStyle w:val="ListParagraph"/>
        <w:spacing w:after="120" w:line="240" w:lineRule="auto"/>
        <w:ind w:left="0"/>
        <w:jc w:val="both"/>
        <w:rPr>
          <w:rFonts w:ascii="Tahoma" w:hAnsi="Tahoma" w:cs="Tahoma"/>
          <w:sz w:val="24"/>
          <w:szCs w:val="24"/>
        </w:rPr>
      </w:pPr>
    </w:p>
    <w:p w:rsidR="00294A30" w:rsidRPr="009D6D24" w:rsidRDefault="00294A30" w:rsidP="00CB24D7">
      <w:pPr>
        <w:pStyle w:val="ListParagraph"/>
        <w:spacing w:after="120" w:line="240" w:lineRule="auto"/>
        <w:ind w:left="0"/>
        <w:jc w:val="both"/>
        <w:rPr>
          <w:rFonts w:ascii="Tahoma" w:hAnsi="Tahoma" w:cs="Tahoma"/>
          <w:sz w:val="24"/>
          <w:szCs w:val="24"/>
        </w:rPr>
      </w:pPr>
    </w:p>
    <w:p w:rsidR="00294A30" w:rsidRPr="009D6D24" w:rsidRDefault="00294A30" w:rsidP="00CB24D7">
      <w:pPr>
        <w:pStyle w:val="ListParagraph"/>
        <w:spacing w:after="120" w:line="240" w:lineRule="auto"/>
        <w:ind w:left="0"/>
        <w:jc w:val="both"/>
        <w:rPr>
          <w:rFonts w:ascii="Tahoma" w:hAnsi="Tahoma" w:cs="Tahoma"/>
          <w:sz w:val="24"/>
          <w:szCs w:val="24"/>
        </w:rPr>
      </w:pPr>
    </w:p>
    <w:p w:rsidR="001C1449" w:rsidRPr="009D6D24" w:rsidRDefault="00FD71BB" w:rsidP="00CB24D7">
      <w:pPr>
        <w:tabs>
          <w:tab w:val="left" w:pos="567"/>
        </w:tabs>
        <w:rPr>
          <w:rFonts w:ascii="Tahoma" w:hAnsi="Tahoma" w:cs="Tahoma"/>
          <w:sz w:val="24"/>
        </w:rPr>
      </w:pPr>
      <w:r w:rsidRPr="009D6D24">
        <w:rPr>
          <w:rFonts w:ascii="Tahoma" w:hAnsi="Tahoma" w:cs="Tahoma"/>
          <w:sz w:val="24"/>
        </w:rPr>
        <w:t xml:space="preserve">Les violences, l’exploitation, les discriminations, les abus et la négligence (VEDAN) sont multiformes en Mauritanie et affectent environ 300,000 filles et garçons </w:t>
      </w:r>
      <w:r w:rsidR="00FC4B1B" w:rsidRPr="009D6D24">
        <w:rPr>
          <w:rStyle w:val="FootnoteReference"/>
          <w:rFonts w:ascii="Tahoma" w:hAnsi="Tahoma" w:cs="Tahoma"/>
          <w:sz w:val="24"/>
        </w:rPr>
        <w:footnoteReference w:id="14"/>
      </w:r>
      <w:r w:rsidRPr="009D6D24">
        <w:rPr>
          <w:rFonts w:ascii="Tahoma" w:hAnsi="Tahoma" w:cs="Tahoma"/>
          <w:sz w:val="24"/>
        </w:rPr>
        <w:t xml:space="preserve">mauritaniens de moins de 15 ans. Ces victimes sont sérieusement privées de soins ou de services, marginalisées ou nécessitent des mesures de protection spécifiques vu leurs conditions de vie difficiles. Les adolescents et adolescentes de 15 à 18 ans issus des couches les plus défavorisées sont tout aussi </w:t>
      </w:r>
      <w:r w:rsidR="0051436F" w:rsidRPr="009D6D24">
        <w:rPr>
          <w:rFonts w:ascii="Tahoma" w:hAnsi="Tahoma" w:cs="Tahoma"/>
          <w:sz w:val="24"/>
        </w:rPr>
        <w:t>affectés</w:t>
      </w:r>
      <w:r w:rsidRPr="009D6D24">
        <w:rPr>
          <w:rFonts w:ascii="Tahoma" w:hAnsi="Tahoma" w:cs="Tahoma"/>
          <w:sz w:val="24"/>
        </w:rPr>
        <w:t xml:space="preserve"> ou exposés à ces problèmes. </w:t>
      </w:r>
    </w:p>
    <w:p w:rsidR="00CE1EB1" w:rsidRPr="009D6D24" w:rsidRDefault="00CE1EB1" w:rsidP="00CB24D7">
      <w:pPr>
        <w:tabs>
          <w:tab w:val="left" w:pos="567"/>
        </w:tabs>
        <w:rPr>
          <w:rFonts w:ascii="Tahoma" w:hAnsi="Tahoma" w:cs="Tahoma"/>
          <w:sz w:val="24"/>
        </w:rPr>
      </w:pPr>
    </w:p>
    <w:p w:rsidR="00FD71BB" w:rsidRPr="009D6D24" w:rsidRDefault="00FD71BB" w:rsidP="00CB24D7">
      <w:pPr>
        <w:tabs>
          <w:tab w:val="left" w:pos="567"/>
        </w:tabs>
        <w:rPr>
          <w:rFonts w:ascii="Tahoma" w:hAnsi="Tahoma" w:cs="Tahoma"/>
          <w:sz w:val="24"/>
        </w:rPr>
      </w:pPr>
      <w:r w:rsidRPr="009D6D24">
        <w:rPr>
          <w:rFonts w:ascii="Tahoma" w:hAnsi="Tahoma" w:cs="Tahoma"/>
          <w:sz w:val="24"/>
        </w:rPr>
        <w:t>On compte notamment plus de 18,000 enfants de 5-14 ans victimes de travail précoce, près de 31,000 orphelins y inclus ceux du VIH/SIDA, au moins 1,000 enfants des rues et talibés, 7,000 handicapés, au moins 10,000 enfants rapatriés, réfugiés, migrants…La majorité des enfants victimes du travail précoce sont des filles domestiques vivant dans des conditions</w:t>
      </w:r>
      <w:r w:rsidR="00806DA2" w:rsidRPr="009D6D24">
        <w:rPr>
          <w:rFonts w:ascii="Tahoma" w:hAnsi="Tahoma" w:cs="Tahoma"/>
          <w:sz w:val="24"/>
        </w:rPr>
        <w:t xml:space="preserve"> très difficiles</w:t>
      </w:r>
      <w:r w:rsidRPr="009D6D24">
        <w:rPr>
          <w:rFonts w:ascii="Tahoma" w:hAnsi="Tahoma" w:cs="Tahoma"/>
          <w:sz w:val="24"/>
        </w:rPr>
        <w:t xml:space="preserve"> et exposées aux agressions sexuelles (15%).</w:t>
      </w:r>
      <w:r w:rsidR="00C23FE9" w:rsidRPr="009D6D24">
        <w:rPr>
          <w:rStyle w:val="FootnoteReference"/>
          <w:rFonts w:ascii="Tahoma" w:hAnsi="Tahoma" w:cs="Tahoma"/>
          <w:sz w:val="24"/>
        </w:rPr>
        <w:footnoteReference w:id="15"/>
      </w:r>
    </w:p>
    <w:p w:rsidR="00CD504B" w:rsidRPr="009D6D24" w:rsidRDefault="00CD504B" w:rsidP="00BB7148">
      <w:pPr>
        <w:tabs>
          <w:tab w:val="left" w:pos="567"/>
        </w:tabs>
        <w:rPr>
          <w:rFonts w:ascii="Tahoma" w:hAnsi="Tahoma" w:cs="Tahoma"/>
          <w:bCs/>
          <w:sz w:val="24"/>
        </w:rPr>
      </w:pPr>
    </w:p>
    <w:p w:rsidR="00AC22FF" w:rsidRPr="009D6D24" w:rsidRDefault="00BB7148" w:rsidP="00BB7148">
      <w:pPr>
        <w:tabs>
          <w:tab w:val="left" w:pos="567"/>
        </w:tabs>
        <w:rPr>
          <w:rFonts w:ascii="Tahoma" w:hAnsi="Tahoma" w:cs="Tahoma"/>
          <w:bCs/>
          <w:sz w:val="24"/>
        </w:rPr>
      </w:pPr>
      <w:r w:rsidRPr="009D6D24">
        <w:rPr>
          <w:rFonts w:ascii="Tahoma" w:hAnsi="Tahoma" w:cs="Tahoma"/>
          <w:bCs/>
          <w:sz w:val="24"/>
        </w:rPr>
        <w:t xml:space="preserve">Dans l’acceptation générale, les formes de travail des enfants effectuées en Mauritanie sont des formes socialisantes, éducatives et formatives des enfants et pas des formes d’exploitation de ceux – ci. Il y a comme une sorte d’obstacles à voir et à comprendre les aspects dangereux et condamnables du travail des enfants, d’où un besoin réel d’information et de sensibilisation au niveau de toutes les couches sociales pour une bonne compréhension des concepts liés au travail des enfants et pour une amélioration des connaissances sur la problématique du travail des enfants. </w:t>
      </w:r>
    </w:p>
    <w:p w:rsidR="00AC22FF" w:rsidRPr="009D6D24" w:rsidRDefault="00AC22FF" w:rsidP="00BB7148">
      <w:pPr>
        <w:tabs>
          <w:tab w:val="left" w:pos="567"/>
        </w:tabs>
        <w:rPr>
          <w:rFonts w:ascii="Tahoma" w:hAnsi="Tahoma" w:cs="Tahoma"/>
          <w:bCs/>
          <w:sz w:val="24"/>
        </w:rPr>
      </w:pPr>
    </w:p>
    <w:p w:rsidR="00AC22FF" w:rsidRPr="009D6D24" w:rsidRDefault="00AC22FF" w:rsidP="00AC22FF">
      <w:pPr>
        <w:tabs>
          <w:tab w:val="left" w:pos="567"/>
        </w:tabs>
        <w:rPr>
          <w:rFonts w:ascii="Tahoma" w:hAnsi="Tahoma" w:cs="Tahoma"/>
          <w:bCs/>
          <w:sz w:val="24"/>
        </w:rPr>
      </w:pPr>
      <w:r w:rsidRPr="009D6D24">
        <w:rPr>
          <w:rFonts w:ascii="Tahoma" w:hAnsi="Tahoma" w:cs="Tahoma"/>
          <w:bCs/>
          <w:sz w:val="24"/>
        </w:rPr>
        <w:t>D’ailleurs, le travail des enfants est considéré comme normal, voire banal et personne ne s’en préoccupe réellement à commencer par les inspecteurs du travail sous prétexte des obstacles  y afférents et de l’insuffisance de moyens pour y faire face. Pour autant, tant à Kaédi qu’à Kiffa, ils sont très nombreux et bien visibles les enfants qui travaillent dans de multiples activités dans les champs, autour des marché</w:t>
      </w:r>
      <w:r w:rsidR="00EB126D" w:rsidRPr="009D6D24">
        <w:rPr>
          <w:rFonts w:ascii="Tahoma" w:hAnsi="Tahoma" w:cs="Tahoma"/>
          <w:bCs/>
          <w:sz w:val="24"/>
        </w:rPr>
        <w:t>s, à la poursuite des troupeaux</w:t>
      </w:r>
      <w:r w:rsidRPr="009D6D24">
        <w:rPr>
          <w:rStyle w:val="FootnoteReference"/>
          <w:rFonts w:ascii="Tahoma" w:hAnsi="Tahoma" w:cs="Tahoma"/>
          <w:bCs/>
          <w:sz w:val="24"/>
        </w:rPr>
        <w:footnoteReference w:id="16"/>
      </w:r>
    </w:p>
    <w:p w:rsidR="00AC22FF" w:rsidRPr="009D6D24" w:rsidRDefault="00AC22FF" w:rsidP="00BB7148">
      <w:pPr>
        <w:tabs>
          <w:tab w:val="left" w:pos="567"/>
        </w:tabs>
        <w:rPr>
          <w:rFonts w:ascii="Tahoma" w:hAnsi="Tahoma" w:cs="Tahoma"/>
          <w:bCs/>
          <w:sz w:val="24"/>
        </w:rPr>
      </w:pPr>
    </w:p>
    <w:p w:rsidR="001C1449" w:rsidRPr="009D6D24" w:rsidRDefault="00BB7148" w:rsidP="00CB24D7">
      <w:pPr>
        <w:tabs>
          <w:tab w:val="left" w:pos="567"/>
        </w:tabs>
        <w:rPr>
          <w:rFonts w:ascii="Tahoma" w:hAnsi="Tahoma" w:cs="Tahoma"/>
          <w:bCs/>
          <w:sz w:val="24"/>
        </w:rPr>
      </w:pPr>
      <w:r w:rsidRPr="009D6D24">
        <w:rPr>
          <w:rFonts w:ascii="Tahoma" w:hAnsi="Tahoma" w:cs="Tahoma"/>
          <w:bCs/>
          <w:sz w:val="24"/>
        </w:rPr>
        <w:t>Il est nécessaire également d’insister sur le plaidoyer et des stratégies d’interventions axées sur des preuves concrètes de situation de travail des enfants, mettant l’accent sur les formes dangereuses et compromettant l’éducation des enfants pour entrainer l’adhésion des populations et des autorités</w:t>
      </w:r>
      <w:r w:rsidR="00CE1EB1" w:rsidRPr="009D6D24">
        <w:rPr>
          <w:rFonts w:ascii="Tahoma" w:hAnsi="Tahoma" w:cs="Tahoma"/>
          <w:bCs/>
          <w:sz w:val="24"/>
        </w:rPr>
        <w:t>.</w:t>
      </w:r>
    </w:p>
    <w:p w:rsidR="00CB24D7" w:rsidRPr="009D6D24" w:rsidRDefault="00CB24D7" w:rsidP="00663928">
      <w:pPr>
        <w:pStyle w:val="Heading1"/>
        <w:numPr>
          <w:ilvl w:val="1"/>
          <w:numId w:val="50"/>
        </w:numPr>
        <w:rPr>
          <w:rFonts w:ascii="Tahoma" w:hAnsi="Tahoma" w:cs="Tahoma"/>
          <w:szCs w:val="32"/>
        </w:rPr>
      </w:pPr>
      <w:r w:rsidRPr="009D6D24">
        <w:rPr>
          <w:rFonts w:ascii="Tahoma" w:hAnsi="Tahoma" w:cs="Tahoma"/>
          <w:szCs w:val="32"/>
        </w:rPr>
        <w:t>Définition des concepts </w:t>
      </w:r>
    </w:p>
    <w:p w:rsidR="00CB24D7" w:rsidRPr="009D6D24" w:rsidRDefault="00CB24D7" w:rsidP="00CB24D7">
      <w:pPr>
        <w:spacing w:after="120"/>
        <w:ind w:right="72"/>
        <w:rPr>
          <w:rFonts w:ascii="Tahoma" w:hAnsi="Tahoma" w:cs="Tahoma"/>
          <w:sz w:val="24"/>
        </w:rPr>
      </w:pPr>
      <w:r w:rsidRPr="009D6D24">
        <w:rPr>
          <w:rFonts w:ascii="Tahoma" w:hAnsi="Tahoma" w:cs="Tahoma"/>
          <w:sz w:val="24"/>
        </w:rPr>
        <w:t>Le terme « </w:t>
      </w:r>
      <w:r w:rsidRPr="009D6D24">
        <w:rPr>
          <w:rFonts w:ascii="Tahoma" w:hAnsi="Tahoma" w:cs="Tahoma"/>
          <w:b/>
          <w:sz w:val="24"/>
        </w:rPr>
        <w:t>travail des enfants</w:t>
      </w:r>
      <w:r w:rsidRPr="009D6D24">
        <w:rPr>
          <w:rFonts w:ascii="Tahoma" w:hAnsi="Tahoma" w:cs="Tahoma"/>
          <w:sz w:val="24"/>
        </w:rPr>
        <w:t> » n’englobe pas toutes les activités économiques menées par des enfants (des personnes de moins de 18 ans) mais se réfère à l’ensemble des activités qui sont, mentalement, physiquement, socialement ou moralement dangereuses et nuisibles pour les enfants et qui compromettent leur éducation :</w:t>
      </w:r>
    </w:p>
    <w:p w:rsidR="00294A30" w:rsidRPr="009D6D24" w:rsidRDefault="00294A30" w:rsidP="00CB24D7">
      <w:pPr>
        <w:spacing w:after="120"/>
        <w:ind w:right="72"/>
        <w:rPr>
          <w:rFonts w:ascii="Tahoma" w:hAnsi="Tahoma" w:cs="Tahoma"/>
          <w:sz w:val="24"/>
        </w:rPr>
      </w:pPr>
    </w:p>
    <w:p w:rsidR="00CB24D7" w:rsidRPr="009D6D24" w:rsidRDefault="00CB24D7" w:rsidP="00A111AF">
      <w:pPr>
        <w:pStyle w:val="BodyText2"/>
        <w:numPr>
          <w:ilvl w:val="1"/>
          <w:numId w:val="13"/>
        </w:numPr>
        <w:tabs>
          <w:tab w:val="clear" w:pos="1440"/>
          <w:tab w:val="num" w:pos="284"/>
        </w:tabs>
        <w:spacing w:after="0" w:line="240" w:lineRule="auto"/>
        <w:ind w:left="1134" w:right="74" w:hanging="425"/>
        <w:rPr>
          <w:rFonts w:ascii="Tahoma" w:hAnsi="Tahoma" w:cs="Tahoma"/>
          <w:sz w:val="24"/>
        </w:rPr>
      </w:pPr>
      <w:r w:rsidRPr="009D6D24">
        <w:rPr>
          <w:rFonts w:ascii="Tahoma" w:hAnsi="Tahoma" w:cs="Tahoma"/>
          <w:sz w:val="24"/>
        </w:rPr>
        <w:t>en les privant de toute scolarisation,</w:t>
      </w:r>
    </w:p>
    <w:p w:rsidR="00CB24D7" w:rsidRPr="009D6D24" w:rsidRDefault="00CB24D7" w:rsidP="00A111AF">
      <w:pPr>
        <w:pStyle w:val="BodyText2"/>
        <w:numPr>
          <w:ilvl w:val="1"/>
          <w:numId w:val="13"/>
        </w:numPr>
        <w:tabs>
          <w:tab w:val="clear" w:pos="1440"/>
          <w:tab w:val="num" w:pos="284"/>
        </w:tabs>
        <w:spacing w:after="0" w:line="240" w:lineRule="auto"/>
        <w:ind w:left="1134" w:right="74" w:hanging="425"/>
        <w:rPr>
          <w:rFonts w:ascii="Tahoma" w:hAnsi="Tahoma" w:cs="Tahoma"/>
          <w:sz w:val="24"/>
        </w:rPr>
      </w:pPr>
      <w:r w:rsidRPr="009D6D24">
        <w:rPr>
          <w:rFonts w:ascii="Tahoma" w:hAnsi="Tahoma" w:cs="Tahoma"/>
          <w:sz w:val="24"/>
        </w:rPr>
        <w:t>en les contraignant à abandonner prématurément l’école ; ou</w:t>
      </w:r>
    </w:p>
    <w:p w:rsidR="00CB24D7" w:rsidRPr="009D6D24" w:rsidRDefault="00CB24D7" w:rsidP="00A111AF">
      <w:pPr>
        <w:pStyle w:val="BodyText2"/>
        <w:numPr>
          <w:ilvl w:val="1"/>
          <w:numId w:val="13"/>
        </w:numPr>
        <w:tabs>
          <w:tab w:val="clear" w:pos="1440"/>
          <w:tab w:val="num" w:pos="284"/>
        </w:tabs>
        <w:spacing w:after="0" w:line="240" w:lineRule="auto"/>
        <w:ind w:left="1134" w:right="74" w:hanging="425"/>
        <w:rPr>
          <w:rFonts w:ascii="Tahoma" w:hAnsi="Tahoma" w:cs="Tahoma"/>
          <w:sz w:val="24"/>
        </w:rPr>
      </w:pPr>
      <w:r w:rsidRPr="009D6D24">
        <w:rPr>
          <w:rFonts w:ascii="Tahoma" w:hAnsi="Tahoma" w:cs="Tahoma"/>
          <w:sz w:val="24"/>
        </w:rPr>
        <w:t>en les obligeant à cumuler des activités scolaires et professionnelles, activités professionnelles trop longues et trop lourdes pour eux</w:t>
      </w:r>
      <w:r w:rsidRPr="009D6D24">
        <w:rPr>
          <w:rStyle w:val="FootnoteReference"/>
          <w:rFonts w:ascii="Tahoma" w:hAnsi="Tahoma" w:cs="Tahoma"/>
          <w:sz w:val="24"/>
        </w:rPr>
        <w:footnoteReference w:id="17"/>
      </w:r>
      <w:r w:rsidRPr="009D6D24">
        <w:rPr>
          <w:rFonts w:ascii="Tahoma" w:hAnsi="Tahoma" w:cs="Tahoma"/>
          <w:sz w:val="24"/>
        </w:rPr>
        <w:t>.</w:t>
      </w:r>
    </w:p>
    <w:p w:rsidR="00CB24D7" w:rsidRPr="009D6D24" w:rsidRDefault="00CB24D7" w:rsidP="00CB24D7">
      <w:pPr>
        <w:ind w:right="72"/>
        <w:rPr>
          <w:rFonts w:ascii="Tahoma" w:hAnsi="Tahoma" w:cs="Tahoma"/>
          <w:sz w:val="16"/>
        </w:rPr>
      </w:pPr>
    </w:p>
    <w:p w:rsidR="00F848E8" w:rsidRPr="009D6D24" w:rsidRDefault="00CB24D7" w:rsidP="00CB24D7">
      <w:pPr>
        <w:ind w:right="72"/>
        <w:rPr>
          <w:rFonts w:ascii="Tahoma" w:hAnsi="Tahoma" w:cs="Tahoma"/>
          <w:sz w:val="24"/>
        </w:rPr>
      </w:pPr>
      <w:r w:rsidRPr="009D6D24">
        <w:rPr>
          <w:rFonts w:ascii="Tahoma" w:hAnsi="Tahoma" w:cs="Tahoma"/>
          <w:sz w:val="24"/>
        </w:rPr>
        <w:t xml:space="preserve">Le « travail des enfants » désigne en définitive  l’ensemble des activités qui privent les enfants de leur enfance, de leur potentiel et de leur dignité et nuisent à leur développement physique, moral et psychologique. </w:t>
      </w:r>
    </w:p>
    <w:p w:rsidR="00CB24D7" w:rsidRPr="009D6D24" w:rsidRDefault="00CB24D7" w:rsidP="00CB24D7">
      <w:pPr>
        <w:spacing w:after="120"/>
        <w:ind w:right="74"/>
        <w:rPr>
          <w:rFonts w:ascii="Tahoma" w:hAnsi="Tahoma" w:cs="Tahoma"/>
          <w:sz w:val="6"/>
        </w:rPr>
      </w:pPr>
    </w:p>
    <w:p w:rsidR="00CB24D7" w:rsidRPr="009D6D24" w:rsidRDefault="00CB24D7" w:rsidP="00CB24D7">
      <w:pPr>
        <w:spacing w:after="120"/>
        <w:ind w:right="74"/>
        <w:rPr>
          <w:rFonts w:ascii="Tahoma" w:hAnsi="Tahoma" w:cs="Tahoma"/>
          <w:sz w:val="24"/>
        </w:rPr>
      </w:pPr>
      <w:r w:rsidRPr="009D6D24">
        <w:rPr>
          <w:rFonts w:ascii="Tahoma" w:hAnsi="Tahoma" w:cs="Tahoma"/>
          <w:sz w:val="24"/>
        </w:rPr>
        <w:t xml:space="preserve">Les formes de travail des enfants interdites sont les suivantes : </w:t>
      </w:r>
    </w:p>
    <w:p w:rsidR="00CB24D7" w:rsidRPr="009D6D24" w:rsidRDefault="00CB24D7" w:rsidP="00A111AF">
      <w:pPr>
        <w:numPr>
          <w:ilvl w:val="1"/>
          <w:numId w:val="13"/>
        </w:numPr>
        <w:spacing w:after="120"/>
        <w:ind w:right="74"/>
        <w:rPr>
          <w:rFonts w:ascii="Tahoma" w:hAnsi="Tahoma" w:cs="Tahoma"/>
          <w:sz w:val="24"/>
        </w:rPr>
      </w:pPr>
      <w:r w:rsidRPr="009D6D24">
        <w:rPr>
          <w:rFonts w:ascii="Tahoma" w:hAnsi="Tahoma" w:cs="Tahoma"/>
          <w:sz w:val="24"/>
        </w:rPr>
        <w:t>les travaux effectués par des enfants d’un âge inférieur à l’âge minimum spécifié pour ce type de travaux (âge défini par la législation nationale</w:t>
      </w:r>
      <w:r w:rsidR="006A0E80" w:rsidRPr="009D6D24">
        <w:rPr>
          <w:rFonts w:ascii="Tahoma" w:hAnsi="Tahoma" w:cs="Tahoma"/>
          <w:sz w:val="24"/>
        </w:rPr>
        <w:t xml:space="preserve"> qui est de 14 ans</w:t>
      </w:r>
      <w:r w:rsidRPr="009D6D24">
        <w:rPr>
          <w:rFonts w:ascii="Tahoma" w:hAnsi="Tahoma" w:cs="Tahoma"/>
          <w:sz w:val="24"/>
        </w:rPr>
        <w:t xml:space="preserve">, conformément aux normes internationales acceptées) et qui risquent de nuire à l’éducation de l’enfant et à son développement. </w:t>
      </w:r>
    </w:p>
    <w:p w:rsidR="00CB24D7" w:rsidRPr="009D6D24" w:rsidRDefault="00CB24D7" w:rsidP="00A111AF">
      <w:pPr>
        <w:numPr>
          <w:ilvl w:val="1"/>
          <w:numId w:val="13"/>
        </w:numPr>
        <w:spacing w:after="120"/>
        <w:ind w:right="74"/>
        <w:rPr>
          <w:rFonts w:ascii="Tahoma" w:hAnsi="Tahoma" w:cs="Tahoma"/>
          <w:sz w:val="24"/>
        </w:rPr>
      </w:pPr>
      <w:r w:rsidRPr="009D6D24">
        <w:rPr>
          <w:rFonts w:ascii="Tahoma" w:hAnsi="Tahoma" w:cs="Tahoma"/>
          <w:sz w:val="24"/>
        </w:rPr>
        <w:t>les tâches nuisibles au bien-être physique, mental ou moral d’un enfant, de par leur nature ou les conditions dans lesquelles elles sont exécutées et que l’on désigne par l’expression « travail dangereux »</w:t>
      </w:r>
    </w:p>
    <w:p w:rsidR="00CB24D7" w:rsidRPr="009D6D24" w:rsidRDefault="00CB24D7" w:rsidP="00A111AF">
      <w:pPr>
        <w:numPr>
          <w:ilvl w:val="1"/>
          <w:numId w:val="13"/>
        </w:numPr>
        <w:spacing w:after="120"/>
        <w:ind w:right="74"/>
        <w:rPr>
          <w:rFonts w:ascii="Tahoma" w:hAnsi="Tahoma" w:cs="Tahoma"/>
          <w:sz w:val="24"/>
        </w:rPr>
      </w:pPr>
      <w:r w:rsidRPr="009D6D24">
        <w:rPr>
          <w:rFonts w:ascii="Tahoma" w:hAnsi="Tahoma" w:cs="Tahoma"/>
          <w:sz w:val="24"/>
        </w:rPr>
        <w:t>les formes intrinsèquement condamnables telles l’esclavage, la traite d’enfants, la servitude pour dettes, le recrutement forcé d’enfants dans un conflit armé, l’exploitation sexuelle à des fins commerciales, le travail forcé, les activités illicites…</w:t>
      </w:r>
    </w:p>
    <w:p w:rsidR="00CB24D7" w:rsidRPr="009D6D24" w:rsidRDefault="00CB24D7" w:rsidP="00CB24D7">
      <w:pPr>
        <w:spacing w:after="120"/>
        <w:ind w:right="74"/>
        <w:rPr>
          <w:rFonts w:ascii="Tahoma" w:hAnsi="Tahoma" w:cs="Tahoma"/>
          <w:sz w:val="24"/>
        </w:rPr>
      </w:pPr>
      <w:r w:rsidRPr="009D6D24">
        <w:rPr>
          <w:rFonts w:ascii="Tahoma" w:hAnsi="Tahoma" w:cs="Tahoma"/>
          <w:sz w:val="24"/>
        </w:rPr>
        <w:t>Les « </w:t>
      </w:r>
      <w:r w:rsidRPr="009D6D24">
        <w:rPr>
          <w:rFonts w:ascii="Tahoma" w:hAnsi="Tahoma" w:cs="Tahoma"/>
          <w:b/>
          <w:sz w:val="24"/>
        </w:rPr>
        <w:t>Pires Formes de Travail des Enfants</w:t>
      </w:r>
      <w:r w:rsidRPr="009D6D24">
        <w:rPr>
          <w:rFonts w:ascii="Tahoma" w:hAnsi="Tahoma" w:cs="Tahoma"/>
          <w:sz w:val="24"/>
        </w:rPr>
        <w:t> » regroupent les travaux dangereux et les formes intrinsèquement condamnables et sont définies par la Convention n°182 de l’OIT comme suit :</w:t>
      </w:r>
    </w:p>
    <w:p w:rsidR="00CB24D7" w:rsidRPr="009D6D24" w:rsidRDefault="00CB24D7" w:rsidP="00A111AF">
      <w:pPr>
        <w:numPr>
          <w:ilvl w:val="0"/>
          <w:numId w:val="14"/>
        </w:numPr>
        <w:spacing w:after="120"/>
        <w:ind w:left="1134" w:hanging="425"/>
        <w:rPr>
          <w:rFonts w:ascii="Tahoma" w:hAnsi="Tahoma" w:cs="Tahoma"/>
          <w:sz w:val="24"/>
        </w:rPr>
      </w:pPr>
      <w:r w:rsidRPr="009D6D24">
        <w:rPr>
          <w:rFonts w:ascii="Tahoma" w:hAnsi="Tahoma" w:cs="Tahoma"/>
          <w:sz w:val="24"/>
        </w:rPr>
        <w:t>Toutes les formes d'esclavage ou pratiques analogues, telles que la vente et la traite des enfants, la servitude pour dettes et le servage ainsi que le travail forcé ou obligatoire, y compris le recrutement forcé ou obligatoire des enfants en vue de leur utilisation dans des conflits armés ;</w:t>
      </w:r>
    </w:p>
    <w:p w:rsidR="00CB24D7" w:rsidRPr="009D6D24" w:rsidRDefault="00CB24D7" w:rsidP="00A111AF">
      <w:pPr>
        <w:numPr>
          <w:ilvl w:val="0"/>
          <w:numId w:val="14"/>
        </w:numPr>
        <w:spacing w:after="120"/>
        <w:ind w:left="1134" w:hanging="425"/>
        <w:rPr>
          <w:rFonts w:ascii="Tahoma" w:hAnsi="Tahoma" w:cs="Tahoma"/>
          <w:sz w:val="24"/>
        </w:rPr>
      </w:pPr>
      <w:r w:rsidRPr="009D6D24">
        <w:rPr>
          <w:rFonts w:ascii="Tahoma" w:hAnsi="Tahoma" w:cs="Tahoma"/>
          <w:sz w:val="24"/>
        </w:rPr>
        <w:t>L'utilisation, le recrutement ou l'offre d'un enfant à des fins de prostitution, de production de matériel pornographique ou de spectacles pornographiques ;</w:t>
      </w:r>
    </w:p>
    <w:p w:rsidR="00CB24D7" w:rsidRPr="009D6D24" w:rsidRDefault="00CB24D7" w:rsidP="00A111AF">
      <w:pPr>
        <w:numPr>
          <w:ilvl w:val="0"/>
          <w:numId w:val="14"/>
        </w:numPr>
        <w:spacing w:after="120"/>
        <w:ind w:left="1134" w:hanging="425"/>
        <w:rPr>
          <w:rFonts w:ascii="Tahoma" w:hAnsi="Tahoma" w:cs="Tahoma"/>
          <w:sz w:val="24"/>
        </w:rPr>
      </w:pPr>
      <w:r w:rsidRPr="009D6D24">
        <w:rPr>
          <w:rFonts w:ascii="Tahoma" w:hAnsi="Tahoma" w:cs="Tahoma"/>
          <w:sz w:val="24"/>
        </w:rPr>
        <w:t>L'utilisation, le recrutement ou l'offre d'un enfant aux fins d'activités illicites, notamment pour la production et le trafic de stupéfiants, tels que les définissent les conventions internationales pertinentes ;</w:t>
      </w:r>
    </w:p>
    <w:p w:rsidR="00B739DB" w:rsidRPr="009D6D24" w:rsidRDefault="00CB24D7" w:rsidP="00A111AF">
      <w:pPr>
        <w:numPr>
          <w:ilvl w:val="0"/>
          <w:numId w:val="14"/>
        </w:numPr>
        <w:spacing w:after="120"/>
        <w:ind w:left="1134" w:hanging="425"/>
        <w:rPr>
          <w:rFonts w:ascii="Tahoma" w:hAnsi="Tahoma" w:cs="Tahoma"/>
          <w:sz w:val="24"/>
        </w:rPr>
      </w:pPr>
      <w:r w:rsidRPr="009D6D24">
        <w:rPr>
          <w:rFonts w:ascii="Tahoma" w:hAnsi="Tahoma" w:cs="Tahoma"/>
          <w:sz w:val="24"/>
        </w:rPr>
        <w:t>Les travaux qui, par leur nature ou les conditions dans lesquelles ils s'exercent, sont susceptibles de nuire à la santé, à la sécurité ou à la moralité de l'enfant.</w:t>
      </w:r>
    </w:p>
    <w:p w:rsidR="00CB24D7" w:rsidRPr="009D6D24" w:rsidRDefault="00B739DB" w:rsidP="00B739DB">
      <w:pPr>
        <w:spacing w:after="120"/>
        <w:rPr>
          <w:rFonts w:ascii="Tahoma" w:hAnsi="Tahoma" w:cs="Tahoma"/>
          <w:sz w:val="24"/>
        </w:rPr>
      </w:pPr>
      <w:r w:rsidRPr="009D6D24">
        <w:rPr>
          <w:rFonts w:ascii="Tahoma" w:hAnsi="Tahoma" w:cs="Tahoma"/>
          <w:sz w:val="24"/>
        </w:rPr>
        <w:t>Les travaux légers et les travaux exclus de la législation sur l’âge minimum sont les travaux acceptés car ils ne portent pas atteinte à la santé et au développement de l’enfant, ni à sa scolarisation.</w:t>
      </w:r>
      <w:r w:rsidR="00294A30" w:rsidRPr="009D6D24">
        <w:rPr>
          <w:rFonts w:ascii="Tahoma" w:hAnsi="Tahoma" w:cs="Tahoma"/>
          <w:sz w:val="24"/>
        </w:rPr>
        <w:t xml:space="preserve"> </w:t>
      </w:r>
      <w:r w:rsidRPr="009D6D24">
        <w:rPr>
          <w:rFonts w:ascii="Tahoma" w:hAnsi="Tahoma" w:cs="Tahoma"/>
          <w:sz w:val="24"/>
        </w:rPr>
        <w:t>Il s’agit :</w:t>
      </w:r>
    </w:p>
    <w:p w:rsidR="00CB24D7" w:rsidRPr="009D6D24" w:rsidRDefault="00CB24D7" w:rsidP="00CB24D7">
      <w:pPr>
        <w:spacing w:after="200"/>
        <w:rPr>
          <w:rFonts w:ascii="Tahoma" w:hAnsi="Tahoma" w:cs="Tahoma"/>
          <w:b/>
          <w:sz w:val="24"/>
        </w:rPr>
      </w:pPr>
      <w:r w:rsidRPr="009D6D24">
        <w:rPr>
          <w:rFonts w:ascii="Tahoma" w:hAnsi="Tahoma" w:cs="Tahoma"/>
          <w:b/>
          <w:sz w:val="24"/>
        </w:rPr>
        <w:t>« Travail léger » :</w:t>
      </w:r>
      <w:r w:rsidRPr="009D6D24">
        <w:rPr>
          <w:rFonts w:ascii="Tahoma" w:hAnsi="Tahoma" w:cs="Tahoma"/>
          <w:sz w:val="24"/>
        </w:rPr>
        <w:t xml:space="preserve"> Travaux ne portant pas atteinte à la santé, au développement et à l’éducation de l’enfant (adaptés à son âge) = activité économique effectuée pendant moins de 14 heures par semaine selon l’article 154 de la loi N° 2004</w:t>
      </w:r>
      <w:r w:rsidR="005F070E" w:rsidRPr="009D6D24">
        <w:rPr>
          <w:rFonts w:ascii="Tahoma" w:hAnsi="Tahoma" w:cs="Tahoma"/>
          <w:sz w:val="24"/>
        </w:rPr>
        <w:t>-017</w:t>
      </w:r>
      <w:r w:rsidRPr="009D6D24">
        <w:rPr>
          <w:rFonts w:ascii="Tahoma" w:hAnsi="Tahoma" w:cs="Tahoma"/>
          <w:sz w:val="24"/>
        </w:rPr>
        <w:t xml:space="preserve"> du 06 juillet 2014 portant Code du Travail. (Enfants âgés de 12 ans révolus)</w:t>
      </w:r>
    </w:p>
    <w:p w:rsidR="00CB24D7" w:rsidRPr="009D6D24" w:rsidRDefault="00CB24D7" w:rsidP="00CB24D7">
      <w:pPr>
        <w:spacing w:after="200"/>
        <w:rPr>
          <w:rFonts w:ascii="Tahoma" w:hAnsi="Tahoma" w:cs="Tahoma"/>
          <w:b/>
          <w:sz w:val="24"/>
        </w:rPr>
      </w:pPr>
      <w:r w:rsidRPr="009D6D24">
        <w:rPr>
          <w:rFonts w:ascii="Tahoma" w:hAnsi="Tahoma" w:cs="Tahoma"/>
          <w:b/>
          <w:sz w:val="24"/>
        </w:rPr>
        <w:t>« Travail exclu de la législation sur l’âge minimum »</w:t>
      </w:r>
      <w:r w:rsidRPr="009D6D24">
        <w:rPr>
          <w:rFonts w:ascii="Tahoma" w:hAnsi="Tahoma" w:cs="Tahoma"/>
          <w:sz w:val="24"/>
        </w:rPr>
        <w:t> :</w:t>
      </w:r>
      <w:r w:rsidR="00A61720" w:rsidRPr="009D6D24">
        <w:rPr>
          <w:rFonts w:ascii="Tahoma" w:hAnsi="Tahoma" w:cs="Tahoma"/>
          <w:sz w:val="24"/>
        </w:rPr>
        <w:t xml:space="preserve"> </w:t>
      </w:r>
      <w:r w:rsidRPr="009D6D24">
        <w:rPr>
          <w:rFonts w:ascii="Tahoma" w:hAnsi="Tahoma" w:cs="Tahoma"/>
          <w:sz w:val="24"/>
        </w:rPr>
        <w:t>Par exemple, travaux ménagers, travail dans l’entreprise familiale (y compris agricole, mais interdit dans le secteur minier) ou encore effectué dans le cadre de l’éducation de l’enfant (= « socialisation » dans la tradition de l’Afrique Sub-Saharienne) = travail non économique, qui ne compromet pas l’éducation et le développement de l’enfant</w:t>
      </w:r>
    </w:p>
    <w:p w:rsidR="00105146" w:rsidRPr="009D6D24" w:rsidRDefault="00CB24D7" w:rsidP="00105146">
      <w:pPr>
        <w:spacing w:after="120"/>
        <w:rPr>
          <w:rFonts w:ascii="Tahoma" w:hAnsi="Tahoma" w:cs="Tahoma"/>
          <w:sz w:val="24"/>
        </w:rPr>
      </w:pPr>
      <w:r w:rsidRPr="009D6D24">
        <w:rPr>
          <w:rFonts w:ascii="Tahoma" w:hAnsi="Tahoma" w:cs="Tahoma"/>
          <w:sz w:val="24"/>
        </w:rPr>
        <w:t>Le schéma ci-dessous donne un aperçu sur les situations dans lesquelles il y a  travail d’enfants ou non, en fonction des âges, de la nature, du temps et des conditions dans lesquelles l’activité e</w:t>
      </w:r>
      <w:r w:rsidR="00BF0BBB" w:rsidRPr="009D6D24">
        <w:rPr>
          <w:rFonts w:ascii="Tahoma" w:hAnsi="Tahoma" w:cs="Tahoma"/>
          <w:sz w:val="24"/>
        </w:rPr>
        <w:t>s</w:t>
      </w:r>
      <w:r w:rsidRPr="009D6D24">
        <w:rPr>
          <w:rFonts w:ascii="Tahoma" w:hAnsi="Tahoma" w:cs="Tahoma"/>
          <w:sz w:val="24"/>
        </w:rPr>
        <w:t>t exécutée.</w:t>
      </w: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105146" w:rsidRPr="009D6D24" w:rsidRDefault="00105146" w:rsidP="00105146">
      <w:pPr>
        <w:spacing w:after="120"/>
        <w:rPr>
          <w:rFonts w:ascii="Tahoma" w:hAnsi="Tahoma" w:cs="Tahoma"/>
          <w:sz w:val="24"/>
        </w:rPr>
      </w:pPr>
    </w:p>
    <w:p w:rsidR="00295E31" w:rsidRPr="009D6D24" w:rsidRDefault="00295E31"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294A30" w:rsidRPr="009D6D24" w:rsidRDefault="00294A30" w:rsidP="00105146">
      <w:pPr>
        <w:spacing w:after="120"/>
        <w:rPr>
          <w:rFonts w:ascii="Tahoma" w:hAnsi="Tahoma" w:cs="Tahoma"/>
          <w:sz w:val="24"/>
        </w:rPr>
      </w:pPr>
    </w:p>
    <w:p w:rsidR="0036784D" w:rsidRPr="009D6D24" w:rsidRDefault="0036784D" w:rsidP="00105146">
      <w:pPr>
        <w:spacing w:after="120"/>
        <w:rPr>
          <w:rFonts w:ascii="Tahoma" w:hAnsi="Tahoma" w:cs="Tahoma"/>
          <w:sz w:val="24"/>
        </w:rPr>
      </w:pPr>
      <w:r w:rsidRPr="009D6D24">
        <w:rPr>
          <w:noProof/>
        </w:rPr>
        <w:pict>
          <v:rect id="_x0000_s1027" style="position:absolute;left:0;text-align:left;margin-left:149.25pt;margin-top:18.8pt;width:145.35pt;height:34.65pt;z-index:251623936">
            <v:textbox style="mso-next-textbox:#_x0000_s1027">
              <w:txbxContent>
                <w:p w:rsidR="0036784D" w:rsidRPr="00D739B7" w:rsidRDefault="0036784D" w:rsidP="0036784D">
                  <w:pPr>
                    <w:shd w:val="clear" w:color="auto" w:fill="D9D9D9"/>
                    <w:jc w:val="center"/>
                    <w:rPr>
                      <w:rFonts w:ascii="Calibri" w:hAnsi="Calibri"/>
                      <w:b/>
                      <w:szCs w:val="22"/>
                    </w:rPr>
                  </w:pPr>
                  <w:r w:rsidRPr="00D739B7">
                    <w:rPr>
                      <w:rFonts w:ascii="Calibri" w:hAnsi="Calibri"/>
                      <w:b/>
                      <w:szCs w:val="22"/>
                    </w:rPr>
                    <w:t>Enfants occupés économiquement (5-17 ans)</w:t>
                  </w:r>
                </w:p>
              </w:txbxContent>
            </v:textbox>
          </v:rect>
        </w:pict>
      </w:r>
    </w:p>
    <w:p w:rsidR="0036784D" w:rsidRPr="009D6D24" w:rsidRDefault="0036784D" w:rsidP="0036784D"/>
    <w:p w:rsidR="0036784D" w:rsidRPr="009D6D24" w:rsidRDefault="0036784D" w:rsidP="0036784D"/>
    <w:p w:rsidR="00105146" w:rsidRPr="009D6D24" w:rsidRDefault="00105146" w:rsidP="0036784D">
      <w:r w:rsidRPr="009D6D24">
        <w:rPr>
          <w:noProof/>
        </w:rPr>
        <w:pict>
          <v:shapetype id="_x0000_t32" coordsize="21600,21600" o:spt="32" o:oned="t" path="m,l21600,21600e" filled="f">
            <v:path arrowok="t" fillok="f" o:connecttype="none"/>
            <o:lock v:ext="edit" shapetype="t"/>
          </v:shapetype>
          <v:shape id="_x0000_s1089" type="#_x0000_t32" style="position:absolute;left:0;text-align:left;margin-left:218.55pt;margin-top:7.65pt;width:.05pt;height:7.55pt;flip:x y;z-index:251683328" o:connectortype="straight"/>
        </w:pict>
      </w:r>
    </w:p>
    <w:p w:rsidR="0036784D" w:rsidRPr="009D6D24" w:rsidRDefault="0036784D" w:rsidP="0036784D">
      <w:r w:rsidRPr="009D6D24">
        <w:rPr>
          <w:noProof/>
        </w:rPr>
        <w:pict>
          <v:shape id="_x0000_s1082" type="#_x0000_t32" style="position:absolute;left:0;text-align:left;margin-left:120.7pt;margin-top:12.75pt;width:0;height:10.85pt;z-index:251676160" o:connectortype="straight"/>
        </w:pict>
      </w:r>
      <w:r w:rsidRPr="009D6D24">
        <w:rPr>
          <w:noProof/>
        </w:rPr>
        <w:pict>
          <v:shape id="_x0000_s1081" type="#_x0000_t32" style="position:absolute;left:0;text-align:left;margin-left:120.7pt;margin-top:12.75pt;width:97.85pt;height:0;flip:x;z-index:251675136" o:connectortype="straight"/>
        </w:pict>
      </w:r>
      <w:r w:rsidRPr="009D6D24">
        <w:rPr>
          <w:noProof/>
        </w:rPr>
        <w:pict>
          <v:shape id="_x0000_s1047" type="#_x0000_t32" style="position:absolute;left:0;text-align:left;margin-left:351.65pt;margin-top:12.75pt;width:0;height:10.85pt;z-index:251644416" o:connectortype="straight"/>
        </w:pict>
      </w:r>
      <w:r w:rsidRPr="009D6D24">
        <w:rPr>
          <w:noProof/>
        </w:rPr>
        <w:pict>
          <v:shape id="_x0000_s1046" type="#_x0000_t32" style="position:absolute;left:0;text-align:left;margin-left:218.6pt;margin-top:12.75pt;width:133.05pt;height:0;z-index:251643392" o:connectortype="straight"/>
        </w:pict>
      </w:r>
      <w:r w:rsidRPr="009D6D24">
        <w:rPr>
          <w:noProof/>
        </w:rPr>
        <w:pict>
          <v:shape id="_x0000_s1045" type="#_x0000_t32" style="position:absolute;left:0;text-align:left;margin-left:218.55pt;margin-top:2.55pt;width:.05pt;height:10.2pt;flip:y;z-index:251642368" o:connectortype="straight"/>
        </w:pict>
      </w:r>
      <w:r w:rsidRPr="009D6D24">
        <w:rPr>
          <w:noProof/>
        </w:rPr>
        <w:pict>
          <v:rect id="_x0000_s1035" style="position:absolute;left:0;text-align:left;margin-left:278.95pt;margin-top:23.6pt;width:148.75pt;height:35.35pt;z-index:251632128">
            <v:textbox>
              <w:txbxContent>
                <w:p w:rsidR="0036784D" w:rsidRPr="006D41B5" w:rsidRDefault="0036784D" w:rsidP="0036784D">
                  <w:pPr>
                    <w:shd w:val="clear" w:color="auto" w:fill="D9D9D9"/>
                    <w:jc w:val="center"/>
                    <w:rPr>
                      <w:b/>
                    </w:rPr>
                  </w:pPr>
                  <w:r w:rsidRPr="006D41B5">
                    <w:rPr>
                      <w:b/>
                    </w:rPr>
                    <w:t>Dans d’autres secteurs économiques</w:t>
                  </w:r>
                </w:p>
              </w:txbxContent>
            </v:textbox>
          </v:rect>
        </w:pict>
      </w:r>
    </w:p>
    <w:p w:rsidR="0036784D" w:rsidRPr="009D6D24" w:rsidRDefault="009E4E94" w:rsidP="0036784D">
      <w:r w:rsidRPr="009D6D24">
        <w:rPr>
          <w:noProof/>
        </w:rPr>
        <w:pict>
          <v:rect id="_x0000_s1028" style="position:absolute;left:0;text-align:left;margin-left:43.25pt;margin-top:10.95pt;width:164.4pt;height:35.35pt;z-index:251624960">
            <v:textbox style="mso-next-textbox:#_x0000_s1028">
              <w:txbxContent>
                <w:p w:rsidR="0036784D" w:rsidRPr="00D739B7" w:rsidRDefault="0036784D" w:rsidP="0036784D">
                  <w:pPr>
                    <w:shd w:val="clear" w:color="auto" w:fill="D9D9D9"/>
                    <w:jc w:val="center"/>
                    <w:rPr>
                      <w:b/>
                      <w:szCs w:val="22"/>
                    </w:rPr>
                  </w:pPr>
                  <w:r w:rsidRPr="0036784D">
                    <w:rPr>
                      <w:b/>
                      <w:szCs w:val="22"/>
                      <w:shd w:val="clear" w:color="auto" w:fill="D9D9D9"/>
                    </w:rPr>
                    <w:t>Dans les secteurs économiques qualifiés de</w:t>
                  </w:r>
                  <w:r w:rsidRPr="00D739B7">
                    <w:rPr>
                      <w:b/>
                      <w:szCs w:val="22"/>
                    </w:rPr>
                    <w:t xml:space="preserve"> dangereux</w:t>
                  </w:r>
                </w:p>
              </w:txbxContent>
            </v:textbox>
          </v:rect>
        </w:pict>
      </w:r>
    </w:p>
    <w:p w:rsidR="00105146" w:rsidRPr="009D6D24" w:rsidRDefault="00A22C66" w:rsidP="0036784D">
      <w:r w:rsidRPr="009D6D24">
        <w:rPr>
          <w:noProof/>
        </w:rPr>
        <w:pict>
          <v:shape id="_x0000_s1075" type="#_x0000_t32" style="position:absolute;left:0;text-align:left;margin-left:-.2pt;margin-top:1.8pt;width:43.45pt;height:0;flip:x;z-index:251670016" o:connectortype="straight"/>
        </w:pict>
      </w:r>
      <w:r w:rsidRPr="009D6D24">
        <w:rPr>
          <w:noProof/>
        </w:rPr>
        <w:pict>
          <v:shape id="_x0000_s1076" type="#_x0000_t32" style="position:absolute;left:0;text-align:left;margin-left:-.2pt;margin-top:1.8pt;width:0;height:248.6pt;z-index:251671040" o:connectortype="straight"/>
        </w:pict>
      </w:r>
    </w:p>
    <w:p w:rsidR="00105146" w:rsidRPr="009D6D24" w:rsidRDefault="00105146" w:rsidP="0036784D"/>
    <w:p w:rsidR="0036784D" w:rsidRPr="009D6D24" w:rsidRDefault="0036784D" w:rsidP="0036784D">
      <w:r w:rsidRPr="009D6D24">
        <w:rPr>
          <w:noProof/>
        </w:rPr>
        <w:pict>
          <v:shape id="_x0000_s1084" type="#_x0000_t32" style="position:absolute;left:0;text-align:left;margin-left:121.4pt;margin-top:20.3pt;width:0;height:12.9pt;z-index:251678208" o:connectortype="straight"/>
        </w:pict>
      </w:r>
      <w:r w:rsidRPr="009D6D24">
        <w:rPr>
          <w:noProof/>
        </w:rPr>
        <w:pict>
          <v:shape id="_x0000_s1083" type="#_x0000_t32" style="position:absolute;left:0;text-align:left;margin-left:120.7pt;margin-top:20.3pt;width:230.95pt;height:0;flip:x;z-index:251677184" o:connectortype="straight"/>
        </w:pict>
      </w:r>
      <w:r w:rsidRPr="009D6D24">
        <w:rPr>
          <w:noProof/>
        </w:rPr>
        <w:pict>
          <v:shape id="_x0000_s1048" type="#_x0000_t32" style="position:absolute;left:0;text-align:left;margin-left:351.65pt;margin-top:8.1pt;width:0;height:25.1pt;z-index:251645440" o:connectortype="straight"/>
        </w:pict>
      </w:r>
    </w:p>
    <w:p w:rsidR="00105146" w:rsidRPr="009D6D24" w:rsidRDefault="00105146" w:rsidP="0036784D"/>
    <w:p w:rsidR="0036784D" w:rsidRPr="009D6D24" w:rsidRDefault="009E4E94" w:rsidP="0036784D">
      <w:r w:rsidRPr="009D6D24">
        <w:rPr>
          <w:noProof/>
        </w:rPr>
        <w:pict>
          <v:rect id="_x0000_s1029" style="position:absolute;left:0;text-align:left;margin-left:43.25pt;margin-top:7.75pt;width:164.4pt;height:36.7pt;z-index:251625984">
            <v:textbox style="mso-next-textbox:#_x0000_s1029">
              <w:txbxContent>
                <w:p w:rsidR="0036784D" w:rsidRPr="00D739B7" w:rsidRDefault="0036784D" w:rsidP="0036784D">
                  <w:pPr>
                    <w:shd w:val="clear" w:color="auto" w:fill="D9D9D9"/>
                    <w:jc w:val="center"/>
                    <w:rPr>
                      <w:b/>
                      <w:szCs w:val="22"/>
                    </w:rPr>
                  </w:pPr>
                  <w:r w:rsidRPr="00D739B7">
                    <w:rPr>
                      <w:b/>
                      <w:szCs w:val="22"/>
                    </w:rPr>
                    <w:t xml:space="preserve">Dans les  professions </w:t>
                  </w:r>
                </w:p>
                <w:p w:rsidR="0036784D" w:rsidRPr="00D739B7" w:rsidRDefault="0036784D" w:rsidP="0036784D">
                  <w:pPr>
                    <w:shd w:val="clear" w:color="auto" w:fill="D9D9D9"/>
                    <w:jc w:val="center"/>
                    <w:rPr>
                      <w:b/>
                      <w:szCs w:val="22"/>
                    </w:rPr>
                  </w:pPr>
                  <w:r w:rsidRPr="00D739B7">
                    <w:rPr>
                      <w:b/>
                      <w:szCs w:val="22"/>
                    </w:rPr>
                    <w:t>qualifiées de dangereuses</w:t>
                  </w:r>
                </w:p>
              </w:txbxContent>
            </v:textbox>
          </v:rect>
        </w:pict>
      </w:r>
      <w:r w:rsidR="0036784D" w:rsidRPr="009D6D24">
        <w:rPr>
          <w:noProof/>
        </w:rPr>
        <w:pict>
          <v:rect id="_x0000_s1036" style="position:absolute;left:0;text-align:left;margin-left:278.95pt;margin-top:7.75pt;width:148.75pt;height:36.7pt;z-index:251633152">
            <v:textbox>
              <w:txbxContent>
                <w:p w:rsidR="0036784D" w:rsidRDefault="0036784D" w:rsidP="0036784D">
                  <w:pPr>
                    <w:shd w:val="clear" w:color="auto" w:fill="D9D9D9"/>
                    <w:jc w:val="center"/>
                    <w:rPr>
                      <w:b/>
                    </w:rPr>
                  </w:pPr>
                  <w:r w:rsidRPr="006D41B5">
                    <w:rPr>
                      <w:b/>
                    </w:rPr>
                    <w:t xml:space="preserve">Dans d’autres </w:t>
                  </w:r>
                </w:p>
                <w:p w:rsidR="0036784D" w:rsidRDefault="0036784D" w:rsidP="0036784D">
                  <w:pPr>
                    <w:shd w:val="clear" w:color="auto" w:fill="D9D9D9"/>
                    <w:jc w:val="center"/>
                    <w:rPr>
                      <w:b/>
                    </w:rPr>
                  </w:pPr>
                  <w:r w:rsidRPr="006D41B5">
                    <w:rPr>
                      <w:b/>
                    </w:rPr>
                    <w:t>Professions</w:t>
                  </w:r>
                </w:p>
                <w:p w:rsidR="0036784D" w:rsidRPr="006D41B5" w:rsidRDefault="0036784D" w:rsidP="0036784D">
                  <w:pPr>
                    <w:shd w:val="clear" w:color="auto" w:fill="D9D9D9"/>
                    <w:jc w:val="center"/>
                    <w:rPr>
                      <w:b/>
                    </w:rPr>
                  </w:pPr>
                </w:p>
              </w:txbxContent>
            </v:textbox>
          </v:rect>
        </w:pict>
      </w:r>
    </w:p>
    <w:p w:rsidR="00105146" w:rsidRPr="009D6D24" w:rsidRDefault="00105146" w:rsidP="0036784D"/>
    <w:p w:rsidR="00105146" w:rsidRPr="009D6D24" w:rsidRDefault="00105146" w:rsidP="0036784D"/>
    <w:p w:rsidR="0036784D" w:rsidRPr="009D6D24" w:rsidRDefault="0036784D" w:rsidP="0036784D">
      <w:r w:rsidRPr="009D6D24">
        <w:rPr>
          <w:noProof/>
        </w:rPr>
        <w:pict>
          <v:shape id="_x0000_s1078" type="#_x0000_t32" style="position:absolute;left:0;text-align:left;margin-left:-.2pt;margin-top:-.05pt;width:43.45pt;height:.05pt;z-index:251672064" o:connectortype="straight"/>
        </w:pict>
      </w:r>
    </w:p>
    <w:p w:rsidR="0036784D" w:rsidRPr="009D6D24" w:rsidRDefault="009B5557" w:rsidP="0036784D">
      <w:r w:rsidRPr="009D6D24">
        <w:rPr>
          <w:noProof/>
        </w:rPr>
        <w:pict>
          <v:shape id="_x0000_s1098" type="#_x0000_t32" style="position:absolute;left:0;text-align:left;margin-left:351.65pt;margin-top:6.45pt;width:0;height:9.5pt;z-index:251690496" o:connectortype="straight"/>
        </w:pict>
      </w:r>
      <w:r w:rsidR="0036784D" w:rsidRPr="009D6D24">
        <w:rPr>
          <w:noProof/>
        </w:rPr>
        <w:pict>
          <v:shape id="_x0000_s1086" type="#_x0000_t32" style="position:absolute;left:0;text-align:left;margin-left:117.3pt;margin-top:6.45pt;width:0;height:13.6pt;z-index:251680256" o:connectortype="straight"/>
        </w:pict>
      </w:r>
      <w:r w:rsidR="0036784D" w:rsidRPr="009D6D24">
        <w:rPr>
          <w:noProof/>
        </w:rPr>
        <w:pict>
          <v:shape id="_x0000_s1085" type="#_x0000_t32" style="position:absolute;left:0;text-align:left;margin-left:117.3pt;margin-top:6.45pt;width:234.35pt;height:0;flip:x;z-index:251679232" o:connectortype="straight"/>
        </w:pict>
      </w:r>
      <w:r w:rsidR="0036784D" w:rsidRPr="009D6D24">
        <w:rPr>
          <w:noProof/>
        </w:rPr>
        <w:pict>
          <v:rect id="_x0000_s1037" style="position:absolute;left:0;text-align:left;margin-left:278.95pt;margin-top:15.95pt;width:148.75pt;height:46.2pt;z-index:251634176">
            <v:textbox>
              <w:txbxContent>
                <w:p w:rsidR="0036784D" w:rsidRPr="006D41B5" w:rsidRDefault="0036784D" w:rsidP="0036784D">
                  <w:pPr>
                    <w:shd w:val="clear" w:color="auto" w:fill="D9D9D9"/>
                    <w:jc w:val="center"/>
                    <w:rPr>
                      <w:b/>
                    </w:rPr>
                  </w:pPr>
                  <w:r w:rsidRPr="006D41B5">
                    <w:rPr>
                      <w:b/>
                    </w:rPr>
                    <w:t>Absence de longues</w:t>
                  </w:r>
                </w:p>
                <w:p w:rsidR="0036784D" w:rsidRPr="006D41B5" w:rsidRDefault="0036784D" w:rsidP="0036784D">
                  <w:pPr>
                    <w:shd w:val="clear" w:color="auto" w:fill="D9D9D9"/>
                    <w:jc w:val="center"/>
                    <w:rPr>
                      <w:b/>
                    </w:rPr>
                  </w:pPr>
                  <w:r w:rsidRPr="006D41B5">
                    <w:rPr>
                      <w:b/>
                    </w:rPr>
                    <w:t>Heures de travail</w:t>
                  </w:r>
                </w:p>
                <w:p w:rsidR="0036784D" w:rsidRPr="006D41B5" w:rsidRDefault="0036784D" w:rsidP="0036784D">
                  <w:pPr>
                    <w:shd w:val="clear" w:color="auto" w:fill="D9D9D9"/>
                    <w:jc w:val="center"/>
                    <w:rPr>
                      <w:b/>
                    </w:rPr>
                  </w:pPr>
                  <w:r>
                    <w:rPr>
                      <w:b/>
                    </w:rPr>
                    <w:t>(</w:t>
                  </w:r>
                  <w:r w:rsidRPr="006D41B5">
                    <w:rPr>
                      <w:b/>
                    </w:rPr>
                    <w:t>moins de 43 heures)</w:t>
                  </w:r>
                </w:p>
              </w:txbxContent>
            </v:textbox>
          </v:rect>
        </w:pict>
      </w:r>
    </w:p>
    <w:p w:rsidR="0036784D" w:rsidRPr="009D6D24" w:rsidRDefault="009E4E94" w:rsidP="0036784D">
      <w:r w:rsidRPr="009D6D24">
        <w:rPr>
          <w:noProof/>
        </w:rPr>
        <w:pict>
          <v:rect id="_x0000_s1030" style="position:absolute;left:0;text-align:left;margin-left:43.25pt;margin-top:7.4pt;width:164.4pt;height:36pt;z-index:251627008">
            <v:textbox style="mso-next-textbox:#_x0000_s1030">
              <w:txbxContent>
                <w:p w:rsidR="0036784D" w:rsidRPr="00D739B7" w:rsidRDefault="0036784D" w:rsidP="0036784D">
                  <w:pPr>
                    <w:shd w:val="clear" w:color="auto" w:fill="D9D9D9"/>
                    <w:jc w:val="center"/>
                    <w:rPr>
                      <w:b/>
                      <w:szCs w:val="22"/>
                    </w:rPr>
                  </w:pPr>
                  <w:r w:rsidRPr="00D739B7">
                    <w:rPr>
                      <w:b/>
                      <w:szCs w:val="22"/>
                    </w:rPr>
                    <w:t xml:space="preserve">Longues heures de travail </w:t>
                  </w:r>
                </w:p>
                <w:p w:rsidR="0036784D" w:rsidRPr="00D739B7" w:rsidRDefault="0036784D" w:rsidP="0036784D">
                  <w:pPr>
                    <w:shd w:val="clear" w:color="auto" w:fill="D9D9D9"/>
                    <w:jc w:val="center"/>
                    <w:rPr>
                      <w:b/>
                      <w:szCs w:val="22"/>
                    </w:rPr>
                  </w:pPr>
                  <w:r w:rsidRPr="00D739B7">
                    <w:rPr>
                      <w:b/>
                      <w:szCs w:val="22"/>
                    </w:rPr>
                    <w:t>(43 heures ou plus)</w:t>
                  </w:r>
                </w:p>
              </w:txbxContent>
            </v:textbox>
          </v:rect>
        </w:pict>
      </w:r>
      <w:r w:rsidR="0036784D" w:rsidRPr="009D6D24">
        <w:rPr>
          <w:noProof/>
        </w:rPr>
        <w:pict>
          <v:shape id="_x0000_s1079" type="#_x0000_t32" style="position:absolute;left:0;text-align:left;margin-left:-.2pt;margin-top:11.55pt;width:43.45pt;height:.05pt;z-index:251673088" o:connectortype="straight"/>
        </w:pict>
      </w:r>
    </w:p>
    <w:p w:rsidR="00105146" w:rsidRPr="009D6D24" w:rsidRDefault="00105146" w:rsidP="0036784D"/>
    <w:p w:rsidR="00105146" w:rsidRPr="009D6D24" w:rsidRDefault="00105146" w:rsidP="0036784D"/>
    <w:p w:rsidR="0036784D" w:rsidRPr="009D6D24" w:rsidRDefault="0036784D" w:rsidP="0036784D">
      <w:r w:rsidRPr="009D6D24">
        <w:rPr>
          <w:noProof/>
        </w:rPr>
        <w:pict>
          <v:shape id="_x0000_s1088" type="#_x0000_t32" style="position:absolute;left:0;text-align:left;margin-left:117.3pt;margin-top:24.85pt;width:0;height:8.8pt;z-index:251682304" o:connectortype="straight"/>
        </w:pict>
      </w:r>
      <w:r w:rsidRPr="009D6D24">
        <w:rPr>
          <w:noProof/>
        </w:rPr>
        <w:pict>
          <v:shape id="_x0000_s1087" type="#_x0000_t32" style="position:absolute;left:0;text-align:left;margin-left:117.3pt;margin-top:24.85pt;width:234.35pt;height:0;flip:x;z-index:251681280" o:connectortype="straight"/>
        </w:pict>
      </w:r>
      <w:r w:rsidRPr="009D6D24">
        <w:rPr>
          <w:noProof/>
        </w:rPr>
        <w:pict>
          <v:shape id="_x0000_s1050" type="#_x0000_t32" style="position:absolute;left:0;text-align:left;margin-left:351.65pt;margin-top:11.25pt;width:0;height:22.4pt;z-index:251646464" o:connectortype="straight"/>
        </w:pict>
      </w:r>
    </w:p>
    <w:p w:rsidR="00105146" w:rsidRPr="009D6D24" w:rsidRDefault="00105146" w:rsidP="0036784D"/>
    <w:p w:rsidR="0036784D" w:rsidRPr="009D6D24" w:rsidRDefault="009E4E94" w:rsidP="0036784D">
      <w:r w:rsidRPr="009D6D24">
        <w:rPr>
          <w:noProof/>
        </w:rPr>
        <w:pict>
          <v:rect id="_x0000_s1031" style="position:absolute;left:0;text-align:left;margin-left:43.25pt;margin-top:8.25pt;width:164.4pt;height:33.6pt;z-index:251628032">
            <v:textbox style="mso-next-textbox:#_x0000_s1031">
              <w:txbxContent>
                <w:p w:rsidR="0036784D" w:rsidRPr="00D739B7" w:rsidRDefault="0036784D" w:rsidP="0036784D">
                  <w:pPr>
                    <w:shd w:val="clear" w:color="auto" w:fill="D9D9D9"/>
                    <w:jc w:val="center"/>
                    <w:rPr>
                      <w:b/>
                      <w:szCs w:val="22"/>
                    </w:rPr>
                  </w:pPr>
                  <w:r w:rsidRPr="00D739B7">
                    <w:rPr>
                      <w:b/>
                      <w:szCs w:val="22"/>
                    </w:rPr>
                    <w:t xml:space="preserve">Dans d’autres conditions </w:t>
                  </w:r>
                </w:p>
                <w:p w:rsidR="0036784D" w:rsidRPr="00D739B7" w:rsidRDefault="0036784D" w:rsidP="0036784D">
                  <w:pPr>
                    <w:shd w:val="clear" w:color="auto" w:fill="D9D9D9"/>
                    <w:jc w:val="center"/>
                    <w:rPr>
                      <w:b/>
                      <w:szCs w:val="22"/>
                    </w:rPr>
                  </w:pPr>
                  <w:r w:rsidRPr="00D739B7">
                    <w:rPr>
                      <w:b/>
                      <w:szCs w:val="22"/>
                    </w:rPr>
                    <w:t>de travail dangereuses</w:t>
                  </w:r>
                </w:p>
              </w:txbxContent>
            </v:textbox>
          </v:rect>
        </w:pict>
      </w:r>
      <w:r w:rsidR="0036784D" w:rsidRPr="009D6D24">
        <w:rPr>
          <w:noProof/>
        </w:rPr>
        <w:pict>
          <v:rect id="_x0000_s1038" style="position:absolute;left:0;text-align:left;margin-left:278.95pt;margin-top:8.25pt;width:148.75pt;height:33.6pt;z-index:251635200">
            <v:textbox>
              <w:txbxContent>
                <w:p w:rsidR="0036784D" w:rsidRDefault="0036784D" w:rsidP="0036784D">
                  <w:pPr>
                    <w:shd w:val="clear" w:color="auto" w:fill="D9D9D9"/>
                    <w:jc w:val="center"/>
                    <w:rPr>
                      <w:b/>
                    </w:rPr>
                  </w:pPr>
                  <w:r>
                    <w:rPr>
                      <w:b/>
                    </w:rPr>
                    <w:t>Conditions de travail</w:t>
                  </w:r>
                </w:p>
                <w:p w:rsidR="0036784D" w:rsidRPr="0058788E" w:rsidRDefault="0036784D" w:rsidP="0036784D">
                  <w:pPr>
                    <w:shd w:val="clear" w:color="auto" w:fill="D9D9D9"/>
                    <w:jc w:val="center"/>
                    <w:rPr>
                      <w:b/>
                    </w:rPr>
                  </w:pPr>
                  <w:r>
                    <w:rPr>
                      <w:b/>
                    </w:rPr>
                    <w:t>non dangereuses</w:t>
                  </w:r>
                </w:p>
              </w:txbxContent>
            </v:textbox>
          </v:rect>
        </w:pict>
      </w:r>
    </w:p>
    <w:p w:rsidR="00105146" w:rsidRPr="009D6D24" w:rsidRDefault="00A22C66" w:rsidP="0036784D">
      <w:r w:rsidRPr="009D6D24">
        <w:rPr>
          <w:noProof/>
        </w:rPr>
        <w:pict>
          <v:shape id="_x0000_s1080" type="#_x0000_t32" style="position:absolute;left:0;text-align:left;margin-left:-.2pt;margin-top:10.55pt;width:43.45pt;height:.05pt;z-index:251674112" o:connectortype="straight"/>
        </w:pict>
      </w:r>
    </w:p>
    <w:p w:rsidR="00105146" w:rsidRPr="009D6D24" w:rsidRDefault="00105146" w:rsidP="0036784D"/>
    <w:p w:rsidR="0036784D" w:rsidRPr="009D6D24" w:rsidRDefault="00062BF2" w:rsidP="0036784D">
      <w:r w:rsidRPr="009D6D24">
        <w:rPr>
          <w:noProof/>
        </w:rPr>
        <w:pict>
          <v:shape id="_x0000_s1097" type="#_x0000_t32" style="position:absolute;left:0;text-align:left;margin-left:351.65pt;margin-top:3.9pt;width:0;height:28.6pt;z-index:251689472" o:connectortype="straight"/>
        </w:pict>
      </w:r>
    </w:p>
    <w:p w:rsidR="0036784D" w:rsidRPr="009D6D24" w:rsidRDefault="0036784D" w:rsidP="0036784D">
      <w:r w:rsidRPr="009D6D24">
        <w:rPr>
          <w:noProof/>
        </w:rPr>
        <w:pict>
          <v:shape id="_x0000_s1052" type="#_x0000_t32" style="position:absolute;left:0;text-align:left;margin-left:351.65pt;margin-top:6.25pt;width:76.05pt;height:0;z-index:251647488" o:connectortype="straight"/>
        </w:pict>
      </w:r>
      <w:r w:rsidRPr="009D6D24">
        <w:rPr>
          <w:noProof/>
        </w:rPr>
        <w:pict>
          <v:shape id="_x0000_s1055" type="#_x0000_t32" style="position:absolute;left:0;text-align:left;margin-left:262pt;margin-top:6.25pt;width:0;height:13.6pt;z-index:251650560" o:connectortype="straight"/>
        </w:pict>
      </w:r>
      <w:r w:rsidRPr="009D6D24">
        <w:rPr>
          <w:noProof/>
        </w:rPr>
        <w:pict>
          <v:shape id="_x0000_s1054" type="#_x0000_t32" style="position:absolute;left:0;text-align:left;margin-left:262pt;margin-top:6.25pt;width:89.65pt;height:0;flip:x;z-index:251649536" o:connectortype="straight"/>
        </w:pict>
      </w:r>
      <w:r w:rsidRPr="009D6D24">
        <w:rPr>
          <w:noProof/>
        </w:rPr>
        <w:pict>
          <v:shape id="_x0000_s1053" type="#_x0000_t32" style="position:absolute;left:0;text-align:left;margin-left:427.7pt;margin-top:6.25pt;width:0;height:13.6pt;z-index:251648512" o:connectortype="straight"/>
        </w:pict>
      </w:r>
      <w:r w:rsidRPr="009D6D24">
        <w:rPr>
          <w:noProof/>
        </w:rPr>
        <w:pict>
          <v:rect id="_x0000_s1041" style="position:absolute;left:0;text-align:left;margin-left:401.25pt;margin-top:19.85pt;width:61.1pt;height:24.45pt;z-index:251638272">
            <v:textbox>
              <w:txbxContent>
                <w:p w:rsidR="0036784D" w:rsidRPr="00C2296D" w:rsidRDefault="0036784D" w:rsidP="0036784D">
                  <w:pPr>
                    <w:shd w:val="clear" w:color="auto" w:fill="D9D9D9"/>
                    <w:rPr>
                      <w:b/>
                    </w:rPr>
                  </w:pPr>
                  <w:r w:rsidRPr="00C2296D">
                    <w:rPr>
                      <w:b/>
                    </w:rPr>
                    <w:t>15-17 ans</w:t>
                  </w:r>
                </w:p>
              </w:txbxContent>
            </v:textbox>
          </v:rect>
        </w:pict>
      </w:r>
      <w:r w:rsidRPr="009D6D24">
        <w:rPr>
          <w:noProof/>
        </w:rPr>
        <w:pict>
          <v:rect id="_x0000_s1039" style="position:absolute;left:0;text-align:left;margin-left:235.5pt;margin-top:19.85pt;width:59.1pt;height:24.45pt;z-index:251636224">
            <v:textbox>
              <w:txbxContent>
                <w:p w:rsidR="0036784D" w:rsidRPr="00C2296D" w:rsidRDefault="0036784D" w:rsidP="0036784D">
                  <w:pPr>
                    <w:shd w:val="clear" w:color="auto" w:fill="D9D9D9"/>
                    <w:rPr>
                      <w:b/>
                    </w:rPr>
                  </w:pPr>
                  <w:r w:rsidRPr="00C2296D">
                    <w:rPr>
                      <w:b/>
                    </w:rPr>
                    <w:t>5-11 ans</w:t>
                  </w:r>
                </w:p>
              </w:txbxContent>
            </v:textbox>
          </v:rect>
        </w:pict>
      </w:r>
      <w:r w:rsidRPr="009D6D24">
        <w:rPr>
          <w:noProof/>
        </w:rPr>
        <w:pict>
          <v:rect id="_x0000_s1040" style="position:absolute;left:0;text-align:left;margin-left:315.65pt;margin-top:19.85pt;width:65.2pt;height:24.45pt;z-index:251637248">
            <v:textbox>
              <w:txbxContent>
                <w:p w:rsidR="0036784D" w:rsidRPr="00C2296D" w:rsidRDefault="0036784D" w:rsidP="0036784D">
                  <w:pPr>
                    <w:shd w:val="clear" w:color="auto" w:fill="D9D9D9"/>
                    <w:rPr>
                      <w:b/>
                    </w:rPr>
                  </w:pPr>
                  <w:r w:rsidRPr="00C2296D">
                    <w:rPr>
                      <w:b/>
                    </w:rPr>
                    <w:t>12-14 ans</w:t>
                  </w:r>
                </w:p>
              </w:txbxContent>
            </v:textbox>
          </v:rect>
        </w:pict>
      </w:r>
      <w:r w:rsidRPr="009D6D24">
        <w:rPr>
          <w:noProof/>
        </w:rPr>
        <w:pict>
          <v:rect id="_x0000_s1032" style="position:absolute;left:0;text-align:left;margin-left:39.85pt;margin-top:19.85pt;width:154.2pt;height:31.9pt;z-index:251629056">
            <v:textbox style="mso-next-textbox:#_x0000_s1032">
              <w:txbxContent>
                <w:p w:rsidR="0036784D" w:rsidRPr="00D739B7" w:rsidRDefault="0036784D" w:rsidP="0036784D">
                  <w:pPr>
                    <w:shd w:val="clear" w:color="auto" w:fill="D9D9D9"/>
                    <w:jc w:val="center"/>
                    <w:rPr>
                      <w:b/>
                      <w:szCs w:val="22"/>
                    </w:rPr>
                  </w:pPr>
                  <w:r w:rsidRPr="00D739B7">
                    <w:rPr>
                      <w:b/>
                      <w:szCs w:val="22"/>
                    </w:rPr>
                    <w:t>Travail  dangereux</w:t>
                  </w:r>
                </w:p>
                <w:p w:rsidR="0036784D" w:rsidRPr="00D739B7" w:rsidRDefault="0036784D" w:rsidP="0036784D">
                  <w:pPr>
                    <w:shd w:val="clear" w:color="auto" w:fill="D9D9D9"/>
                    <w:jc w:val="center"/>
                    <w:rPr>
                      <w:b/>
                      <w:szCs w:val="22"/>
                    </w:rPr>
                  </w:pPr>
                  <w:r w:rsidRPr="00D739B7">
                    <w:rPr>
                      <w:b/>
                      <w:szCs w:val="22"/>
                    </w:rPr>
                    <w:t>des enfants</w:t>
                  </w:r>
                </w:p>
              </w:txbxContent>
            </v:textbox>
          </v:rect>
        </w:pict>
      </w:r>
    </w:p>
    <w:p w:rsidR="0036784D" w:rsidRPr="009D6D24" w:rsidRDefault="00A22C66" w:rsidP="0036784D">
      <w:r w:rsidRPr="009D6D24">
        <w:rPr>
          <w:noProof/>
        </w:rPr>
        <w:pict>
          <v:shape id="_x0000_s1094" type="#_x0000_t32" style="position:absolute;left:0;text-align:left;margin-left:-.2pt;margin-top:10.1pt;width:0;height:9.95pt;z-index:251687424" o:connectortype="straight"/>
        </w:pict>
      </w:r>
      <w:r w:rsidR="0036784D" w:rsidRPr="009D6D24">
        <w:rPr>
          <w:noProof/>
        </w:rPr>
        <w:pict>
          <v:shape id="_x0000_s1070" type="#_x0000_t32" style="position:absolute;left:0;text-align:left;margin-left:207.65pt;margin-top:8.65pt;width:0;height:129.75pt;z-index:251664896" o:connectortype="straight"/>
        </w:pict>
      </w:r>
      <w:r w:rsidR="0036784D" w:rsidRPr="009D6D24">
        <w:rPr>
          <w:noProof/>
        </w:rPr>
        <w:pict>
          <v:shape id="_x0000_s1069" type="#_x0000_t32" style="position:absolute;left:0;text-align:left;margin-left:207.65pt;margin-top:8.65pt;width:27.85pt;height:0;flip:x;z-index:251663872" o:connectortype="straight"/>
        </w:pict>
      </w:r>
      <w:r w:rsidR="0036784D" w:rsidRPr="009D6D24">
        <w:rPr>
          <w:noProof/>
        </w:rPr>
        <w:pict>
          <v:shape id="_x0000_s1063" type="#_x0000_t32" style="position:absolute;left:0;text-align:left;margin-left:474.6pt;margin-top:8.65pt;width:0;height:129.75pt;z-index:251657728" o:connectortype="straight"/>
        </w:pict>
      </w:r>
      <w:r w:rsidR="0036784D" w:rsidRPr="009D6D24">
        <w:rPr>
          <w:noProof/>
        </w:rPr>
        <w:pict>
          <v:shape id="_x0000_s1062" type="#_x0000_t32" style="position:absolute;left:0;text-align:left;margin-left:462.35pt;margin-top:8.65pt;width:12.25pt;height:0;z-index:251656704" o:connectortype="straight"/>
        </w:pict>
      </w:r>
    </w:p>
    <w:p w:rsidR="00105146" w:rsidRPr="009D6D24" w:rsidRDefault="00A22C66" w:rsidP="0036784D">
      <w:r w:rsidRPr="009D6D24">
        <w:rPr>
          <w:noProof/>
        </w:rPr>
        <w:pict>
          <v:shape id="_x0000_s1093" type="#_x0000_t32" style="position:absolute;left:0;text-align:left;margin-left:-.2pt;margin-top:7.4pt;width:40.05pt;height:0;z-index:251686400" o:connectortype="straight">
            <v:stroke endarrow="block"/>
          </v:shape>
        </w:pict>
      </w:r>
    </w:p>
    <w:p w:rsidR="00105146" w:rsidRPr="009D6D24" w:rsidRDefault="00062BF2" w:rsidP="0036784D">
      <w:r w:rsidRPr="009D6D24">
        <w:rPr>
          <w:noProof/>
        </w:rPr>
        <w:pict>
          <v:shape id="_x0000_s1096" type="#_x0000_t32" style="position:absolute;left:0;text-align:left;margin-left:346.9pt;margin-top:6.35pt;width:0;height:11.25pt;z-index:251688448" o:connectortype="straight"/>
        </w:pict>
      </w:r>
    </w:p>
    <w:p w:rsidR="0036784D" w:rsidRPr="009D6D24" w:rsidRDefault="0036784D" w:rsidP="0036784D">
      <w:r w:rsidRPr="009D6D24">
        <w:rPr>
          <w:noProof/>
        </w:rPr>
        <w:pict>
          <v:shape id="_x0000_s1065" type="#_x0000_t32" style="position:absolute;left:0;text-align:left;margin-left:427.7pt;margin-top:40.25pt;width:46.9pt;height:0;z-index:251659776" o:connectortype="straight"/>
        </w:pict>
      </w:r>
      <w:r w:rsidRPr="009D6D24">
        <w:rPr>
          <w:noProof/>
        </w:rPr>
        <w:pict>
          <v:shape id="_x0000_s1074" type="#_x0000_t32" style="position:absolute;left:0;text-align:left;margin-left:39.85pt;margin-top:112.95pt;width:19.05pt;height:0;z-index:251668992" o:connectortype="straight">
            <v:stroke endarrow="block"/>
          </v:shape>
        </w:pict>
      </w:r>
      <w:r w:rsidRPr="009D6D24">
        <w:rPr>
          <w:noProof/>
        </w:rPr>
        <w:pict>
          <v:shape id="_x0000_s1073" type="#_x0000_t32" style="position:absolute;left:0;text-align:left;margin-left:39.85pt;margin-top:79pt;width:0;height:33.95pt;z-index:251667968" o:connectortype="straight"/>
        </w:pict>
      </w:r>
      <w:r w:rsidRPr="009D6D24">
        <w:rPr>
          <w:noProof/>
        </w:rPr>
        <w:pict>
          <v:shape id="_x0000_s1072" type="#_x0000_t32" style="position:absolute;left:0;text-align:left;margin-left:120.7pt;margin-top:.85pt;width:.7pt;height:105.3pt;flip:x;z-index:251666944" o:connectortype="straight">
            <v:stroke endarrow="block"/>
          </v:shape>
        </w:pict>
      </w:r>
      <w:r w:rsidRPr="009D6D24">
        <w:rPr>
          <w:noProof/>
        </w:rPr>
        <w:pict>
          <v:shape id="_x0000_s1071" type="#_x0000_t32" style="position:absolute;left:0;text-align:left;margin-left:182.5pt;margin-top:112.95pt;width:25.15pt;height:0;flip:x;z-index:251665920" o:connectortype="straight">
            <v:stroke endarrow="block"/>
          </v:shape>
        </w:pict>
      </w:r>
      <w:r w:rsidRPr="009D6D24">
        <w:rPr>
          <w:noProof/>
        </w:rPr>
        <w:pict>
          <v:shape id="_x0000_s1068" type="#_x0000_t32" style="position:absolute;left:0;text-align:left;margin-left:182.5pt;margin-top:123.15pt;width:44.15pt;height:0;flip:x;z-index:251662848" o:connectortype="straight">
            <v:stroke endarrow="block"/>
          </v:shape>
        </w:pict>
      </w:r>
      <w:r w:rsidRPr="009D6D24">
        <w:rPr>
          <w:noProof/>
        </w:rPr>
        <w:pict>
          <v:shape id="_x0000_s1067" type="#_x0000_t32" style="position:absolute;left:0;text-align:left;margin-left:226.65pt;margin-top:40.25pt;width:0;height:82.9pt;z-index:251661824" o:connectortype="straight"/>
        </w:pict>
      </w:r>
      <w:r w:rsidRPr="009D6D24">
        <w:rPr>
          <w:noProof/>
        </w:rPr>
        <w:pict>
          <v:shape id="_x0000_s1064" type="#_x0000_t32" style="position:absolute;left:0;text-align:left;margin-left:427.7pt;margin-top:112.95pt;width:46.9pt;height:0;flip:x;z-index:251658752" o:connectortype="straight">
            <v:stroke endarrow="block"/>
          </v:shape>
        </w:pict>
      </w:r>
      <w:r w:rsidRPr="009D6D24">
        <w:rPr>
          <w:noProof/>
        </w:rPr>
        <w:pict>
          <v:shape id="_x0000_s1061" type="#_x0000_t32" style="position:absolute;left:0;text-align:left;margin-left:390.35pt;margin-top:4.95pt;width:4.75pt;height:0;flip:x;z-index:251655680" o:connectortype="straight"/>
        </w:pict>
      </w:r>
      <w:r w:rsidRPr="009D6D24">
        <w:rPr>
          <w:noProof/>
        </w:rPr>
        <w:pict>
          <v:shape id="_x0000_s1060" type="#_x0000_t32" style="position:absolute;left:0;text-align:left;margin-left:395.1pt;margin-top:4.95pt;width:0;height:12.25pt;z-index:251654656" o:connectortype="straight"/>
        </w:pict>
      </w:r>
      <w:r w:rsidRPr="009D6D24">
        <w:rPr>
          <w:noProof/>
        </w:rPr>
        <w:pict>
          <v:shape id="_x0000_s1059" type="#_x0000_t32" style="position:absolute;left:0;text-align:left;margin-left:302.05pt;margin-top:4.95pt;width:0;height:12.25pt;z-index:251653632" o:connectortype="straight"/>
        </w:pict>
      </w:r>
      <w:r w:rsidRPr="009D6D24">
        <w:rPr>
          <w:noProof/>
        </w:rPr>
        <w:pict>
          <v:shape id="_x0000_s1058" type="#_x0000_t32" style="position:absolute;left:0;text-align:left;margin-left:302.05pt;margin-top:4.95pt;width:49.6pt;height:0;flip:x;z-index:251652608" o:connectortype="straight"/>
        </w:pict>
      </w:r>
      <w:r w:rsidRPr="009D6D24">
        <w:rPr>
          <w:noProof/>
        </w:rPr>
        <w:pict>
          <v:shape id="_x0000_s1057" type="#_x0000_t32" style="position:absolute;left:0;text-align:left;margin-left:351.65pt;margin-top:4.95pt;width:38.7pt;height:0;z-index:251651584" o:connectortype="straight"/>
        </w:pict>
      </w:r>
      <w:r w:rsidRPr="009D6D24">
        <w:rPr>
          <w:noProof/>
        </w:rPr>
        <w:pict>
          <v:rect id="_x0000_s1042" style="position:absolute;left:0;text-align:left;margin-left:272.15pt;margin-top:17.2pt;width:70.65pt;height:44.8pt;z-index:251639296">
            <v:textbox>
              <w:txbxContent>
                <w:p w:rsidR="0036784D" w:rsidRDefault="0036784D" w:rsidP="0036784D">
                  <w:pPr>
                    <w:shd w:val="clear" w:color="auto" w:fill="D9D9D9"/>
                    <w:jc w:val="center"/>
                    <w:rPr>
                      <w:b/>
                    </w:rPr>
                  </w:pPr>
                  <w:r>
                    <w:rPr>
                      <w:b/>
                    </w:rPr>
                    <w:t>14 heures</w:t>
                  </w:r>
                </w:p>
                <w:p w:rsidR="0036784D" w:rsidRPr="00C2296D" w:rsidRDefault="0036784D" w:rsidP="0036784D">
                  <w:pPr>
                    <w:shd w:val="clear" w:color="auto" w:fill="D9D9D9"/>
                    <w:jc w:val="center"/>
                    <w:rPr>
                      <w:b/>
                    </w:rPr>
                  </w:pPr>
                  <w:r>
                    <w:rPr>
                      <w:b/>
                    </w:rPr>
                    <w:t>ou plus</w:t>
                  </w:r>
                </w:p>
              </w:txbxContent>
            </v:textbox>
          </v:rect>
        </w:pict>
      </w:r>
      <w:r w:rsidRPr="009D6D24">
        <w:rPr>
          <w:noProof/>
        </w:rPr>
        <w:pict>
          <v:rect id="_x0000_s1034" style="position:absolute;left:0;text-align:left;margin-left:58.9pt;margin-top:106.15pt;width:123.6pt;height:29.2pt;z-index:251631104">
            <v:textbox>
              <w:txbxContent>
                <w:p w:rsidR="0036784D" w:rsidRPr="006D41B5" w:rsidRDefault="0036784D" w:rsidP="0036784D">
                  <w:pPr>
                    <w:shd w:val="clear" w:color="auto" w:fill="BFBFBF"/>
                    <w:jc w:val="center"/>
                    <w:rPr>
                      <w:b/>
                      <w:sz w:val="24"/>
                    </w:rPr>
                  </w:pPr>
                  <w:r w:rsidRPr="006D41B5">
                    <w:rPr>
                      <w:b/>
                      <w:sz w:val="24"/>
                    </w:rPr>
                    <w:t>Travail des enfants</w:t>
                  </w:r>
                </w:p>
              </w:txbxContent>
            </v:textbox>
          </v:rect>
        </w:pict>
      </w:r>
      <w:r w:rsidRPr="009D6D24">
        <w:rPr>
          <w:noProof/>
        </w:rPr>
        <w:pict>
          <v:rect id="_x0000_s1044" style="position:absolute;left:0;text-align:left;margin-left:266.75pt;margin-top:106.15pt;width:160.95pt;height:29.2pt;z-index:251641344">
            <v:textbox style="mso-next-textbox:#_x0000_s1044">
              <w:txbxContent>
                <w:p w:rsidR="0036784D" w:rsidRPr="00C2296D" w:rsidRDefault="0036784D" w:rsidP="0036784D">
                  <w:pPr>
                    <w:shd w:val="clear" w:color="auto" w:fill="BFBFBF"/>
                    <w:jc w:val="center"/>
                    <w:rPr>
                      <w:b/>
                      <w:sz w:val="24"/>
                    </w:rPr>
                  </w:pPr>
                  <w:r w:rsidRPr="00C2296D">
                    <w:rPr>
                      <w:b/>
                      <w:sz w:val="24"/>
                    </w:rPr>
                    <w:t>Pas de travail des enfants</w:t>
                  </w:r>
                </w:p>
              </w:txbxContent>
            </v:textbox>
          </v:rect>
        </w:pict>
      </w:r>
    </w:p>
    <w:p w:rsidR="0036784D" w:rsidRPr="009D6D24" w:rsidRDefault="00F50D65" w:rsidP="0036784D">
      <w:r w:rsidRPr="009D6D24">
        <w:rPr>
          <w:noProof/>
        </w:rPr>
        <w:pict>
          <v:rect id="_x0000_s1043" style="position:absolute;left:0;text-align:left;margin-left:351.65pt;margin-top:4.55pt;width:76.05pt;height:44.8pt;z-index:251640320">
            <v:textbox>
              <w:txbxContent>
                <w:p w:rsidR="0036784D" w:rsidRDefault="0036784D" w:rsidP="0036784D">
                  <w:pPr>
                    <w:shd w:val="clear" w:color="auto" w:fill="D9D9D9"/>
                  </w:pPr>
                  <w:r>
                    <w:t>Travail léger</w:t>
                  </w:r>
                </w:p>
                <w:p w:rsidR="0036784D" w:rsidRDefault="00F50D65" w:rsidP="0036784D">
                  <w:pPr>
                    <w:shd w:val="clear" w:color="auto" w:fill="D9D9D9"/>
                    <w:jc w:val="center"/>
                  </w:pPr>
                  <w:r>
                    <w:t>(m</w:t>
                  </w:r>
                  <w:r w:rsidR="0036784D">
                    <w:t>oins de 14 heures</w:t>
                  </w:r>
                  <w:r>
                    <w:t>)</w:t>
                  </w:r>
                </w:p>
              </w:txbxContent>
            </v:textbox>
          </v:rect>
        </w:pict>
      </w:r>
      <w:r w:rsidR="00105146" w:rsidRPr="009D6D24">
        <w:rPr>
          <w:noProof/>
        </w:rPr>
        <w:pict>
          <v:rect id="_x0000_s1033" style="position:absolute;left:0;text-align:left;margin-left:-.2pt;margin-top:8.25pt;width:110.05pt;height:58.1pt;z-index:251630080">
            <v:textbox style="mso-next-textbox:#_x0000_s1033">
              <w:txbxContent>
                <w:p w:rsidR="0036784D" w:rsidRPr="00D739B7" w:rsidRDefault="0036784D" w:rsidP="0036784D">
                  <w:pPr>
                    <w:shd w:val="clear" w:color="auto" w:fill="D9D9D9"/>
                    <w:jc w:val="center"/>
                    <w:rPr>
                      <w:b/>
                      <w:szCs w:val="22"/>
                    </w:rPr>
                  </w:pPr>
                  <w:r w:rsidRPr="00D739B7">
                    <w:rPr>
                      <w:b/>
                      <w:szCs w:val="22"/>
                    </w:rPr>
                    <w:t xml:space="preserve">Services dangereux non rémunérés </w:t>
                  </w:r>
                </w:p>
                <w:p w:rsidR="0036784D" w:rsidRPr="00D739B7" w:rsidRDefault="00105146" w:rsidP="0036784D">
                  <w:pPr>
                    <w:shd w:val="clear" w:color="auto" w:fill="D9D9D9"/>
                    <w:jc w:val="center"/>
                    <w:rPr>
                      <w:b/>
                      <w:szCs w:val="22"/>
                    </w:rPr>
                  </w:pPr>
                  <w:r>
                    <w:rPr>
                      <w:b/>
                    </w:rPr>
                    <w:t>a</w:t>
                  </w:r>
                  <w:r w:rsidR="0036784D" w:rsidRPr="00D739B7">
                    <w:rPr>
                      <w:b/>
                      <w:szCs w:val="22"/>
                    </w:rPr>
                    <w:t>ux ménages</w:t>
                  </w:r>
                </w:p>
              </w:txbxContent>
            </v:textbox>
          </v:rect>
        </w:pict>
      </w:r>
    </w:p>
    <w:p w:rsidR="003C0074" w:rsidRPr="009D6D24" w:rsidRDefault="00A22C66" w:rsidP="006D7F10">
      <w:pPr>
        <w:spacing w:after="120"/>
        <w:ind w:right="74"/>
        <w:rPr>
          <w:rFonts w:ascii="Tahoma" w:hAnsi="Tahoma" w:cs="Tahoma"/>
          <w:sz w:val="24"/>
        </w:rPr>
      </w:pPr>
      <w:r w:rsidRPr="009D6D24">
        <w:rPr>
          <w:noProof/>
        </w:rPr>
        <w:pict>
          <v:shape id="_x0000_s1066" type="#_x0000_t32" style="position:absolute;left:0;text-align:left;margin-left:226.65pt;margin-top:14.3pt;width:45.5pt;height:0;flip:x;z-index:251660800" o:connectortype="straight"/>
        </w:pict>
      </w:r>
    </w:p>
    <w:p w:rsidR="0036784D" w:rsidRPr="009D6D24" w:rsidRDefault="0036784D" w:rsidP="006D7F10">
      <w:pPr>
        <w:spacing w:after="120"/>
        <w:ind w:right="74"/>
        <w:rPr>
          <w:rFonts w:ascii="Tahoma" w:hAnsi="Tahoma" w:cs="Tahoma"/>
          <w:sz w:val="24"/>
        </w:rPr>
      </w:pPr>
    </w:p>
    <w:p w:rsidR="0036784D" w:rsidRPr="009D6D24" w:rsidRDefault="0036784D" w:rsidP="006D7F10">
      <w:pPr>
        <w:spacing w:after="120"/>
        <w:ind w:right="74"/>
        <w:rPr>
          <w:rFonts w:ascii="Tahoma" w:hAnsi="Tahoma" w:cs="Tahoma"/>
          <w:sz w:val="24"/>
        </w:rPr>
      </w:pPr>
    </w:p>
    <w:p w:rsidR="0036784D" w:rsidRPr="009D6D24" w:rsidRDefault="00A22C66" w:rsidP="006D7F10">
      <w:pPr>
        <w:spacing w:after="120"/>
        <w:ind w:right="74"/>
        <w:rPr>
          <w:rFonts w:ascii="Tahoma" w:hAnsi="Tahoma" w:cs="Tahoma"/>
          <w:sz w:val="24"/>
        </w:rPr>
      </w:pPr>
      <w:r w:rsidRPr="009D6D24">
        <w:rPr>
          <w:rFonts w:ascii="Tahoma" w:hAnsi="Tahoma" w:cs="Tahoma"/>
          <w:noProof/>
          <w:sz w:val="24"/>
        </w:rPr>
        <w:pict>
          <v:shape id="_x0000_s1091" type="#_x0000_t32" style="position:absolute;left:0;text-align:left;margin-left:474.6pt;margin-top:13.7pt;width:0;height:12.5pt;z-index:251685376" o:connectortype="straight"/>
        </w:pict>
      </w:r>
      <w:r w:rsidRPr="009D6D24">
        <w:rPr>
          <w:rFonts w:ascii="Tahoma" w:hAnsi="Tahoma" w:cs="Tahoma"/>
          <w:noProof/>
          <w:sz w:val="24"/>
        </w:rPr>
        <w:pict>
          <v:shape id="_x0000_s1090" type="#_x0000_t32" style="position:absolute;left:0;text-align:left;margin-left:207.65pt;margin-top:13.7pt;width:0;height:12.5pt;z-index:251684352" o:connectortype="straight"/>
        </w:pict>
      </w:r>
    </w:p>
    <w:p w:rsidR="00105146" w:rsidRPr="009D6D24" w:rsidRDefault="00105146" w:rsidP="006D7F10">
      <w:pPr>
        <w:spacing w:after="120"/>
        <w:ind w:right="74"/>
        <w:rPr>
          <w:rFonts w:ascii="Tahoma" w:hAnsi="Tahoma" w:cs="Tahoma"/>
          <w:sz w:val="24"/>
        </w:rPr>
      </w:pPr>
    </w:p>
    <w:p w:rsidR="00295E31" w:rsidRPr="009D6D24" w:rsidRDefault="00295E31" w:rsidP="00295E31">
      <w:pPr>
        <w:pStyle w:val="Heading1"/>
        <w:ind w:left="720"/>
        <w:rPr>
          <w:rFonts w:ascii="Tahoma" w:hAnsi="Tahoma" w:cs="Tahoma"/>
          <w:szCs w:val="32"/>
        </w:rPr>
      </w:pPr>
    </w:p>
    <w:p w:rsidR="00295E31" w:rsidRPr="009D6D24" w:rsidRDefault="00295E31" w:rsidP="00295E31"/>
    <w:p w:rsidR="00295E31" w:rsidRPr="009D6D24" w:rsidRDefault="00295E31" w:rsidP="00295E31"/>
    <w:p w:rsidR="00295E31" w:rsidRPr="009D6D24" w:rsidRDefault="00295E31" w:rsidP="00295E31"/>
    <w:p w:rsidR="00295E31" w:rsidRPr="009D6D24" w:rsidRDefault="00295E31" w:rsidP="00295E31"/>
    <w:p w:rsidR="00295E31" w:rsidRPr="009D6D24" w:rsidRDefault="00295E31" w:rsidP="00295E31"/>
    <w:p w:rsidR="00295E31" w:rsidRPr="009D6D24" w:rsidRDefault="00295E31" w:rsidP="00295E31"/>
    <w:p w:rsidR="00295E31" w:rsidRPr="009D6D24" w:rsidRDefault="00295E31" w:rsidP="00170EE7">
      <w:pPr>
        <w:ind w:left="1080"/>
      </w:pPr>
    </w:p>
    <w:p w:rsidR="00295E31" w:rsidRPr="009D6D24" w:rsidRDefault="00295E31" w:rsidP="00295E31"/>
    <w:p w:rsidR="004F29C6" w:rsidRPr="009D6D24" w:rsidRDefault="004F29C6" w:rsidP="006D7F10">
      <w:pPr>
        <w:spacing w:after="120"/>
        <w:ind w:right="74"/>
        <w:rPr>
          <w:rFonts w:ascii="Tahoma" w:hAnsi="Tahoma" w:cs="Tahoma"/>
          <w:b/>
          <w:sz w:val="32"/>
          <w:szCs w:val="32"/>
        </w:rPr>
      </w:pPr>
    </w:p>
    <w:p w:rsidR="004F29C6" w:rsidRPr="009D6D24" w:rsidRDefault="004F29C6" w:rsidP="006D7F10">
      <w:pPr>
        <w:spacing w:after="120"/>
        <w:ind w:right="74"/>
        <w:rPr>
          <w:rFonts w:ascii="Tahoma" w:hAnsi="Tahoma" w:cs="Tahoma"/>
          <w:b/>
          <w:sz w:val="32"/>
          <w:szCs w:val="32"/>
        </w:rPr>
      </w:pPr>
    </w:p>
    <w:p w:rsidR="00C34E59" w:rsidRPr="009D6D24" w:rsidRDefault="00C34E59" w:rsidP="006D7F10">
      <w:pPr>
        <w:spacing w:after="120"/>
        <w:ind w:right="74"/>
        <w:rPr>
          <w:rFonts w:ascii="Tahoma" w:hAnsi="Tahoma" w:cs="Tahoma"/>
          <w:b/>
          <w:sz w:val="32"/>
          <w:szCs w:val="32"/>
        </w:rPr>
      </w:pPr>
      <w:r w:rsidRPr="009D6D24">
        <w:rPr>
          <w:rFonts w:ascii="Tahoma" w:hAnsi="Tahoma" w:cs="Tahoma"/>
          <w:b/>
          <w:sz w:val="32"/>
          <w:szCs w:val="32"/>
        </w:rPr>
        <w:t xml:space="preserve">2.2. La législation nationale en matière de travail des enfants. </w:t>
      </w:r>
    </w:p>
    <w:p w:rsidR="00CB24D7" w:rsidRPr="009D6D24" w:rsidRDefault="00CB24D7" w:rsidP="006D7F10">
      <w:pPr>
        <w:spacing w:after="120"/>
        <w:ind w:right="74"/>
        <w:rPr>
          <w:rFonts w:ascii="Tahoma" w:hAnsi="Tahoma" w:cs="Tahoma"/>
          <w:sz w:val="24"/>
          <w:lang w:val="fr-CH"/>
        </w:rPr>
      </w:pPr>
      <w:r w:rsidRPr="009D6D24">
        <w:rPr>
          <w:rFonts w:ascii="Tahoma" w:hAnsi="Tahoma" w:cs="Tahoma"/>
          <w:sz w:val="24"/>
        </w:rPr>
        <w:t>En Mauritanie, le travail des enfants est pris en compte par la Loi n°2004-017 du 06 juillet 2004 portant  code du travail, dans ses parties Livre III (</w:t>
      </w:r>
      <w:r w:rsidRPr="009D6D24">
        <w:rPr>
          <w:rFonts w:ascii="Tahoma" w:hAnsi="Tahoma" w:cs="Tahoma"/>
          <w:bCs/>
          <w:sz w:val="24"/>
        </w:rPr>
        <w:t>conditions de travail),</w:t>
      </w:r>
      <w:r w:rsidRPr="009D6D24">
        <w:rPr>
          <w:rFonts w:ascii="Tahoma" w:hAnsi="Tahoma" w:cs="Tahoma"/>
          <w:sz w:val="24"/>
        </w:rPr>
        <w:t xml:space="preserve"> titre I (</w:t>
      </w:r>
      <w:r w:rsidRPr="009D6D24">
        <w:rPr>
          <w:rFonts w:ascii="Tahoma" w:hAnsi="Tahoma" w:cs="Tahoma"/>
          <w:bCs/>
          <w:sz w:val="24"/>
        </w:rPr>
        <w:t>travail des femmes et des enfants</w:t>
      </w:r>
      <w:r w:rsidRPr="009D6D24">
        <w:rPr>
          <w:rFonts w:ascii="Tahoma" w:hAnsi="Tahoma" w:cs="Tahoma"/>
          <w:sz w:val="24"/>
        </w:rPr>
        <w:t>), articles 153 à 169, puis dans le titre V (</w:t>
      </w:r>
      <w:r w:rsidRPr="009D6D24">
        <w:rPr>
          <w:rFonts w:ascii="Tahoma" w:hAnsi="Tahoma" w:cs="Tahoma"/>
          <w:bCs/>
          <w:sz w:val="24"/>
        </w:rPr>
        <w:t>hygiène et sécurité</w:t>
      </w:r>
      <w:r w:rsidRPr="009D6D24">
        <w:rPr>
          <w:rFonts w:ascii="Tahoma" w:hAnsi="Tahoma" w:cs="Tahoma"/>
          <w:sz w:val="24"/>
        </w:rPr>
        <w:t xml:space="preserve">), articles 246 à 248. </w:t>
      </w:r>
    </w:p>
    <w:p w:rsidR="00CB24D7" w:rsidRPr="009D6D24" w:rsidRDefault="00CB24D7" w:rsidP="00DB4844">
      <w:pPr>
        <w:rPr>
          <w:rFonts w:ascii="Tahoma" w:hAnsi="Tahoma" w:cs="Tahoma"/>
          <w:sz w:val="24"/>
        </w:rPr>
      </w:pPr>
      <w:r w:rsidRPr="009D6D24">
        <w:rPr>
          <w:rFonts w:ascii="Tahoma" w:hAnsi="Tahoma" w:cs="Tahoma"/>
          <w:bCs/>
          <w:sz w:val="24"/>
        </w:rPr>
        <w:t>Ainsi, l’Article 153 sur l’âge d’admission au travail, stipule :</w:t>
      </w:r>
      <w:r w:rsidR="000F4641" w:rsidRPr="009D6D24">
        <w:rPr>
          <w:rFonts w:ascii="Tahoma" w:hAnsi="Tahoma" w:cs="Tahoma"/>
          <w:bCs/>
          <w:sz w:val="24"/>
        </w:rPr>
        <w:t xml:space="preserve"> </w:t>
      </w:r>
      <w:r w:rsidRPr="009D6D24">
        <w:rPr>
          <w:rFonts w:ascii="Tahoma" w:hAnsi="Tahoma" w:cs="Tahoma"/>
          <w:bCs/>
          <w:sz w:val="24"/>
        </w:rPr>
        <w:t>«</w:t>
      </w:r>
      <w:r w:rsidRPr="009D6D24">
        <w:rPr>
          <w:rFonts w:ascii="Tahoma" w:hAnsi="Tahoma" w:cs="Tahoma"/>
          <w:sz w:val="24"/>
        </w:rPr>
        <w:t xml:space="preserve">les enfants ne peuvent être employés dans aucune entreprise, même comme apprentis </w:t>
      </w:r>
      <w:r w:rsidRPr="009D6D24">
        <w:rPr>
          <w:rFonts w:ascii="Tahoma" w:hAnsi="Tahoma" w:cs="Tahoma"/>
          <w:bCs/>
          <w:sz w:val="24"/>
        </w:rPr>
        <w:t xml:space="preserve">avant l’âge de 14 ans </w:t>
      </w:r>
      <w:r w:rsidRPr="009D6D24">
        <w:rPr>
          <w:rFonts w:ascii="Tahoma" w:hAnsi="Tahoma" w:cs="Tahoma"/>
          <w:sz w:val="24"/>
        </w:rPr>
        <w:t xml:space="preserve">ou si, ayant dépassé cet âge, ils sont encore soumis </w:t>
      </w:r>
      <w:r w:rsidRPr="009D6D24">
        <w:rPr>
          <w:rFonts w:ascii="Tahoma" w:hAnsi="Tahoma" w:cs="Tahoma"/>
          <w:bCs/>
          <w:sz w:val="24"/>
        </w:rPr>
        <w:t>à l’obligation scolaire</w:t>
      </w:r>
      <w:r w:rsidRPr="009D6D24">
        <w:rPr>
          <w:rFonts w:ascii="Tahoma" w:hAnsi="Tahoma" w:cs="Tahoma"/>
          <w:sz w:val="24"/>
        </w:rPr>
        <w:t>. A l’exclusion des emplois dans la pêche maritime, les enfants de l’un ou l’autre sexe âgés de douze ans révolus peuvent dans les conditions fixés à l’article 154, être employés dans les établissements où sont employés les membres de leurs familles</w:t>
      </w:r>
      <w:r w:rsidRPr="009D6D24">
        <w:rPr>
          <w:rFonts w:ascii="Tahoma" w:hAnsi="Tahoma" w:cs="Tahoma"/>
          <w:bCs/>
          <w:sz w:val="24"/>
        </w:rPr>
        <w:t>»</w:t>
      </w:r>
      <w:r w:rsidRPr="009D6D24">
        <w:rPr>
          <w:rFonts w:ascii="Tahoma" w:hAnsi="Tahoma" w:cs="Tahoma"/>
          <w:sz w:val="24"/>
        </w:rPr>
        <w:t xml:space="preserve">. </w:t>
      </w:r>
    </w:p>
    <w:p w:rsidR="00CB24D7" w:rsidRPr="009D6D24" w:rsidRDefault="00CB24D7"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 xml:space="preserve">Ces conditions sont: (i) une </w:t>
      </w:r>
      <w:r w:rsidRPr="009D6D24">
        <w:rPr>
          <w:rFonts w:ascii="Tahoma" w:hAnsi="Tahoma" w:cs="Tahoma"/>
          <w:bCs/>
          <w:sz w:val="24"/>
        </w:rPr>
        <w:t xml:space="preserve">autorisation expresse du Ministre chargé du travail, </w:t>
      </w:r>
      <w:r w:rsidRPr="009D6D24">
        <w:rPr>
          <w:rFonts w:ascii="Tahoma" w:hAnsi="Tahoma" w:cs="Tahoma"/>
          <w:sz w:val="24"/>
        </w:rPr>
        <w:t xml:space="preserve">(ii) </w:t>
      </w:r>
      <w:r w:rsidRPr="009D6D24">
        <w:rPr>
          <w:rFonts w:ascii="Tahoma" w:hAnsi="Tahoma" w:cs="Tahoma"/>
          <w:bCs/>
          <w:sz w:val="24"/>
        </w:rPr>
        <w:t xml:space="preserve">la non atteinte de la dérogation aux prescriptions de l’obligation scolaire, </w:t>
      </w:r>
      <w:r w:rsidRPr="009D6D24">
        <w:rPr>
          <w:rFonts w:ascii="Tahoma" w:hAnsi="Tahoma" w:cs="Tahoma"/>
          <w:sz w:val="24"/>
        </w:rPr>
        <w:t xml:space="preserve">(iii) </w:t>
      </w:r>
      <w:r w:rsidRPr="009D6D24">
        <w:rPr>
          <w:rFonts w:ascii="Tahoma" w:hAnsi="Tahoma" w:cs="Tahoma"/>
          <w:bCs/>
          <w:sz w:val="24"/>
        </w:rPr>
        <w:t xml:space="preserve">activités pas nuisibles à leur santé et leur développement normal, </w:t>
      </w:r>
      <w:r w:rsidRPr="009D6D24">
        <w:rPr>
          <w:rFonts w:ascii="Tahoma" w:hAnsi="Tahoma" w:cs="Tahoma"/>
          <w:sz w:val="24"/>
        </w:rPr>
        <w:t xml:space="preserve">(iv) </w:t>
      </w:r>
      <w:r w:rsidRPr="009D6D24">
        <w:rPr>
          <w:rFonts w:ascii="Tahoma" w:hAnsi="Tahoma" w:cs="Tahoma"/>
          <w:bCs/>
          <w:sz w:val="24"/>
        </w:rPr>
        <w:t xml:space="preserve">ne dépassant pas 2 heures par jour. </w:t>
      </w:r>
    </w:p>
    <w:p w:rsidR="001E437B" w:rsidRPr="009D6D24" w:rsidRDefault="001E437B" w:rsidP="00CB24D7">
      <w:pPr>
        <w:rPr>
          <w:rFonts w:ascii="Tahoma" w:hAnsi="Tahoma" w:cs="Tahoma"/>
          <w:bCs/>
          <w:sz w:val="24"/>
        </w:rPr>
      </w:pPr>
    </w:p>
    <w:p w:rsidR="00CB24D7" w:rsidRPr="009D6D24" w:rsidRDefault="00CB24D7" w:rsidP="00CB24D7">
      <w:pPr>
        <w:rPr>
          <w:rFonts w:ascii="Tahoma" w:hAnsi="Tahoma" w:cs="Tahoma"/>
          <w:sz w:val="24"/>
        </w:rPr>
      </w:pPr>
      <w:r w:rsidRPr="009D6D24">
        <w:rPr>
          <w:rFonts w:ascii="Tahoma" w:hAnsi="Tahoma" w:cs="Tahoma"/>
          <w:bCs/>
          <w:sz w:val="24"/>
        </w:rPr>
        <w:t>L’Article 247 portant sur l’interdiction de certains travaux dit</w:t>
      </w:r>
      <w:r w:rsidRPr="009D6D24">
        <w:rPr>
          <w:rFonts w:ascii="Tahoma" w:hAnsi="Tahoma" w:cs="Tahoma"/>
          <w:b/>
          <w:bCs/>
          <w:sz w:val="24"/>
        </w:rPr>
        <w:t> : «</w:t>
      </w:r>
      <w:r w:rsidRPr="009D6D24">
        <w:rPr>
          <w:rFonts w:ascii="Tahoma" w:hAnsi="Tahoma" w:cs="Tahoma"/>
          <w:sz w:val="24"/>
        </w:rPr>
        <w:t>Il est interdit d’employer des enfants de moins de dix huit ans, des femmes et des femmes enceintes à des travaux excédant leurs forces ou qui, par leur nature ou les conditions dans lesquelles ils sont effectués sont susceptibles de porter atteinte à leur santé ou à leur intégrité physique ou de blesser leur moralité.</w:t>
      </w:r>
      <w:r w:rsidR="00D860A6" w:rsidRPr="009D6D24">
        <w:rPr>
          <w:rFonts w:ascii="Tahoma" w:hAnsi="Tahoma" w:cs="Tahoma"/>
          <w:sz w:val="24"/>
        </w:rPr>
        <w:t> »</w:t>
      </w:r>
    </w:p>
    <w:p w:rsidR="00CB24D7" w:rsidRPr="009D6D24" w:rsidRDefault="00CB24D7" w:rsidP="00CB24D7">
      <w:pPr>
        <w:rPr>
          <w:rFonts w:ascii="Tahoma" w:hAnsi="Tahoma" w:cs="Tahoma"/>
          <w:sz w:val="24"/>
        </w:rPr>
      </w:pPr>
      <w:r w:rsidRPr="009D6D24">
        <w:rPr>
          <w:rFonts w:ascii="Tahoma" w:hAnsi="Tahoma" w:cs="Tahoma"/>
          <w:sz w:val="24"/>
        </w:rPr>
        <w:t>Des arrêtés du Ministre du Travail pris après avis du Comité  technique consultatif d’hygiène et de sécurité, déterminent:</w:t>
      </w:r>
    </w:p>
    <w:p w:rsidR="00CB24D7" w:rsidRPr="009D6D24" w:rsidRDefault="003A0BD2" w:rsidP="00CB24D7">
      <w:pPr>
        <w:rPr>
          <w:rFonts w:ascii="Tahoma" w:hAnsi="Tahoma" w:cs="Tahoma"/>
          <w:sz w:val="24"/>
        </w:rPr>
      </w:pPr>
      <w:r w:rsidRPr="009D6D24">
        <w:rPr>
          <w:rFonts w:ascii="Tahoma" w:hAnsi="Tahoma" w:cs="Tahoma"/>
          <w:b/>
          <w:sz w:val="24"/>
        </w:rPr>
        <w:t>a</w:t>
      </w:r>
      <w:r w:rsidRPr="009D6D24">
        <w:rPr>
          <w:rFonts w:ascii="Tahoma" w:hAnsi="Tahoma" w:cs="Tahoma"/>
          <w:sz w:val="24"/>
        </w:rPr>
        <w:t xml:space="preserve">) </w:t>
      </w:r>
      <w:r w:rsidR="00CB24D7" w:rsidRPr="009D6D24">
        <w:rPr>
          <w:rFonts w:ascii="Tahoma" w:hAnsi="Tahoma" w:cs="Tahoma"/>
          <w:sz w:val="24"/>
        </w:rPr>
        <w:t>les travaux interdits aux enfants et aux femmes ou des travaux interdits seulement aux enfants ou seulement aux femmes.</w:t>
      </w:r>
    </w:p>
    <w:p w:rsidR="00CB24D7" w:rsidRPr="009D6D24" w:rsidRDefault="00CB24D7" w:rsidP="00CB24D7">
      <w:pPr>
        <w:rPr>
          <w:rFonts w:ascii="Tahoma" w:hAnsi="Tahoma" w:cs="Tahoma"/>
          <w:sz w:val="24"/>
        </w:rPr>
      </w:pPr>
      <w:r w:rsidRPr="009D6D24">
        <w:rPr>
          <w:rFonts w:ascii="Tahoma" w:hAnsi="Tahoma" w:cs="Tahoma"/>
          <w:b/>
          <w:sz w:val="24"/>
        </w:rPr>
        <w:t>b</w:t>
      </w:r>
      <w:r w:rsidRPr="009D6D24">
        <w:rPr>
          <w:rFonts w:ascii="Tahoma" w:hAnsi="Tahoma" w:cs="Tahoma"/>
          <w:sz w:val="24"/>
        </w:rPr>
        <w:t xml:space="preserve">) les établissements dans lesquels l’emploi des femmes et des enfants est, soit interdit, soit autorisé sous certaines conditions». </w:t>
      </w:r>
    </w:p>
    <w:p w:rsidR="008D246F" w:rsidRPr="009D6D24" w:rsidRDefault="008D246F" w:rsidP="00CB24D7">
      <w:pPr>
        <w:rPr>
          <w:rFonts w:ascii="Tahoma" w:hAnsi="Tahoma" w:cs="Tahoma"/>
          <w:sz w:val="16"/>
        </w:rPr>
      </w:pPr>
    </w:p>
    <w:p w:rsidR="008D246F" w:rsidRPr="009D6D24" w:rsidRDefault="008D246F" w:rsidP="00CB24D7">
      <w:pPr>
        <w:rPr>
          <w:rFonts w:ascii="Tahoma" w:hAnsi="Tahoma" w:cs="Tahoma"/>
          <w:sz w:val="24"/>
        </w:rPr>
      </w:pPr>
      <w:r w:rsidRPr="009D6D24">
        <w:rPr>
          <w:rFonts w:ascii="Tahoma" w:hAnsi="Tahoma" w:cs="Tahoma"/>
          <w:sz w:val="24"/>
        </w:rPr>
        <w:t>La Mauritanie ne dispose pas encore d’une liste des travaux dangereux pour les enfants.</w:t>
      </w:r>
    </w:p>
    <w:p w:rsidR="00CD35BB" w:rsidRPr="009D6D24" w:rsidRDefault="00CD35BB" w:rsidP="00295E31">
      <w:pPr>
        <w:spacing w:after="120"/>
        <w:ind w:right="74"/>
        <w:rPr>
          <w:rFonts w:ascii="Tahoma" w:hAnsi="Tahoma" w:cs="Tahoma"/>
          <w:sz w:val="24"/>
          <w:lang w:val="fr-CH"/>
        </w:rPr>
      </w:pPr>
    </w:p>
    <w:p w:rsidR="00CB24D7" w:rsidRPr="009D6D24" w:rsidRDefault="00CB24D7" w:rsidP="00663928">
      <w:pPr>
        <w:numPr>
          <w:ilvl w:val="1"/>
          <w:numId w:val="53"/>
        </w:numPr>
        <w:rPr>
          <w:rFonts w:ascii="Tahoma" w:hAnsi="Tahoma" w:cs="Tahoma"/>
          <w:b/>
          <w:sz w:val="32"/>
          <w:szCs w:val="32"/>
        </w:rPr>
      </w:pPr>
      <w:r w:rsidRPr="009D6D24">
        <w:rPr>
          <w:rFonts w:ascii="Tahoma" w:hAnsi="Tahoma" w:cs="Tahoma"/>
          <w:b/>
          <w:sz w:val="32"/>
          <w:szCs w:val="32"/>
        </w:rPr>
        <w:t xml:space="preserve">Situation du travail des enfants </w:t>
      </w:r>
      <w:r w:rsidR="00194567" w:rsidRPr="009D6D24">
        <w:rPr>
          <w:rFonts w:ascii="Tahoma" w:hAnsi="Tahoma" w:cs="Tahoma"/>
          <w:b/>
          <w:sz w:val="32"/>
          <w:szCs w:val="32"/>
        </w:rPr>
        <w:t>en Mauritanie</w:t>
      </w:r>
    </w:p>
    <w:p w:rsidR="00CB24D7" w:rsidRPr="009D6D24" w:rsidRDefault="00CB24D7" w:rsidP="00CB24D7">
      <w:pPr>
        <w:rPr>
          <w:rFonts w:ascii="Tahoma" w:hAnsi="Tahoma" w:cs="Tahoma"/>
          <w:sz w:val="16"/>
        </w:rPr>
      </w:pPr>
    </w:p>
    <w:p w:rsidR="004F29C6" w:rsidRPr="009D6D24" w:rsidRDefault="00CB24D7" w:rsidP="00CB24D7">
      <w:pPr>
        <w:rPr>
          <w:rFonts w:ascii="Tahoma" w:hAnsi="Tahoma" w:cs="Tahoma"/>
          <w:sz w:val="24"/>
        </w:rPr>
      </w:pPr>
      <w:r w:rsidRPr="009D6D24">
        <w:rPr>
          <w:rFonts w:ascii="Tahoma" w:hAnsi="Tahoma" w:cs="Tahoma"/>
          <w:sz w:val="24"/>
        </w:rPr>
        <w:t>Le Rapport final du MICS4</w:t>
      </w:r>
      <w:r w:rsidRPr="009D6D24">
        <w:rPr>
          <w:rStyle w:val="FootnoteReference"/>
          <w:rFonts w:ascii="Tahoma" w:hAnsi="Tahoma" w:cs="Tahoma"/>
          <w:sz w:val="24"/>
        </w:rPr>
        <w:footnoteReference w:id="18"/>
      </w:r>
      <w:r w:rsidRPr="009D6D24">
        <w:rPr>
          <w:rFonts w:ascii="Tahoma" w:hAnsi="Tahoma" w:cs="Tahoma"/>
          <w:sz w:val="24"/>
        </w:rPr>
        <w:t>-« Enquête par grappes à indicateurs multiples » de 2011, une enquête nationale réalisée dans le cadre du suivi de la situation des femmes et des enfants en Mauritanie donnent les résultats suivants par rapport au travail des enfants de 5 à 17 ans y compris le type de travail. 22% des enfants de 5-14 ans sont impliqués dans le travail des enfants, soit en effectuant plus de 28 heures de</w:t>
      </w:r>
      <w:r w:rsidR="000826E5" w:rsidRPr="009D6D24">
        <w:rPr>
          <w:rFonts w:ascii="Tahoma" w:hAnsi="Tahoma" w:cs="Tahoma"/>
          <w:sz w:val="24"/>
        </w:rPr>
        <w:t xml:space="preserve"> tâches ménagères </w:t>
      </w:r>
      <w:r w:rsidRPr="009D6D24">
        <w:rPr>
          <w:rFonts w:ascii="Tahoma" w:hAnsi="Tahoma" w:cs="Tahoma"/>
          <w:sz w:val="24"/>
        </w:rPr>
        <w:t xml:space="preserve">par semaine ou en effectuant un travail économique. </w:t>
      </w:r>
    </w:p>
    <w:p w:rsidR="00CB24D7" w:rsidRPr="009D6D24" w:rsidRDefault="00CB24D7" w:rsidP="00CB24D7">
      <w:pPr>
        <w:rPr>
          <w:rFonts w:ascii="Tahoma" w:hAnsi="Tahoma" w:cs="Tahoma"/>
          <w:sz w:val="24"/>
        </w:rPr>
      </w:pPr>
      <w:r w:rsidRPr="009D6D24">
        <w:rPr>
          <w:rFonts w:ascii="Tahoma" w:hAnsi="Tahoma" w:cs="Tahoma"/>
          <w:sz w:val="24"/>
        </w:rPr>
        <w:t xml:space="preserve">La prévalence du travail des enfants est de 27% en milieu rural pour 12% en zone urbaine. </w:t>
      </w:r>
      <w:r w:rsidR="000826E5" w:rsidRPr="009D6D24">
        <w:rPr>
          <w:rFonts w:ascii="Tahoma" w:hAnsi="Tahoma" w:cs="Tahoma"/>
          <w:sz w:val="24"/>
        </w:rPr>
        <w:t>Elle</w:t>
      </w:r>
      <w:r w:rsidRPr="009D6D24">
        <w:rPr>
          <w:rFonts w:ascii="Tahoma" w:hAnsi="Tahoma" w:cs="Tahoma"/>
          <w:sz w:val="24"/>
        </w:rPr>
        <w:t xml:space="preserve"> est de 36% parmi les enfants issus de familles pauvres contre 8% pour ceux des ménages les plus riches, tant pour les  filles que pour les garçons.</w:t>
      </w:r>
    </w:p>
    <w:p w:rsidR="00CB24D7" w:rsidRPr="009D6D24" w:rsidRDefault="00CB24D7" w:rsidP="00CB24D7">
      <w:pPr>
        <w:rPr>
          <w:rFonts w:ascii="Tahoma" w:hAnsi="Tahoma" w:cs="Tahoma"/>
          <w:sz w:val="16"/>
        </w:rPr>
      </w:pPr>
    </w:p>
    <w:p w:rsidR="00CB24D7" w:rsidRPr="009D6D24" w:rsidRDefault="00CB24D7" w:rsidP="00A111AF">
      <w:pPr>
        <w:numPr>
          <w:ilvl w:val="0"/>
          <w:numId w:val="12"/>
        </w:numPr>
        <w:rPr>
          <w:rFonts w:ascii="Tahoma" w:hAnsi="Tahoma" w:cs="Tahoma"/>
          <w:sz w:val="24"/>
        </w:rPr>
      </w:pPr>
      <w:r w:rsidRPr="009D6D24">
        <w:rPr>
          <w:rFonts w:ascii="Tahoma" w:hAnsi="Tahoma" w:cs="Tahoma"/>
          <w:sz w:val="24"/>
        </w:rPr>
        <w:t xml:space="preserve">26% des enfants de 15-17 ans sont impliqués dans un travail des enfants. Cette proportion décroit de façon significative suivant le niveau de bien être économique (de 50%  dans les familles très pauvres à 8% dans les ménages les plus riches). Elle est plus importante dans le milieu rural (35%) qu’en milieu urbain (13%). Le pourcentage d’enfants de 15-17 ans impliqués dans le travail est de 58% dans la wilaya du Hodh El Charghi  et de 53% dans celle du Guidimakha contre moins de 1% au Tiris-Zemmour et 3% au Dakhlet Nouadhibou. Au total, 22% des enfants de 5-17 ans sont impliqués dans le travail </w:t>
      </w:r>
      <w:r w:rsidR="00194567" w:rsidRPr="009D6D24">
        <w:rPr>
          <w:rFonts w:ascii="Tahoma" w:hAnsi="Tahoma" w:cs="Tahoma"/>
          <w:sz w:val="24"/>
        </w:rPr>
        <w:t xml:space="preserve">des enfants </w:t>
      </w:r>
      <w:r w:rsidRPr="009D6D24">
        <w:rPr>
          <w:rFonts w:ascii="Tahoma" w:hAnsi="Tahoma" w:cs="Tahoma"/>
          <w:sz w:val="24"/>
        </w:rPr>
        <w:t>avec une proportion plus grande dans le milieu rural (28%) qu’en milieu urbain (12%)</w:t>
      </w:r>
    </w:p>
    <w:p w:rsidR="00CB24D7" w:rsidRPr="009D6D24" w:rsidRDefault="00CB24D7" w:rsidP="00CB24D7">
      <w:pPr>
        <w:ind w:left="720"/>
        <w:rPr>
          <w:rFonts w:ascii="Tahoma" w:hAnsi="Tahoma" w:cs="Tahoma"/>
          <w:sz w:val="24"/>
        </w:rPr>
      </w:pPr>
    </w:p>
    <w:p w:rsidR="00CD35BB" w:rsidRPr="009D6D24" w:rsidRDefault="00CB24D7" w:rsidP="00CD35BB">
      <w:pPr>
        <w:numPr>
          <w:ilvl w:val="0"/>
          <w:numId w:val="12"/>
        </w:numPr>
        <w:rPr>
          <w:rFonts w:ascii="Tahoma" w:hAnsi="Tahoma" w:cs="Tahoma"/>
          <w:sz w:val="24"/>
        </w:rPr>
      </w:pPr>
      <w:r w:rsidRPr="009D6D24">
        <w:rPr>
          <w:rFonts w:ascii="Tahoma" w:hAnsi="Tahoma" w:cs="Tahoma"/>
          <w:sz w:val="24"/>
        </w:rPr>
        <w:t xml:space="preserve">21% des enfants âgés de 5 à 11 ans sont impliqués dans le travail </w:t>
      </w:r>
      <w:r w:rsidR="00194567" w:rsidRPr="009D6D24">
        <w:rPr>
          <w:rFonts w:ascii="Tahoma" w:hAnsi="Tahoma" w:cs="Tahoma"/>
          <w:sz w:val="24"/>
        </w:rPr>
        <w:t xml:space="preserve">des enfants </w:t>
      </w:r>
      <w:r w:rsidRPr="009D6D24">
        <w:rPr>
          <w:rFonts w:ascii="Tahoma" w:hAnsi="Tahoma" w:cs="Tahoma"/>
          <w:sz w:val="24"/>
        </w:rPr>
        <w:t xml:space="preserve">contre 22% pour les enfants de la tranche d’âge 12-14 ans. La proportion du travail des enfants entre 5 et 14 ans est de 22%. Là aussi, le paramètre de zone de résidence met en évidence les disparités (27% en milieu rural et 12% en zone urbaine). Aussi, si la prévalence du travail des enfants est presque la même chez les filles et les garçons (22% et 21%) quelque soit le groupe d’âge et l’activité exercée, il faut noter que les filles sont plus impliquées dans le travail domestique (2% pour celles entre 5-11 ans et 9% pour les 12-14 ans) alors que pour les garçons c’est 1% et 3% respectivement. </w:t>
      </w:r>
    </w:p>
    <w:p w:rsidR="00767542" w:rsidRPr="009D6D24" w:rsidRDefault="00767542" w:rsidP="00A360AD">
      <w:pPr>
        <w:rPr>
          <w:rFonts w:ascii="Tahoma" w:hAnsi="Tahoma" w:cs="Tahoma"/>
          <w:sz w:val="24"/>
        </w:rPr>
      </w:pPr>
    </w:p>
    <w:p w:rsidR="00665AAF" w:rsidRPr="009D6D24" w:rsidRDefault="00CB24D7" w:rsidP="00A360AD">
      <w:pPr>
        <w:rPr>
          <w:rFonts w:ascii="Tahoma" w:hAnsi="Tahoma" w:cs="Tahoma"/>
          <w:sz w:val="24"/>
        </w:rPr>
      </w:pPr>
      <w:r w:rsidRPr="009D6D24">
        <w:rPr>
          <w:rFonts w:ascii="Tahoma" w:hAnsi="Tahoma" w:cs="Tahoma"/>
          <w:sz w:val="24"/>
        </w:rPr>
        <w:t>Par ailleurs, le niveau d’instruction de la mère est à prendre en compte. En effet, on retrouve 30%d’enfants impliqués dans le travail auprès des mères sans aucune instruction et 8% avec celles dont le niveau d’instruction a atteint le secondaire et plus.</w:t>
      </w:r>
    </w:p>
    <w:p w:rsidR="00BB1E63" w:rsidRPr="009D6D24" w:rsidRDefault="00BB1E63" w:rsidP="00BB1E63">
      <w:pPr>
        <w:rPr>
          <w:rFonts w:ascii="Tahoma" w:hAnsi="Tahoma" w:cs="Tahoma"/>
          <w:sz w:val="16"/>
        </w:rPr>
      </w:pPr>
    </w:p>
    <w:p w:rsidR="00665AAF" w:rsidRPr="009D6D24" w:rsidRDefault="00455658" w:rsidP="00665AAF">
      <w:pPr>
        <w:rPr>
          <w:rFonts w:ascii="Tahoma" w:hAnsi="Tahoma" w:cs="Tahoma"/>
          <w:sz w:val="24"/>
        </w:rPr>
      </w:pPr>
      <w:r w:rsidRPr="009D6D24">
        <w:rPr>
          <w:rFonts w:ascii="Tahoma" w:hAnsi="Tahoma" w:cs="Tahoma"/>
          <w:sz w:val="24"/>
        </w:rPr>
        <w:t xml:space="preserve">Sur la base du </w:t>
      </w:r>
      <w:r w:rsidR="0039095C" w:rsidRPr="009D6D24">
        <w:rPr>
          <w:rFonts w:ascii="Tahoma" w:hAnsi="Tahoma" w:cs="Tahoma"/>
          <w:sz w:val="24"/>
        </w:rPr>
        <w:t>Recensement Général de la Population et de l’Habitat (</w:t>
      </w:r>
      <w:r w:rsidRPr="009D6D24">
        <w:rPr>
          <w:rFonts w:ascii="Tahoma" w:hAnsi="Tahoma" w:cs="Tahoma"/>
          <w:sz w:val="24"/>
        </w:rPr>
        <w:t>RGPH</w:t>
      </w:r>
      <w:r w:rsidR="0039095C" w:rsidRPr="009D6D24">
        <w:rPr>
          <w:rFonts w:ascii="Tahoma" w:hAnsi="Tahoma" w:cs="Tahoma"/>
          <w:sz w:val="24"/>
        </w:rPr>
        <w:t>) de 2000</w:t>
      </w:r>
      <w:r w:rsidRPr="009D6D24">
        <w:rPr>
          <w:rFonts w:ascii="Tahoma" w:hAnsi="Tahoma" w:cs="Tahoma"/>
          <w:sz w:val="24"/>
        </w:rPr>
        <w:t xml:space="preserve"> qui a donné le nombre d’enfants travailleurs âgés de 10 à 14 ans</w:t>
      </w:r>
      <w:r w:rsidR="0039095C" w:rsidRPr="009D6D24">
        <w:rPr>
          <w:rFonts w:ascii="Tahoma" w:hAnsi="Tahoma" w:cs="Tahoma"/>
          <w:sz w:val="24"/>
        </w:rPr>
        <w:t>, soit 68 000</w:t>
      </w:r>
      <w:r w:rsidRPr="009D6D24">
        <w:rPr>
          <w:rFonts w:ascii="Tahoma" w:hAnsi="Tahoma" w:cs="Tahoma"/>
          <w:sz w:val="24"/>
        </w:rPr>
        <w:t xml:space="preserve"> et avec l’hypothèse qu’il existe au </w:t>
      </w:r>
      <w:r w:rsidR="0039095C" w:rsidRPr="009D6D24">
        <w:rPr>
          <w:rFonts w:ascii="Tahoma" w:hAnsi="Tahoma" w:cs="Tahoma"/>
          <w:sz w:val="24"/>
        </w:rPr>
        <w:t>moins un enfant travailleur âgé</w:t>
      </w:r>
      <w:r w:rsidRPr="009D6D24">
        <w:rPr>
          <w:rFonts w:ascii="Tahoma" w:hAnsi="Tahoma" w:cs="Tahoma"/>
          <w:sz w:val="24"/>
        </w:rPr>
        <w:t xml:space="preserve"> de moins de 10 ans (5 – 9 ans) sur quatre pour la tranche de 10 à 14 ans (proportion très basse d’ailleurs), l</w:t>
      </w:r>
      <w:r w:rsidR="00665AAF" w:rsidRPr="009D6D24">
        <w:rPr>
          <w:rFonts w:ascii="Tahoma" w:hAnsi="Tahoma" w:cs="Tahoma"/>
          <w:sz w:val="24"/>
        </w:rPr>
        <w:t xml:space="preserve">’étude sur le travail des enfants en Mauritanie, réalisée en 2004 par le Ministère de la Fonction Publique et de l’Emploi avec l’appui de </w:t>
      </w:r>
      <w:r w:rsidRPr="009D6D24">
        <w:rPr>
          <w:rFonts w:ascii="Tahoma" w:hAnsi="Tahoma" w:cs="Tahoma"/>
          <w:sz w:val="24"/>
        </w:rPr>
        <w:t>l’</w:t>
      </w:r>
      <w:r w:rsidR="00665AAF" w:rsidRPr="009D6D24">
        <w:rPr>
          <w:rFonts w:ascii="Tahoma" w:hAnsi="Tahoma" w:cs="Tahoma"/>
          <w:sz w:val="24"/>
        </w:rPr>
        <w:t>UNICEF</w:t>
      </w:r>
      <w:r w:rsidRPr="009D6D24">
        <w:rPr>
          <w:rFonts w:ascii="Tahoma" w:hAnsi="Tahoma" w:cs="Tahoma"/>
          <w:sz w:val="24"/>
        </w:rPr>
        <w:t xml:space="preserve"> a donc estimé le nombre</w:t>
      </w:r>
      <w:r w:rsidR="009A75CE" w:rsidRPr="009D6D24">
        <w:rPr>
          <w:rFonts w:ascii="Tahoma" w:hAnsi="Tahoma" w:cs="Tahoma"/>
          <w:sz w:val="24"/>
        </w:rPr>
        <w:t xml:space="preserve"> d’enfants travailleurs de moins de 14 ans à environ 85 000 à 90 000 en Mauritanie, soit 13% de la population active occupée.</w:t>
      </w:r>
      <w:r w:rsidR="009A75CE" w:rsidRPr="009D6D24">
        <w:rPr>
          <w:rStyle w:val="FootnoteReference"/>
          <w:rFonts w:ascii="Tahoma" w:hAnsi="Tahoma" w:cs="Tahoma"/>
          <w:sz w:val="24"/>
        </w:rPr>
        <w:footnoteReference w:id="19"/>
      </w:r>
    </w:p>
    <w:p w:rsidR="0039095C" w:rsidRPr="009D6D24" w:rsidRDefault="0039095C" w:rsidP="00665AAF">
      <w:pPr>
        <w:rPr>
          <w:rFonts w:ascii="Tahoma" w:hAnsi="Tahoma" w:cs="Tahoma"/>
          <w:sz w:val="16"/>
        </w:rPr>
      </w:pPr>
    </w:p>
    <w:p w:rsidR="0039095C" w:rsidRPr="009D6D24" w:rsidRDefault="0039095C" w:rsidP="00665AAF">
      <w:pPr>
        <w:rPr>
          <w:rFonts w:ascii="Tahoma" w:hAnsi="Tahoma" w:cs="Tahoma"/>
          <w:sz w:val="24"/>
        </w:rPr>
      </w:pPr>
      <w:r w:rsidRPr="009D6D24">
        <w:rPr>
          <w:rFonts w:ascii="Tahoma" w:hAnsi="Tahoma" w:cs="Tahoma"/>
          <w:sz w:val="24"/>
        </w:rPr>
        <w:t>Il est important de noter qu’autant le RGPH de 2000 n’a pas donné le nombre d’enfants travailleurs de moins de 10 ans, ni de plus de 14 ans, autant, cette étude de 2004 n’a pas</w:t>
      </w:r>
      <w:r w:rsidR="002A0265" w:rsidRPr="009D6D24">
        <w:rPr>
          <w:rFonts w:ascii="Tahoma" w:hAnsi="Tahoma" w:cs="Tahoma"/>
          <w:sz w:val="24"/>
        </w:rPr>
        <w:t xml:space="preserve"> fait d’estimations sur le nombre d’enfants potentiellement au travail, âgés de plus de 14 ans.</w:t>
      </w:r>
    </w:p>
    <w:p w:rsidR="006D7F10" w:rsidRPr="009D6D24" w:rsidRDefault="006D7F10" w:rsidP="00CB24D7">
      <w:pPr>
        <w:rPr>
          <w:rFonts w:ascii="Tahoma" w:hAnsi="Tahoma" w:cs="Tahoma"/>
          <w:sz w:val="16"/>
        </w:rPr>
      </w:pPr>
    </w:p>
    <w:p w:rsidR="00CB24D7" w:rsidRPr="009D6D24" w:rsidRDefault="00194567" w:rsidP="00CB24D7">
      <w:pPr>
        <w:rPr>
          <w:rFonts w:ascii="Tahoma" w:hAnsi="Tahoma" w:cs="Tahoma"/>
          <w:sz w:val="24"/>
        </w:rPr>
      </w:pPr>
      <w:r w:rsidRPr="009D6D24">
        <w:rPr>
          <w:rFonts w:ascii="Tahoma" w:hAnsi="Tahoma" w:cs="Tahoma"/>
          <w:sz w:val="24"/>
        </w:rPr>
        <w:t>Par ailleurs, l</w:t>
      </w:r>
      <w:r w:rsidR="00CB24D7" w:rsidRPr="009D6D24">
        <w:rPr>
          <w:rFonts w:ascii="Tahoma" w:hAnsi="Tahoma" w:cs="Tahoma"/>
          <w:sz w:val="24"/>
        </w:rPr>
        <w:t>es consultations tripartites nationales et régionales organisées au niveau des régions d’Aioun et de Nouakchott pour faire un état des lieux de la situation du travail des enfants en Mauritanie dans la perspective du PAN</w:t>
      </w:r>
      <w:r w:rsidRPr="009D6D24">
        <w:rPr>
          <w:rFonts w:ascii="Tahoma" w:hAnsi="Tahoma" w:cs="Tahoma"/>
          <w:sz w:val="24"/>
        </w:rPr>
        <w:t>ETE-RIM</w:t>
      </w:r>
      <w:r w:rsidR="00CB24D7" w:rsidRPr="009D6D24">
        <w:rPr>
          <w:rFonts w:ascii="Tahoma" w:hAnsi="Tahoma" w:cs="Tahoma"/>
          <w:sz w:val="24"/>
        </w:rPr>
        <w:t>, ont permis d’identifier plusieurs aspects liés au travail des enfants dans le pays. En effet, e</w:t>
      </w:r>
      <w:r w:rsidR="00CB24D7" w:rsidRPr="009D6D24">
        <w:rPr>
          <w:rFonts w:ascii="Tahoma" w:hAnsi="Tahoma" w:cs="Tahoma"/>
          <w:bCs/>
          <w:sz w:val="24"/>
        </w:rPr>
        <w:t>n vue d’assurer une plus grande appropriation nationale du processus, trois consultations tripartites (deux régionales et une nationale) ont été organisées</w:t>
      </w:r>
      <w:r w:rsidR="006C0C9C" w:rsidRPr="009D6D24">
        <w:rPr>
          <w:rFonts w:ascii="Tahoma" w:hAnsi="Tahoma" w:cs="Tahoma"/>
          <w:bCs/>
          <w:sz w:val="24"/>
        </w:rPr>
        <w:t> </w:t>
      </w:r>
      <w:r w:rsidR="00CB24D7" w:rsidRPr="009D6D24">
        <w:rPr>
          <w:rFonts w:ascii="Tahoma" w:hAnsi="Tahoma" w:cs="Tahoma"/>
          <w:bCs/>
          <w:sz w:val="24"/>
        </w:rPr>
        <w:t>:</w:t>
      </w:r>
    </w:p>
    <w:p w:rsidR="00CB24D7" w:rsidRPr="009D6D24" w:rsidRDefault="00CB24D7" w:rsidP="00CB24D7">
      <w:pPr>
        <w:rPr>
          <w:rFonts w:ascii="Tahoma" w:hAnsi="Tahoma" w:cs="Tahoma"/>
          <w:sz w:val="14"/>
        </w:rPr>
      </w:pPr>
    </w:p>
    <w:p w:rsidR="00CB24D7" w:rsidRPr="009D6D24" w:rsidRDefault="00CB24D7" w:rsidP="00A111AF">
      <w:pPr>
        <w:numPr>
          <w:ilvl w:val="0"/>
          <w:numId w:val="15"/>
        </w:numPr>
        <w:rPr>
          <w:rFonts w:ascii="Tahoma" w:hAnsi="Tahoma" w:cs="Tahoma"/>
          <w:sz w:val="24"/>
        </w:rPr>
      </w:pPr>
      <w:r w:rsidRPr="009D6D24">
        <w:rPr>
          <w:rFonts w:ascii="Tahoma" w:hAnsi="Tahoma" w:cs="Tahoma"/>
          <w:sz w:val="24"/>
        </w:rPr>
        <w:t xml:space="preserve">Consultation régionale tripartite à Aioun, le 20 novembre 2014, avec la participation des régions </w:t>
      </w:r>
      <w:r w:rsidR="00645B15" w:rsidRPr="009D6D24">
        <w:rPr>
          <w:rFonts w:ascii="Tahoma" w:hAnsi="Tahoma" w:cs="Tahoma"/>
          <w:sz w:val="24"/>
        </w:rPr>
        <w:t>de l</w:t>
      </w:r>
      <w:r w:rsidR="006C0C9C" w:rsidRPr="009D6D24">
        <w:rPr>
          <w:rFonts w:ascii="Tahoma" w:hAnsi="Tahoma" w:cs="Tahoma"/>
          <w:sz w:val="24"/>
        </w:rPr>
        <w:t>’</w:t>
      </w:r>
      <w:r w:rsidR="00645B15" w:rsidRPr="009D6D24">
        <w:rPr>
          <w:rFonts w:ascii="Tahoma" w:hAnsi="Tahoma" w:cs="Tahoma"/>
          <w:sz w:val="24"/>
        </w:rPr>
        <w:t>Assaba, du Guidimagha et du Hodh-Charghui</w:t>
      </w:r>
      <w:r w:rsidRPr="009D6D24">
        <w:rPr>
          <w:rFonts w:ascii="Tahoma" w:hAnsi="Tahoma" w:cs="Tahoma"/>
          <w:sz w:val="24"/>
        </w:rPr>
        <w:t>.</w:t>
      </w:r>
    </w:p>
    <w:p w:rsidR="00CB24D7" w:rsidRPr="009D6D24" w:rsidRDefault="00CB24D7" w:rsidP="00A111AF">
      <w:pPr>
        <w:numPr>
          <w:ilvl w:val="0"/>
          <w:numId w:val="15"/>
        </w:numPr>
        <w:rPr>
          <w:rFonts w:ascii="Tahoma" w:hAnsi="Tahoma" w:cs="Tahoma"/>
          <w:sz w:val="24"/>
        </w:rPr>
      </w:pPr>
      <w:r w:rsidRPr="009D6D24">
        <w:rPr>
          <w:rFonts w:ascii="Tahoma" w:hAnsi="Tahoma" w:cs="Tahoma"/>
          <w:sz w:val="24"/>
        </w:rPr>
        <w:t xml:space="preserve">Consultation régionale tripartite à Nouakchott, le 26 novembre 2014, avec la participation des régions </w:t>
      </w:r>
      <w:r w:rsidR="00645B15" w:rsidRPr="009D6D24">
        <w:rPr>
          <w:rFonts w:ascii="Tahoma" w:hAnsi="Tahoma" w:cs="Tahoma"/>
          <w:sz w:val="24"/>
        </w:rPr>
        <w:t>du Trarza, de Dakhlett Nouadhibou et de l’Inchiri</w:t>
      </w:r>
      <w:r w:rsidR="00AD7DC6" w:rsidRPr="009D6D24">
        <w:rPr>
          <w:rFonts w:ascii="Tahoma" w:hAnsi="Tahoma" w:cs="Tahoma"/>
          <w:sz w:val="24"/>
        </w:rPr>
        <w:t>.</w:t>
      </w:r>
    </w:p>
    <w:p w:rsidR="00CB24D7" w:rsidRPr="009D6D24" w:rsidRDefault="00CB24D7" w:rsidP="00A111AF">
      <w:pPr>
        <w:numPr>
          <w:ilvl w:val="0"/>
          <w:numId w:val="15"/>
        </w:numPr>
        <w:rPr>
          <w:rFonts w:ascii="Tahoma" w:hAnsi="Tahoma" w:cs="Tahoma"/>
          <w:sz w:val="24"/>
        </w:rPr>
      </w:pPr>
      <w:r w:rsidRPr="009D6D24">
        <w:rPr>
          <w:rFonts w:ascii="Tahoma" w:hAnsi="Tahoma" w:cs="Tahoma"/>
          <w:sz w:val="24"/>
        </w:rPr>
        <w:t>Consultation nationale tripartite à Nouakchott, le 18 décembre 2014 avec l’ensemble des partenaires et acteurs nationaux (gouvernement, partenaires sociaux, organisations de la société civile, P</w:t>
      </w:r>
      <w:r w:rsidR="00BF2D93" w:rsidRPr="009D6D24">
        <w:rPr>
          <w:rFonts w:ascii="Tahoma" w:hAnsi="Tahoma" w:cs="Tahoma"/>
          <w:sz w:val="24"/>
        </w:rPr>
        <w:t xml:space="preserve">artenaires </w:t>
      </w:r>
      <w:r w:rsidRPr="009D6D24">
        <w:rPr>
          <w:rFonts w:ascii="Tahoma" w:hAnsi="Tahoma" w:cs="Tahoma"/>
          <w:sz w:val="24"/>
        </w:rPr>
        <w:t>T</w:t>
      </w:r>
      <w:r w:rsidR="00BF2D93" w:rsidRPr="009D6D24">
        <w:rPr>
          <w:rFonts w:ascii="Tahoma" w:hAnsi="Tahoma" w:cs="Tahoma"/>
          <w:sz w:val="24"/>
        </w:rPr>
        <w:t xml:space="preserve">echniques et </w:t>
      </w:r>
      <w:r w:rsidRPr="009D6D24">
        <w:rPr>
          <w:rFonts w:ascii="Tahoma" w:hAnsi="Tahoma" w:cs="Tahoma"/>
          <w:sz w:val="24"/>
        </w:rPr>
        <w:t>F</w:t>
      </w:r>
      <w:r w:rsidR="00BF2D93" w:rsidRPr="009D6D24">
        <w:rPr>
          <w:rFonts w:ascii="Tahoma" w:hAnsi="Tahoma" w:cs="Tahoma"/>
          <w:sz w:val="24"/>
        </w:rPr>
        <w:t>inanciers</w:t>
      </w:r>
      <w:r w:rsidRPr="009D6D24">
        <w:rPr>
          <w:rFonts w:ascii="Tahoma" w:hAnsi="Tahoma" w:cs="Tahoma"/>
          <w:sz w:val="24"/>
        </w:rPr>
        <w:t>)</w:t>
      </w:r>
    </w:p>
    <w:p w:rsidR="00AD7DC6" w:rsidRPr="009D6D24" w:rsidRDefault="00AD7DC6"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 xml:space="preserve">Le but de ces rencontres d’échanges était de rassembler  à l’échelle nationale et régionale les structures des institutions et organisations concernées pour les </w:t>
      </w:r>
      <w:r w:rsidRPr="009D6D24">
        <w:rPr>
          <w:rFonts w:ascii="Tahoma" w:hAnsi="Tahoma" w:cs="Tahoma"/>
          <w:bCs/>
          <w:sz w:val="24"/>
        </w:rPr>
        <w:t>informer,</w:t>
      </w:r>
      <w:r w:rsidRPr="009D6D24">
        <w:rPr>
          <w:rFonts w:ascii="Tahoma" w:hAnsi="Tahoma" w:cs="Tahoma"/>
          <w:sz w:val="24"/>
        </w:rPr>
        <w:t>les</w:t>
      </w:r>
      <w:r w:rsidRPr="009D6D24">
        <w:rPr>
          <w:rFonts w:ascii="Tahoma" w:hAnsi="Tahoma" w:cs="Tahoma"/>
          <w:bCs/>
          <w:iCs/>
          <w:sz w:val="24"/>
        </w:rPr>
        <w:t xml:space="preserve"> former, les sensibiliser et obtenir leur adhésion et leur participation au</w:t>
      </w:r>
      <w:r w:rsidRPr="009D6D24">
        <w:rPr>
          <w:rFonts w:ascii="Tahoma" w:hAnsi="Tahoma" w:cs="Tahoma"/>
          <w:bCs/>
          <w:sz w:val="24"/>
        </w:rPr>
        <w:t xml:space="preserve"> processus d’élaboration du plan d’action national </w:t>
      </w:r>
      <w:r w:rsidRPr="009D6D24">
        <w:rPr>
          <w:rFonts w:ascii="Tahoma" w:hAnsi="Tahoma" w:cs="Tahoma"/>
          <w:sz w:val="24"/>
        </w:rPr>
        <w:t>de lutte contre le travail des enfants notamment ses pires formes en Mauritanie.</w:t>
      </w:r>
    </w:p>
    <w:p w:rsidR="00CB24D7" w:rsidRPr="009D6D24" w:rsidRDefault="00CB24D7" w:rsidP="00CB24D7">
      <w:pPr>
        <w:rPr>
          <w:rFonts w:ascii="Tahoma" w:hAnsi="Tahoma" w:cs="Tahoma"/>
          <w:sz w:val="16"/>
        </w:rPr>
      </w:pPr>
    </w:p>
    <w:p w:rsidR="001C6FD5" w:rsidRPr="009D6D24" w:rsidRDefault="00CB24D7" w:rsidP="00CB24D7">
      <w:pPr>
        <w:rPr>
          <w:rFonts w:ascii="Tahoma" w:hAnsi="Tahoma" w:cs="Tahoma"/>
          <w:sz w:val="24"/>
        </w:rPr>
      </w:pPr>
      <w:r w:rsidRPr="009D6D24">
        <w:rPr>
          <w:rFonts w:ascii="Tahoma" w:hAnsi="Tahoma" w:cs="Tahoma"/>
          <w:sz w:val="24"/>
        </w:rPr>
        <w:t>Les résultats essentiels obtenus de ces consultations ont porté sur les secteurs d’utilisation des enfants travailleurs, les types de travaux exercés par les enfants ainsi que les problèmes et les défis en matière de lutte contre le travail des enfants.</w:t>
      </w:r>
      <w:r w:rsidR="007F198F" w:rsidRPr="009D6D24">
        <w:rPr>
          <w:rFonts w:ascii="Tahoma" w:hAnsi="Tahoma" w:cs="Tahoma"/>
          <w:sz w:val="24"/>
        </w:rPr>
        <w:t xml:space="preserve"> </w:t>
      </w:r>
    </w:p>
    <w:p w:rsidR="001C6FD5" w:rsidRPr="009D6D24" w:rsidRDefault="001C6FD5" w:rsidP="00CB24D7">
      <w:pPr>
        <w:rPr>
          <w:rFonts w:ascii="Tahoma" w:hAnsi="Tahoma" w:cs="Tahoma"/>
          <w:sz w:val="16"/>
        </w:rPr>
      </w:pPr>
    </w:p>
    <w:p w:rsidR="00877585" w:rsidRPr="009D6D24" w:rsidRDefault="007F198F" w:rsidP="00CB24D7">
      <w:pPr>
        <w:rPr>
          <w:rFonts w:ascii="Tahoma" w:hAnsi="Tahoma" w:cs="Tahoma"/>
          <w:sz w:val="24"/>
        </w:rPr>
      </w:pPr>
      <w:r w:rsidRPr="009D6D24">
        <w:rPr>
          <w:rFonts w:ascii="Tahoma" w:hAnsi="Tahoma" w:cs="Tahoma"/>
          <w:sz w:val="24"/>
        </w:rPr>
        <w:t>Ces résultats combinés aux recommandations formulées ont fortement contribué à déterminer les axes stratégiques et les objectifs du présent PAN</w:t>
      </w:r>
      <w:r w:rsidR="003201C6" w:rsidRPr="009D6D24">
        <w:rPr>
          <w:rFonts w:ascii="Tahoma" w:hAnsi="Tahoma" w:cs="Tahoma"/>
          <w:sz w:val="24"/>
        </w:rPr>
        <w:t>ETE-RIM</w:t>
      </w:r>
      <w:r w:rsidRPr="009D6D24">
        <w:rPr>
          <w:rFonts w:ascii="Tahoma" w:hAnsi="Tahoma" w:cs="Tahoma"/>
          <w:sz w:val="24"/>
        </w:rPr>
        <w:t>.</w:t>
      </w:r>
      <w:r w:rsidR="001B0F92" w:rsidRPr="009D6D24">
        <w:rPr>
          <w:rFonts w:ascii="Tahoma" w:hAnsi="Tahoma" w:cs="Tahoma"/>
          <w:sz w:val="24"/>
        </w:rPr>
        <w:t xml:space="preserve"> (Cf. 3.2. Axes stratégiques du PANETE-RIM)</w:t>
      </w:r>
    </w:p>
    <w:p w:rsidR="00295E31" w:rsidRPr="009D6D24" w:rsidRDefault="00295E31" w:rsidP="00CB24D7">
      <w:pPr>
        <w:rPr>
          <w:rFonts w:ascii="Tahoma" w:hAnsi="Tahoma" w:cs="Tahoma"/>
          <w:sz w:val="24"/>
        </w:rPr>
      </w:pPr>
    </w:p>
    <w:p w:rsidR="002A090F" w:rsidRPr="009D6D24" w:rsidRDefault="002A090F" w:rsidP="00663928">
      <w:pPr>
        <w:numPr>
          <w:ilvl w:val="1"/>
          <w:numId w:val="53"/>
        </w:numPr>
        <w:rPr>
          <w:rFonts w:ascii="Tahoma" w:hAnsi="Tahoma" w:cs="Tahoma"/>
          <w:b/>
          <w:sz w:val="32"/>
          <w:szCs w:val="32"/>
        </w:rPr>
      </w:pPr>
      <w:r w:rsidRPr="009D6D24">
        <w:rPr>
          <w:rFonts w:ascii="Tahoma" w:hAnsi="Tahoma" w:cs="Tahoma"/>
          <w:b/>
          <w:sz w:val="32"/>
          <w:szCs w:val="32"/>
        </w:rPr>
        <w:t>Typologie du travail des enfants en Mauritanie</w:t>
      </w:r>
    </w:p>
    <w:p w:rsidR="002A090F" w:rsidRPr="009D6D24" w:rsidRDefault="002A090F" w:rsidP="002A090F">
      <w:pPr>
        <w:ind w:left="720"/>
        <w:rPr>
          <w:rFonts w:ascii="Tahoma" w:hAnsi="Tahoma" w:cs="Tahoma"/>
          <w:b/>
          <w:sz w:val="20"/>
          <w:szCs w:val="32"/>
        </w:rPr>
      </w:pPr>
    </w:p>
    <w:p w:rsidR="002A090F" w:rsidRPr="009D6D24" w:rsidRDefault="002A090F" w:rsidP="002A090F">
      <w:pPr>
        <w:rPr>
          <w:rFonts w:ascii="Tahoma" w:hAnsi="Tahoma" w:cs="Tahoma"/>
          <w:sz w:val="24"/>
          <w:lang w:val="fr-CH"/>
        </w:rPr>
      </w:pPr>
      <w:r w:rsidRPr="009D6D24">
        <w:rPr>
          <w:rFonts w:ascii="Tahoma" w:hAnsi="Tahoma" w:cs="Tahoma"/>
          <w:sz w:val="24"/>
          <w:lang w:val="fr-CH"/>
        </w:rPr>
        <w:t xml:space="preserve">Les enfants travailleurs en Mauritanie, se trouvent dans plusieurs secteurs d’activités  (agriculture, élevage, pêche, économie informelle, travail domestique, garages et ateliers, rues etc.). En effet, </w:t>
      </w:r>
      <w:r w:rsidRPr="009D6D24">
        <w:rPr>
          <w:rFonts w:ascii="Tahoma" w:hAnsi="Tahoma" w:cs="Tahoma"/>
          <w:sz w:val="24"/>
        </w:rPr>
        <w:t>les domaines d’activités et d’utilisation des enfants travailleurs identifiés lors des</w:t>
      </w:r>
      <w:r w:rsidRPr="009D6D24">
        <w:rPr>
          <w:rFonts w:ascii="Tahoma" w:hAnsi="Tahoma" w:cs="Tahoma"/>
          <w:sz w:val="24"/>
          <w:lang w:val="fr-CH"/>
        </w:rPr>
        <w:t xml:space="preserve"> consultations tripartites nationales et régionales  sont : </w:t>
      </w:r>
    </w:p>
    <w:p w:rsidR="002A090F" w:rsidRPr="009D6D24" w:rsidRDefault="002A090F" w:rsidP="002A090F">
      <w:pPr>
        <w:rPr>
          <w:rFonts w:ascii="Tahoma" w:hAnsi="Tahoma" w:cs="Tahoma"/>
          <w:sz w:val="10"/>
        </w:rPr>
      </w:pP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 secteur de l’économie informelle dans lequel travaille incontestablement le maximum d’enfants victimes des pires formes de travail</w:t>
      </w:r>
    </w:p>
    <w:p w:rsidR="002A090F" w:rsidRPr="009D6D24" w:rsidDel="008E710B"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l’agriculture, la pêche et l’élevage</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 xml:space="preserve">la mendicité (enfants mendiants nationaux et étrangers), </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les garages mécaniques et ateliers</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 secteur domestique</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 travail de rue (enfants de la rue, enfants dans la rue qui se faufilent entre les véhicules) et tous les risques auxquels il expose les enfants.</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les enfants charretiers (vent</w:t>
      </w:r>
      <w:r w:rsidR="00F61E67" w:rsidRPr="009D6D24">
        <w:rPr>
          <w:rFonts w:ascii="Tahoma" w:hAnsi="Tahoma" w:cs="Tahoma"/>
          <w:sz w:val="24"/>
        </w:rPr>
        <w:t>e</w:t>
      </w:r>
      <w:r w:rsidRPr="009D6D24">
        <w:rPr>
          <w:rFonts w:ascii="Tahoma" w:hAnsi="Tahoma" w:cs="Tahoma"/>
          <w:sz w:val="24"/>
        </w:rPr>
        <w:t xml:space="preserve"> de l’eau, ramassage des poubelles…) </w:t>
      </w:r>
    </w:p>
    <w:p w:rsidR="002A090F" w:rsidRPr="009D6D24" w:rsidRDefault="002A090F" w:rsidP="002A090F">
      <w:pPr>
        <w:numPr>
          <w:ilvl w:val="0"/>
          <w:numId w:val="2"/>
        </w:numPr>
        <w:tabs>
          <w:tab w:val="clear" w:pos="720"/>
        </w:tabs>
        <w:ind w:left="426"/>
        <w:rPr>
          <w:rFonts w:ascii="Tahoma" w:hAnsi="Tahoma" w:cs="Tahoma"/>
          <w:sz w:val="24"/>
        </w:rPr>
      </w:pPr>
      <w:r w:rsidRPr="009D6D24">
        <w:rPr>
          <w:rFonts w:ascii="Tahoma" w:hAnsi="Tahoma" w:cs="Tahoma"/>
          <w:sz w:val="24"/>
        </w:rPr>
        <w:t>les enfants vendeurs</w:t>
      </w:r>
    </w:p>
    <w:p w:rsidR="002A090F" w:rsidRPr="009D6D24" w:rsidRDefault="002A090F" w:rsidP="00ED06D7">
      <w:pPr>
        <w:rPr>
          <w:rFonts w:ascii="Tahoma" w:hAnsi="Tahoma" w:cs="Tahoma"/>
          <w:sz w:val="24"/>
        </w:rPr>
      </w:pPr>
    </w:p>
    <w:p w:rsidR="00F61E67" w:rsidRPr="00112AEF" w:rsidRDefault="00CD0784" w:rsidP="002A090F">
      <w:pPr>
        <w:spacing w:after="120"/>
        <w:ind w:right="74"/>
        <w:rPr>
          <w:rFonts w:ascii="Tahoma" w:hAnsi="Tahoma" w:cs="Tahoma"/>
          <w:sz w:val="24"/>
          <w:lang w:val="fr-CH"/>
        </w:rPr>
      </w:pPr>
      <w:r w:rsidRPr="00112AEF">
        <w:rPr>
          <w:rFonts w:ascii="Tahoma" w:hAnsi="Tahoma" w:cs="Tahoma"/>
          <w:sz w:val="24"/>
          <w:lang w:val="fr-CH"/>
        </w:rPr>
        <w:t>Une typologie plus détaillée des formes du travail des enfants en Mauritanie dans les</w:t>
      </w:r>
      <w:r w:rsidR="002A090F" w:rsidRPr="00112AEF">
        <w:rPr>
          <w:rFonts w:ascii="Tahoma" w:hAnsi="Tahoma" w:cs="Tahoma"/>
          <w:sz w:val="24"/>
          <w:lang w:val="fr-CH"/>
        </w:rPr>
        <w:t xml:space="preserve"> différents</w:t>
      </w:r>
      <w:r w:rsidRPr="00112AEF">
        <w:rPr>
          <w:rFonts w:ascii="Tahoma" w:hAnsi="Tahoma" w:cs="Tahoma"/>
          <w:sz w:val="24"/>
          <w:lang w:val="fr-CH"/>
        </w:rPr>
        <w:t xml:space="preserve"> secteurs</w:t>
      </w:r>
      <w:r w:rsidR="002A090F" w:rsidRPr="00112AEF">
        <w:rPr>
          <w:rFonts w:ascii="Tahoma" w:hAnsi="Tahoma" w:cs="Tahoma"/>
          <w:sz w:val="24"/>
          <w:lang w:val="fr-CH"/>
        </w:rPr>
        <w:t xml:space="preserve"> </w:t>
      </w:r>
      <w:r w:rsidRPr="00112AEF">
        <w:rPr>
          <w:rFonts w:ascii="Tahoma" w:hAnsi="Tahoma" w:cs="Tahoma"/>
          <w:sz w:val="24"/>
          <w:lang w:val="fr-CH"/>
        </w:rPr>
        <w:t xml:space="preserve">d’exploitation des enfants par le travail </w:t>
      </w:r>
      <w:r w:rsidR="002A090F" w:rsidRPr="00112AEF">
        <w:rPr>
          <w:rFonts w:ascii="Tahoma" w:hAnsi="Tahoma" w:cs="Tahoma"/>
          <w:sz w:val="24"/>
          <w:lang w:val="fr-CH"/>
        </w:rPr>
        <w:t xml:space="preserve">en fonction des </w:t>
      </w:r>
      <w:r w:rsidRPr="00112AEF">
        <w:rPr>
          <w:rFonts w:ascii="Tahoma" w:hAnsi="Tahoma" w:cs="Tahoma"/>
          <w:sz w:val="24"/>
          <w:lang w:val="fr-CH"/>
        </w:rPr>
        <w:t xml:space="preserve">domaines </w:t>
      </w:r>
      <w:r w:rsidR="002A090F" w:rsidRPr="00112AEF">
        <w:rPr>
          <w:rFonts w:ascii="Tahoma" w:hAnsi="Tahoma" w:cs="Tahoma"/>
          <w:sz w:val="24"/>
          <w:lang w:val="fr-CH"/>
        </w:rPr>
        <w:t>d’utilisation</w:t>
      </w:r>
      <w:r w:rsidRPr="00112AEF">
        <w:rPr>
          <w:rFonts w:ascii="Tahoma" w:hAnsi="Tahoma" w:cs="Tahoma"/>
          <w:sz w:val="24"/>
          <w:lang w:val="fr-CH"/>
        </w:rPr>
        <w:t xml:space="preserve"> permet de déterminer les catégories des enfants travailleurs qui sont essentiellement :</w:t>
      </w:r>
      <w:r w:rsidR="002A090F" w:rsidRPr="00112AEF">
        <w:rPr>
          <w:rFonts w:ascii="Tahoma" w:hAnsi="Tahoma" w:cs="Tahoma"/>
          <w:sz w:val="24"/>
          <w:lang w:val="fr-CH"/>
        </w:rPr>
        <w:t xml:space="preserve"> </w:t>
      </w:r>
    </w:p>
    <w:p w:rsidR="00F61E67" w:rsidRPr="009D6D24" w:rsidRDefault="002A090F" w:rsidP="005D7EED">
      <w:pPr>
        <w:numPr>
          <w:ilvl w:val="0"/>
          <w:numId w:val="40"/>
        </w:numPr>
        <w:spacing w:after="120"/>
        <w:ind w:right="74"/>
        <w:rPr>
          <w:rFonts w:ascii="Tahoma" w:hAnsi="Tahoma" w:cs="Tahoma"/>
          <w:sz w:val="24"/>
          <w:lang w:val="fr-CH"/>
        </w:rPr>
      </w:pPr>
      <w:r w:rsidRPr="009D6D24">
        <w:rPr>
          <w:rFonts w:ascii="Tahoma" w:hAnsi="Tahoma" w:cs="Tahoma"/>
          <w:b/>
          <w:szCs w:val="22"/>
          <w:lang w:val="fr-CH"/>
        </w:rPr>
        <w:t>Les enfants domestiques</w:t>
      </w:r>
      <w:r w:rsidRPr="009D6D24">
        <w:rPr>
          <w:rFonts w:ascii="Tahoma" w:hAnsi="Tahoma" w:cs="Tahoma"/>
          <w:sz w:val="24"/>
          <w:lang w:val="fr-CH"/>
        </w:rPr>
        <w:t xml:space="preserve"> qui représentaient environ 17, 28% (des enfants enquêtés) dont 12,2% des enfants sont employés dans les entreprises artisanales familiales et travaillent plus de 16 heures par jour. Majoritairement des filles, elles travaillent dans un environnement à l’abri des regards et connaissent d’énormes problèmes notamment les viols, la maltraitance, les salaires impayés etc. Elles ne sont pas du tout scolarisées.</w:t>
      </w:r>
    </w:p>
    <w:p w:rsidR="00F61E67" w:rsidRPr="009D6D24" w:rsidRDefault="002A090F" w:rsidP="00F61E67">
      <w:pPr>
        <w:numPr>
          <w:ilvl w:val="0"/>
          <w:numId w:val="40"/>
        </w:numPr>
        <w:spacing w:after="120"/>
        <w:ind w:right="74"/>
        <w:rPr>
          <w:rFonts w:ascii="Tahoma" w:hAnsi="Tahoma" w:cs="Tahoma"/>
          <w:sz w:val="16"/>
          <w:szCs w:val="22"/>
          <w:lang w:val="fr-CH"/>
        </w:rPr>
      </w:pPr>
      <w:r w:rsidRPr="009D6D24">
        <w:rPr>
          <w:rFonts w:ascii="Tahoma" w:hAnsi="Tahoma" w:cs="Tahoma"/>
          <w:b/>
          <w:szCs w:val="22"/>
          <w:lang w:val="fr-CH"/>
        </w:rPr>
        <w:t xml:space="preserve">Les enfants bergers </w:t>
      </w:r>
      <w:r w:rsidRPr="009D6D24">
        <w:rPr>
          <w:rFonts w:ascii="Tahoma" w:hAnsi="Tahoma" w:cs="Tahoma"/>
          <w:sz w:val="24"/>
          <w:lang w:val="fr-CH"/>
        </w:rPr>
        <w:t>(9% des enfants enquêtés) sont initiés dès leurs bas âges car c’est un métier qui se transmet de génération en génération pour les besoins familiaux. Les enfants de moins de 10 ans s’occupent du petit bétail et ceux plus âgés des bovins. Comme les filles domestiques, ils se réveillent tôt, se couchent tard, travaillent plus de 16 heures par jour avec des problèmes de salaires et sont exposés à d’autres types de dangers liés à l’activité.</w:t>
      </w:r>
    </w:p>
    <w:p w:rsidR="00F61E67" w:rsidRPr="009D6D24" w:rsidRDefault="002A090F" w:rsidP="002A090F">
      <w:pPr>
        <w:numPr>
          <w:ilvl w:val="0"/>
          <w:numId w:val="40"/>
        </w:numPr>
        <w:spacing w:after="120"/>
        <w:ind w:right="74"/>
        <w:rPr>
          <w:rFonts w:ascii="Tahoma" w:hAnsi="Tahoma" w:cs="Tahoma"/>
          <w:sz w:val="16"/>
          <w:lang w:val="fr-CH"/>
        </w:rPr>
      </w:pPr>
      <w:r w:rsidRPr="009D6D24">
        <w:rPr>
          <w:rFonts w:ascii="Tahoma" w:hAnsi="Tahoma" w:cs="Tahoma"/>
          <w:b/>
          <w:szCs w:val="22"/>
          <w:lang w:val="fr-CH"/>
        </w:rPr>
        <w:t xml:space="preserve">Les autres enfants </w:t>
      </w:r>
      <w:r w:rsidRPr="009D6D24">
        <w:rPr>
          <w:rFonts w:ascii="Tahoma" w:hAnsi="Tahoma" w:cs="Tahoma"/>
          <w:sz w:val="24"/>
          <w:lang w:val="fr-CH"/>
        </w:rPr>
        <w:t>qui travaillent dans les domaines de la pêche, de l’agriculture, des réparations mécaniques, du commerce, du ramassage d’ordures, de charretiers, de vendeurs d’eau, menthe, beignets etc.</w:t>
      </w:r>
    </w:p>
    <w:p w:rsidR="00F61E67" w:rsidRPr="009D6D24" w:rsidRDefault="002A090F" w:rsidP="002A090F">
      <w:pPr>
        <w:spacing w:after="120"/>
        <w:ind w:right="74"/>
        <w:rPr>
          <w:rFonts w:ascii="Tahoma" w:hAnsi="Tahoma" w:cs="Tahoma"/>
          <w:sz w:val="24"/>
          <w:lang w:val="fr-CH"/>
        </w:rPr>
      </w:pPr>
      <w:r w:rsidRPr="009D6D24">
        <w:rPr>
          <w:rFonts w:ascii="Tahoma" w:hAnsi="Tahoma" w:cs="Tahoma"/>
          <w:sz w:val="24"/>
          <w:lang w:val="fr-CH"/>
        </w:rPr>
        <w:t>Les enfants victimes de traite sont :</w:t>
      </w:r>
    </w:p>
    <w:p w:rsidR="00F61E67" w:rsidRPr="009D6D24" w:rsidRDefault="002A090F" w:rsidP="005D7EED">
      <w:pPr>
        <w:numPr>
          <w:ilvl w:val="0"/>
          <w:numId w:val="41"/>
        </w:numPr>
        <w:spacing w:after="120"/>
        <w:ind w:right="74"/>
        <w:rPr>
          <w:rFonts w:ascii="Tahoma" w:hAnsi="Tahoma" w:cs="Tahoma"/>
          <w:b/>
          <w:sz w:val="24"/>
          <w:lang w:val="fr-CH"/>
        </w:rPr>
      </w:pPr>
      <w:r w:rsidRPr="009D6D24">
        <w:rPr>
          <w:rFonts w:ascii="Tahoma" w:hAnsi="Tahoma" w:cs="Tahoma"/>
          <w:b/>
          <w:szCs w:val="22"/>
          <w:lang w:val="fr-CH"/>
        </w:rPr>
        <w:t xml:space="preserve">Les enfants victimes des séquelles de l’esclavage </w:t>
      </w:r>
      <w:r w:rsidRPr="009D6D24">
        <w:rPr>
          <w:rFonts w:ascii="Tahoma" w:hAnsi="Tahoma" w:cs="Tahoma"/>
          <w:sz w:val="24"/>
          <w:lang w:val="fr-CH"/>
        </w:rPr>
        <w:t>avec l’existence de foyers résiduels où les séquelles sont plus répandues notamment dans les deux Hodhs et le Trarza. Ces pratiques sont maintenues en raison de l’analphabétisme et de la pauvreté dans ces zones.</w:t>
      </w:r>
    </w:p>
    <w:p w:rsidR="004F29C6" w:rsidRPr="009D6D24" w:rsidRDefault="002A090F" w:rsidP="00360C5B">
      <w:pPr>
        <w:numPr>
          <w:ilvl w:val="0"/>
          <w:numId w:val="41"/>
        </w:numPr>
        <w:spacing w:after="120"/>
        <w:ind w:right="74"/>
        <w:rPr>
          <w:rFonts w:ascii="Tahoma" w:hAnsi="Tahoma" w:cs="Tahoma"/>
          <w:b/>
          <w:sz w:val="16"/>
          <w:lang w:val="fr-CH"/>
        </w:rPr>
      </w:pPr>
      <w:r w:rsidRPr="009D6D24">
        <w:rPr>
          <w:rFonts w:ascii="Tahoma" w:hAnsi="Tahoma" w:cs="Tahoma"/>
          <w:b/>
          <w:szCs w:val="22"/>
          <w:lang w:val="fr-CH"/>
        </w:rPr>
        <w:t xml:space="preserve">Les enfants talibés </w:t>
      </w:r>
      <w:r w:rsidRPr="009D6D24">
        <w:rPr>
          <w:rFonts w:ascii="Tahoma" w:hAnsi="Tahoma" w:cs="Tahoma"/>
          <w:sz w:val="24"/>
          <w:lang w:val="fr-CH"/>
        </w:rPr>
        <w:t xml:space="preserve">qui représentaient 6,17% des enfants enquêtés et sont des enfants (élèves) utilisés par les marabouts mal intentionnés pour s’enrichir en les obligeant à mendier. Nul besoin de mentionner les dangers et les souffrances de ces enfants qui passent l’essentiel du temps dans la rue, passant de porte à porte, se faufilant entres les véhicules etc et ne pouvant rentrer (dans certains cas) sans ramener quelque chose au maître sous peine d’être battu. </w:t>
      </w:r>
    </w:p>
    <w:p w:rsidR="00ED06D7" w:rsidRPr="009D6D24" w:rsidRDefault="002A090F" w:rsidP="002A090F">
      <w:pPr>
        <w:numPr>
          <w:ilvl w:val="0"/>
          <w:numId w:val="41"/>
        </w:numPr>
        <w:spacing w:after="120"/>
        <w:ind w:right="74"/>
        <w:rPr>
          <w:rFonts w:ascii="Tahoma" w:hAnsi="Tahoma" w:cs="Tahoma"/>
          <w:sz w:val="24"/>
          <w:lang w:val="fr-CH"/>
        </w:rPr>
      </w:pPr>
      <w:r w:rsidRPr="009D6D24">
        <w:rPr>
          <w:rFonts w:ascii="Tahoma" w:hAnsi="Tahoma" w:cs="Tahoma"/>
          <w:b/>
          <w:szCs w:val="22"/>
          <w:lang w:val="fr-CH"/>
        </w:rPr>
        <w:t xml:space="preserve">Les enfants étrangers victimes des TTT (trafic, traite et PFTE) en Mauritanie. </w:t>
      </w:r>
      <w:r w:rsidRPr="009D6D24">
        <w:rPr>
          <w:rFonts w:ascii="Tahoma" w:hAnsi="Tahoma" w:cs="Tahoma"/>
          <w:sz w:val="24"/>
          <w:lang w:val="fr-CH"/>
        </w:rPr>
        <w:t>Il s’agit d’enfants sénégalais ou maliens et d’autres nationalités travaillant comme domestiques, bergers, talibés signalés par des ONG œuvrant pour la protection et la promotion des droits des enfants.</w:t>
      </w:r>
    </w:p>
    <w:p w:rsidR="00360C5B" w:rsidRPr="009D6D24" w:rsidRDefault="00360C5B" w:rsidP="002A090F">
      <w:pPr>
        <w:ind w:right="74"/>
        <w:rPr>
          <w:rFonts w:ascii="Tahoma" w:hAnsi="Tahoma" w:cs="Tahoma"/>
          <w:sz w:val="24"/>
          <w:lang w:val="fr-CH"/>
        </w:rPr>
      </w:pPr>
    </w:p>
    <w:p w:rsidR="002A090F" w:rsidRPr="00112AEF" w:rsidRDefault="002A090F" w:rsidP="00112AEF">
      <w:pPr>
        <w:ind w:right="74"/>
        <w:rPr>
          <w:rFonts w:ascii="Tahoma" w:hAnsi="Tahoma" w:cs="Tahoma"/>
          <w:sz w:val="24"/>
          <w:lang w:val="fr-CH"/>
        </w:rPr>
      </w:pPr>
      <w:r w:rsidRPr="00112AEF">
        <w:rPr>
          <w:rFonts w:ascii="Tahoma" w:hAnsi="Tahoma" w:cs="Tahoma"/>
          <w:sz w:val="24"/>
          <w:lang w:val="fr-CH"/>
        </w:rPr>
        <w:t>Concernant les pires formes de travail des enfants (PFTE</w:t>
      </w:r>
      <w:r w:rsidR="00976F4A" w:rsidRPr="00112AEF">
        <w:rPr>
          <w:rFonts w:ascii="Tahoma" w:hAnsi="Tahoma" w:cs="Tahoma"/>
          <w:sz w:val="24"/>
          <w:lang w:val="fr-CH"/>
        </w:rPr>
        <w:t>), il pourrait s’agir</w:t>
      </w:r>
      <w:r w:rsidRPr="00112AEF">
        <w:rPr>
          <w:rFonts w:ascii="Tahoma" w:hAnsi="Tahoma" w:cs="Tahoma"/>
          <w:sz w:val="24"/>
          <w:lang w:val="fr-CH"/>
        </w:rPr>
        <w:t xml:space="preserve"> entre autres des enfants victimes de séquelles de l’esclavage, des enfants mendiants, des filles victimes d’exploitation sexuelle et des travaux pénibles exercés par les enfants bergers, charretiers, pêcheurs, ramasseurs d’ordures, domestiques, mécaniciens etc. </w:t>
      </w:r>
    </w:p>
    <w:p w:rsidR="00360C5B" w:rsidRPr="009D6D24" w:rsidRDefault="00360C5B" w:rsidP="002A090F">
      <w:pPr>
        <w:spacing w:after="120"/>
        <w:ind w:right="74"/>
        <w:rPr>
          <w:rStyle w:val="CommentReference"/>
          <w:rFonts w:ascii="Tahoma" w:hAnsi="Tahoma" w:cs="Tahoma"/>
        </w:rPr>
      </w:pPr>
    </w:p>
    <w:p w:rsidR="00360C5B" w:rsidRPr="009D6D24" w:rsidRDefault="00360C5B" w:rsidP="002A090F">
      <w:pPr>
        <w:spacing w:after="120"/>
        <w:ind w:right="74"/>
        <w:rPr>
          <w:rStyle w:val="CommentReference"/>
          <w:rFonts w:ascii="Tahoma" w:hAnsi="Tahoma" w:cs="Tahoma"/>
        </w:rPr>
      </w:pPr>
    </w:p>
    <w:p w:rsidR="00360C5B" w:rsidRPr="009D6D24" w:rsidRDefault="00360C5B" w:rsidP="002A090F">
      <w:pPr>
        <w:spacing w:after="120"/>
        <w:ind w:right="74"/>
        <w:rPr>
          <w:rStyle w:val="CommentReference"/>
          <w:rFonts w:ascii="Tahoma" w:hAnsi="Tahoma" w:cs="Tahoma"/>
        </w:rPr>
      </w:pPr>
    </w:p>
    <w:p w:rsidR="00360C5B" w:rsidRDefault="00360C5B" w:rsidP="002A090F">
      <w:pPr>
        <w:spacing w:after="120"/>
        <w:ind w:right="74"/>
        <w:rPr>
          <w:rStyle w:val="CommentReference"/>
          <w:rFonts w:ascii="Tahoma" w:hAnsi="Tahoma" w:cs="Tahoma"/>
        </w:rPr>
      </w:pPr>
    </w:p>
    <w:p w:rsidR="00CD0784" w:rsidRDefault="00CD0784" w:rsidP="002A090F">
      <w:pPr>
        <w:spacing w:after="120"/>
        <w:ind w:right="74"/>
        <w:rPr>
          <w:rStyle w:val="CommentReference"/>
          <w:rFonts w:ascii="Tahoma" w:hAnsi="Tahoma" w:cs="Tahoma"/>
        </w:rPr>
      </w:pPr>
    </w:p>
    <w:p w:rsidR="00112AEF" w:rsidRDefault="00112AEF" w:rsidP="002A090F">
      <w:pPr>
        <w:spacing w:after="120"/>
        <w:ind w:right="74"/>
        <w:rPr>
          <w:rStyle w:val="CommentReference"/>
          <w:rFonts w:ascii="Tahoma" w:hAnsi="Tahoma" w:cs="Tahoma"/>
        </w:rPr>
      </w:pPr>
    </w:p>
    <w:p w:rsidR="00CD0784" w:rsidRPr="009D6D24" w:rsidRDefault="00CD0784" w:rsidP="002A090F">
      <w:pPr>
        <w:spacing w:after="120"/>
        <w:ind w:right="74"/>
        <w:rPr>
          <w:rStyle w:val="CommentReference"/>
          <w:rFonts w:ascii="Tahoma" w:hAnsi="Tahoma" w:cs="Tahoma"/>
        </w:rPr>
      </w:pPr>
    </w:p>
    <w:p w:rsidR="002A090F" w:rsidRPr="009D6D24" w:rsidRDefault="007B6981" w:rsidP="002A090F">
      <w:pPr>
        <w:spacing w:after="120"/>
        <w:ind w:right="74"/>
        <w:rPr>
          <w:rFonts w:ascii="Tahoma" w:hAnsi="Tahoma" w:cs="Tahoma"/>
          <w:sz w:val="24"/>
          <w:lang w:val="fr-CH"/>
        </w:rPr>
      </w:pPr>
      <w:r>
        <w:rPr>
          <w:rFonts w:ascii="Tahoma" w:hAnsi="Tahoma" w:cs="Tahoma"/>
          <w:sz w:val="24"/>
        </w:rPr>
        <w:t>L</w:t>
      </w:r>
      <w:r w:rsidR="002A090F" w:rsidRPr="009D6D24">
        <w:rPr>
          <w:rFonts w:ascii="Tahoma" w:hAnsi="Tahoma" w:cs="Tahoma"/>
          <w:sz w:val="24"/>
          <w:lang w:val="fr-CH"/>
        </w:rPr>
        <w:t xml:space="preserve">’étude sur le travail des enfants en Mauritanie, réalisée en 2004 par le Ministère de la Fonction Publique et de l’Emploi à travers la Direction du Travail et de la Prévoyance Sociale, avec l’appui de l’UNICEF, </w:t>
      </w:r>
      <w:r w:rsidR="002A090F" w:rsidRPr="009D6D24">
        <w:rPr>
          <w:rStyle w:val="FootnoteReference"/>
          <w:rFonts w:ascii="Tahoma" w:hAnsi="Tahoma" w:cs="Tahoma"/>
          <w:sz w:val="24"/>
          <w:lang w:val="fr-CH"/>
        </w:rPr>
        <w:footnoteReference w:id="20"/>
      </w:r>
      <w:r w:rsidR="002A090F" w:rsidRPr="009D6D24">
        <w:rPr>
          <w:rFonts w:ascii="Tahoma" w:hAnsi="Tahoma" w:cs="Tahoma"/>
          <w:sz w:val="24"/>
          <w:lang w:val="fr-CH"/>
        </w:rPr>
        <w:t>elle met l’accent en termes de typologie des travaux de l’enfant dans la société mauritanienne sur :</w:t>
      </w:r>
    </w:p>
    <w:p w:rsidR="002A090F" w:rsidRPr="009D6D24" w:rsidRDefault="002A090F" w:rsidP="00663928">
      <w:pPr>
        <w:numPr>
          <w:ilvl w:val="0"/>
          <w:numId w:val="42"/>
        </w:numPr>
        <w:spacing w:after="120"/>
        <w:ind w:right="74"/>
        <w:rPr>
          <w:rFonts w:ascii="Tahoma" w:hAnsi="Tahoma" w:cs="Tahoma"/>
          <w:sz w:val="24"/>
          <w:lang w:val="fr-CH"/>
        </w:rPr>
      </w:pPr>
      <w:r w:rsidRPr="009D6D24">
        <w:rPr>
          <w:rFonts w:ascii="Tahoma" w:hAnsi="Tahoma" w:cs="Tahoma"/>
          <w:b/>
          <w:szCs w:val="22"/>
          <w:lang w:val="fr-CH"/>
        </w:rPr>
        <w:t>L’enfant berger</w:t>
      </w:r>
      <w:r w:rsidRPr="009D6D24">
        <w:rPr>
          <w:rFonts w:ascii="Tahoma" w:hAnsi="Tahoma" w:cs="Tahoma"/>
          <w:sz w:val="24"/>
          <w:lang w:val="fr-CH"/>
        </w:rPr>
        <w:t xml:space="preserve"> qui garde les troupeaux surtout de chèvres ou de moutons ou leurs petits selon son âge.</w:t>
      </w:r>
    </w:p>
    <w:p w:rsidR="002A090F" w:rsidRPr="009D6D24" w:rsidRDefault="002A090F" w:rsidP="00663928">
      <w:pPr>
        <w:numPr>
          <w:ilvl w:val="0"/>
          <w:numId w:val="42"/>
        </w:numPr>
        <w:spacing w:after="120"/>
        <w:ind w:right="74"/>
        <w:rPr>
          <w:rFonts w:ascii="Tahoma" w:hAnsi="Tahoma" w:cs="Tahoma"/>
          <w:sz w:val="24"/>
          <w:lang w:val="fr-CH"/>
        </w:rPr>
      </w:pPr>
      <w:r w:rsidRPr="009D6D24">
        <w:rPr>
          <w:rFonts w:ascii="Tahoma" w:hAnsi="Tahoma" w:cs="Tahoma"/>
          <w:b/>
          <w:szCs w:val="22"/>
          <w:lang w:val="fr-CH"/>
        </w:rPr>
        <w:t xml:space="preserve">L’enfant apprenti </w:t>
      </w:r>
      <w:r w:rsidRPr="009D6D24">
        <w:rPr>
          <w:rFonts w:ascii="Tahoma" w:hAnsi="Tahoma" w:cs="Tahoma"/>
          <w:sz w:val="24"/>
          <w:lang w:val="fr-CH"/>
        </w:rPr>
        <w:t>qui aide celui qui puise l’eau des puits dépassant parfois 60 mètres et qui est chargé des missions connexes (préparation du matériel, amener les animaux de monture, suivre les animaux puisatiers (anaywal) ou encore organiser la fourniture d’eau des animaux « chayar ».</w:t>
      </w:r>
    </w:p>
    <w:p w:rsidR="002A090F" w:rsidRPr="009D6D24" w:rsidRDefault="002A090F" w:rsidP="00663928">
      <w:pPr>
        <w:numPr>
          <w:ilvl w:val="0"/>
          <w:numId w:val="42"/>
        </w:numPr>
        <w:spacing w:after="120"/>
        <w:ind w:right="74"/>
        <w:rPr>
          <w:rFonts w:ascii="Tahoma" w:hAnsi="Tahoma" w:cs="Tahoma"/>
          <w:sz w:val="24"/>
          <w:lang w:val="fr-CH"/>
        </w:rPr>
      </w:pPr>
      <w:r w:rsidRPr="009D6D24">
        <w:rPr>
          <w:rFonts w:ascii="Tahoma" w:hAnsi="Tahoma" w:cs="Tahoma"/>
          <w:b/>
          <w:szCs w:val="22"/>
          <w:lang w:val="fr-CH"/>
        </w:rPr>
        <w:t xml:space="preserve">L’enfant </w:t>
      </w:r>
      <w:r w:rsidRPr="009D6D24">
        <w:rPr>
          <w:rFonts w:ascii="Tahoma" w:hAnsi="Tahoma" w:cs="Tahoma"/>
          <w:sz w:val="24"/>
          <w:lang w:val="fr-CH"/>
        </w:rPr>
        <w:t>en charge de préparer et de servir les outils de préparation du thé (charbon de bois) avec tous les dangers liés à l’activité</w:t>
      </w:r>
    </w:p>
    <w:p w:rsidR="002A090F" w:rsidRPr="009D6D24" w:rsidRDefault="002A090F" w:rsidP="00663928">
      <w:pPr>
        <w:numPr>
          <w:ilvl w:val="0"/>
          <w:numId w:val="42"/>
        </w:numPr>
        <w:spacing w:after="120"/>
        <w:ind w:right="74"/>
        <w:rPr>
          <w:rFonts w:ascii="Tahoma" w:hAnsi="Tahoma" w:cs="Tahoma"/>
          <w:sz w:val="24"/>
          <w:lang w:val="fr-CH"/>
        </w:rPr>
      </w:pPr>
      <w:r w:rsidRPr="009D6D24">
        <w:rPr>
          <w:rFonts w:ascii="Tahoma" w:hAnsi="Tahoma" w:cs="Tahoma"/>
          <w:b/>
          <w:szCs w:val="22"/>
          <w:lang w:val="fr-CH"/>
        </w:rPr>
        <w:t>la cueillette</w:t>
      </w:r>
      <w:r w:rsidRPr="009D6D24">
        <w:rPr>
          <w:rFonts w:ascii="Tahoma" w:hAnsi="Tahoma" w:cs="Tahoma"/>
          <w:sz w:val="24"/>
          <w:lang w:val="fr-CH"/>
        </w:rPr>
        <w:t xml:space="preserve"> surtout pratiquée par les filles et qui consistent à parcourir de longues distances pour couper des arbres, chercher la gomme arabique, le tamarin, des </w:t>
      </w:r>
      <w:r w:rsidR="00D60A5A" w:rsidRPr="00A67B34">
        <w:rPr>
          <w:rFonts w:ascii="Tahoma" w:hAnsi="Tahoma" w:cs="Tahoma"/>
          <w:sz w:val="24"/>
          <w:lang w:val="fr-CH"/>
        </w:rPr>
        <w:t>écorces</w:t>
      </w:r>
      <w:r w:rsidRPr="009D6D24">
        <w:rPr>
          <w:rFonts w:ascii="Tahoma" w:hAnsi="Tahoma" w:cs="Tahoma"/>
          <w:sz w:val="24"/>
          <w:lang w:val="fr-CH"/>
        </w:rPr>
        <w:t xml:space="preserve"> d’arbres etc. dans des conditions extrêmement difficiles, entourées de dangers pouvant amener à la mort par soif.</w:t>
      </w:r>
    </w:p>
    <w:p w:rsidR="002A090F" w:rsidRPr="009D6D24" w:rsidRDefault="002A090F" w:rsidP="00663928">
      <w:pPr>
        <w:numPr>
          <w:ilvl w:val="0"/>
          <w:numId w:val="42"/>
        </w:numPr>
        <w:spacing w:after="120"/>
        <w:ind w:right="74"/>
        <w:rPr>
          <w:rFonts w:ascii="Tahoma" w:hAnsi="Tahoma" w:cs="Tahoma"/>
          <w:sz w:val="24"/>
          <w:lang w:val="fr-CH"/>
        </w:rPr>
      </w:pPr>
      <w:r w:rsidRPr="009D6D24">
        <w:rPr>
          <w:rFonts w:ascii="Tahoma" w:hAnsi="Tahoma" w:cs="Tahoma"/>
          <w:b/>
          <w:szCs w:val="22"/>
          <w:lang w:val="fr-CH"/>
        </w:rPr>
        <w:t>le pilonnage</w:t>
      </w:r>
      <w:r w:rsidRPr="009D6D24">
        <w:rPr>
          <w:rFonts w:ascii="Tahoma" w:hAnsi="Tahoma" w:cs="Tahoma"/>
          <w:sz w:val="24"/>
          <w:lang w:val="fr-CH"/>
        </w:rPr>
        <w:t xml:space="preserve"> qui est une activité pénible pratiquée également par les filles pour écraser les céréales pour les repas, avec des moyens très traditionnels comme le pilon et le mortier entre autres.</w:t>
      </w:r>
    </w:p>
    <w:p w:rsidR="00DC545C" w:rsidRPr="009D6D24" w:rsidRDefault="00DC545C" w:rsidP="00CB24D7">
      <w:pPr>
        <w:rPr>
          <w:rFonts w:ascii="Tahoma" w:hAnsi="Tahoma" w:cs="Tahoma"/>
          <w:sz w:val="24"/>
          <w:lang w:val="fr-CH"/>
        </w:rPr>
      </w:pPr>
    </w:p>
    <w:p w:rsidR="00CB24D7" w:rsidRPr="009D6D24" w:rsidRDefault="00CB24D7" w:rsidP="00663928">
      <w:pPr>
        <w:numPr>
          <w:ilvl w:val="1"/>
          <w:numId w:val="53"/>
        </w:numPr>
        <w:rPr>
          <w:rFonts w:ascii="Tahoma" w:hAnsi="Tahoma" w:cs="Tahoma"/>
          <w:b/>
          <w:sz w:val="32"/>
          <w:szCs w:val="32"/>
        </w:rPr>
      </w:pPr>
      <w:r w:rsidRPr="009D6D24">
        <w:rPr>
          <w:rFonts w:ascii="Tahoma" w:hAnsi="Tahoma" w:cs="Tahoma"/>
          <w:b/>
          <w:sz w:val="32"/>
          <w:szCs w:val="32"/>
        </w:rPr>
        <w:t>Les réponses au travail des enfants en</w:t>
      </w:r>
      <w:r w:rsidR="00F97511" w:rsidRPr="009D6D24">
        <w:rPr>
          <w:rFonts w:ascii="Tahoma" w:hAnsi="Tahoma" w:cs="Tahoma"/>
          <w:b/>
          <w:sz w:val="32"/>
          <w:szCs w:val="32"/>
        </w:rPr>
        <w:t xml:space="preserve"> </w:t>
      </w:r>
      <w:r w:rsidRPr="009D6D24">
        <w:rPr>
          <w:rFonts w:ascii="Tahoma" w:hAnsi="Tahoma" w:cs="Tahoma"/>
          <w:b/>
          <w:sz w:val="32"/>
          <w:szCs w:val="32"/>
        </w:rPr>
        <w:t>Mauritanie</w:t>
      </w:r>
    </w:p>
    <w:p w:rsidR="00CB24D7" w:rsidRPr="009D6D24" w:rsidRDefault="00CB24D7" w:rsidP="00CB24D7">
      <w:pPr>
        <w:ind w:left="720"/>
        <w:rPr>
          <w:rFonts w:ascii="Tahoma" w:hAnsi="Tahoma" w:cs="Tahoma"/>
          <w:b/>
          <w:sz w:val="16"/>
        </w:rPr>
      </w:pPr>
    </w:p>
    <w:p w:rsidR="00CB24D7" w:rsidRPr="009D6D24" w:rsidRDefault="00CB24D7" w:rsidP="00663928">
      <w:pPr>
        <w:numPr>
          <w:ilvl w:val="2"/>
          <w:numId w:val="53"/>
        </w:numPr>
        <w:rPr>
          <w:rFonts w:ascii="Tahoma" w:hAnsi="Tahoma" w:cs="Tahoma"/>
          <w:b/>
          <w:sz w:val="28"/>
          <w:szCs w:val="28"/>
        </w:rPr>
      </w:pPr>
      <w:r w:rsidRPr="009D6D24">
        <w:rPr>
          <w:rFonts w:ascii="Tahoma" w:hAnsi="Tahoma" w:cs="Tahoma"/>
          <w:b/>
          <w:sz w:val="28"/>
          <w:szCs w:val="28"/>
        </w:rPr>
        <w:t>Actions et mesures prises par le Gouvernement</w:t>
      </w:r>
    </w:p>
    <w:p w:rsidR="00CB24D7" w:rsidRPr="009D6D24" w:rsidRDefault="00CB24D7" w:rsidP="00CB24D7">
      <w:pPr>
        <w:rPr>
          <w:rFonts w:ascii="Tahoma" w:hAnsi="Tahoma" w:cs="Tahoma"/>
          <w:b/>
          <w:sz w:val="20"/>
          <w:szCs w:val="28"/>
        </w:rPr>
      </w:pPr>
    </w:p>
    <w:p w:rsidR="00CB24D7" w:rsidRPr="009D6D24" w:rsidRDefault="00CB24D7" w:rsidP="00CB24D7">
      <w:pPr>
        <w:rPr>
          <w:rFonts w:ascii="Tahoma" w:hAnsi="Tahoma" w:cs="Tahoma"/>
          <w:sz w:val="24"/>
        </w:rPr>
      </w:pPr>
      <w:r w:rsidRPr="009D6D24">
        <w:rPr>
          <w:rFonts w:ascii="Tahoma" w:hAnsi="Tahoma" w:cs="Tahoma"/>
          <w:sz w:val="24"/>
        </w:rPr>
        <w:t xml:space="preserve">Le Gouvernement de la République Islamique de Mauritanie, depuis 2001, s’est engagé à lutter contre le travail des enfants à travers notamment la ratification des deux conventions spécifiques de l’OIT, relatives au travail des enfants. Depuis, plusieurs autres mesures ont été prises, notamment au plan juridique et institutionnel, renforcées </w:t>
      </w:r>
      <w:r w:rsidR="00BB605A" w:rsidRPr="009D6D24">
        <w:rPr>
          <w:rFonts w:ascii="Tahoma" w:hAnsi="Tahoma" w:cs="Tahoma"/>
          <w:sz w:val="24"/>
        </w:rPr>
        <w:t xml:space="preserve">par l’élaboration de ce </w:t>
      </w:r>
      <w:r w:rsidRPr="009D6D24">
        <w:rPr>
          <w:rFonts w:ascii="Tahoma" w:hAnsi="Tahoma" w:cs="Tahoma"/>
          <w:sz w:val="24"/>
        </w:rPr>
        <w:t xml:space="preserve">plan d’action national de lutte contre le travail des enfants. </w:t>
      </w:r>
    </w:p>
    <w:p w:rsidR="00877585" w:rsidRPr="009D6D24" w:rsidRDefault="00877585"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 xml:space="preserve">Les principales mesures et </w:t>
      </w:r>
      <w:r w:rsidR="00791648" w:rsidRPr="009D6D24">
        <w:rPr>
          <w:rFonts w:ascii="Tahoma" w:hAnsi="Tahoma" w:cs="Tahoma"/>
          <w:sz w:val="24"/>
        </w:rPr>
        <w:t>actions du G</w:t>
      </w:r>
      <w:r w:rsidRPr="009D6D24">
        <w:rPr>
          <w:rFonts w:ascii="Tahoma" w:hAnsi="Tahoma" w:cs="Tahoma"/>
          <w:sz w:val="24"/>
        </w:rPr>
        <w:t>ouvernement contre le travail des enfants sont</w:t>
      </w:r>
      <w:r w:rsidR="006C0C9C" w:rsidRPr="009D6D24">
        <w:rPr>
          <w:rFonts w:ascii="Tahoma" w:hAnsi="Tahoma" w:cs="Tahoma"/>
          <w:sz w:val="24"/>
        </w:rPr>
        <w:t> </w:t>
      </w:r>
      <w:r w:rsidRPr="009D6D24">
        <w:rPr>
          <w:rFonts w:ascii="Tahoma" w:hAnsi="Tahoma" w:cs="Tahoma"/>
          <w:sz w:val="24"/>
        </w:rPr>
        <w:t>:</w:t>
      </w:r>
    </w:p>
    <w:p w:rsidR="00860339" w:rsidRPr="009D6D24" w:rsidRDefault="00860339" w:rsidP="00CB24D7">
      <w:pPr>
        <w:rPr>
          <w:rFonts w:ascii="Tahoma" w:hAnsi="Tahoma" w:cs="Tahoma"/>
          <w:sz w:val="10"/>
        </w:rPr>
      </w:pPr>
    </w:p>
    <w:p w:rsidR="005A5F0E" w:rsidRPr="009D6D24" w:rsidRDefault="005A5F0E" w:rsidP="00A111AF">
      <w:pPr>
        <w:pStyle w:val="StyleLatinArialComplexArial12ptJustified"/>
        <w:numPr>
          <w:ilvl w:val="0"/>
          <w:numId w:val="17"/>
        </w:numPr>
        <w:rPr>
          <w:rFonts w:ascii="Tahoma" w:hAnsi="Tahoma" w:cs="Tahoma"/>
        </w:rPr>
      </w:pPr>
      <w:r w:rsidRPr="009D6D24">
        <w:rPr>
          <w:rFonts w:ascii="Tahoma" w:hAnsi="Tahoma" w:cs="Tahoma"/>
        </w:rPr>
        <w:t>La ratification de la Charte Africaine des Droits  et du Bien être des Enfants qui oblige les gouvernements à prendre des mesures pour protéger et promouvoir les droits des enfants y compris le droit à l’éducation et la protection contre le travail des enfants.</w:t>
      </w:r>
    </w:p>
    <w:p w:rsidR="00CB24D7" w:rsidRPr="009D6D24" w:rsidRDefault="00CB24D7" w:rsidP="00A111AF">
      <w:pPr>
        <w:numPr>
          <w:ilvl w:val="0"/>
          <w:numId w:val="17"/>
        </w:numPr>
        <w:rPr>
          <w:rFonts w:ascii="Tahoma" w:hAnsi="Tahoma" w:cs="Tahoma"/>
          <w:sz w:val="24"/>
        </w:rPr>
      </w:pPr>
      <w:r w:rsidRPr="009D6D24">
        <w:rPr>
          <w:rFonts w:ascii="Tahoma" w:hAnsi="Tahoma" w:cs="Tahoma"/>
          <w:sz w:val="24"/>
        </w:rPr>
        <w:t>La ratification des deux conventions de l’OIT relatives au travail des enfants,</w:t>
      </w:r>
      <w:r w:rsidR="00791648" w:rsidRPr="009D6D24">
        <w:rPr>
          <w:rFonts w:ascii="Tahoma" w:hAnsi="Tahoma" w:cs="Tahoma"/>
          <w:sz w:val="24"/>
        </w:rPr>
        <w:t xml:space="preserve"> à savoir </w:t>
      </w:r>
      <w:r w:rsidRPr="009D6D24">
        <w:rPr>
          <w:rFonts w:ascii="Tahoma" w:hAnsi="Tahoma" w:cs="Tahoma"/>
          <w:sz w:val="24"/>
        </w:rPr>
        <w:t>les conventions 138 et 182 respectivement sur l’âge minimum d’admission à l’emploi et sur les pires formes de travail des enfants, de même que la convention relative aux droits de l’enfant (CDE).</w:t>
      </w:r>
    </w:p>
    <w:p w:rsidR="00CB24D7" w:rsidRPr="009D6D24" w:rsidRDefault="00CB24D7" w:rsidP="00CB24D7">
      <w:pPr>
        <w:ind w:left="720"/>
        <w:rPr>
          <w:rFonts w:ascii="Tahoma" w:hAnsi="Tahoma" w:cs="Tahoma"/>
          <w:sz w:val="16"/>
        </w:rPr>
      </w:pPr>
    </w:p>
    <w:p w:rsidR="00CB24D7" w:rsidRPr="009D6D24" w:rsidRDefault="00CB24D7" w:rsidP="00A111AF">
      <w:pPr>
        <w:numPr>
          <w:ilvl w:val="0"/>
          <w:numId w:val="17"/>
        </w:numPr>
        <w:rPr>
          <w:rFonts w:ascii="Tahoma" w:hAnsi="Tahoma" w:cs="Tahoma"/>
          <w:sz w:val="24"/>
        </w:rPr>
      </w:pPr>
      <w:r w:rsidRPr="009D6D24">
        <w:rPr>
          <w:rFonts w:ascii="Tahoma" w:hAnsi="Tahoma" w:cs="Tahoma"/>
          <w:sz w:val="24"/>
        </w:rPr>
        <w:t xml:space="preserve">La Loi  2007-048, portant incrimination et répression de l’esclavage et pratiques esclavagistes, </w:t>
      </w:r>
      <w:r w:rsidR="001132FB" w:rsidRPr="009D6D24">
        <w:rPr>
          <w:rFonts w:ascii="Tahoma" w:hAnsi="Tahoma" w:cs="Tahoma"/>
          <w:sz w:val="24"/>
        </w:rPr>
        <w:t xml:space="preserve">qui </w:t>
      </w:r>
      <w:r w:rsidRPr="009D6D24">
        <w:rPr>
          <w:rFonts w:ascii="Tahoma" w:hAnsi="Tahoma" w:cs="Tahoma"/>
          <w:sz w:val="24"/>
        </w:rPr>
        <w:t>érige en crime l’enlèvement d’enfant, sa privation de scolarisation, d’héritage ainsi que sa soumission au travail.</w:t>
      </w:r>
    </w:p>
    <w:p w:rsidR="00CB24D7" w:rsidRPr="009D6D24" w:rsidRDefault="00CB24D7" w:rsidP="0031537E">
      <w:pPr>
        <w:rPr>
          <w:rFonts w:ascii="Tahoma" w:hAnsi="Tahoma" w:cs="Tahoma"/>
          <w:sz w:val="16"/>
        </w:rPr>
      </w:pPr>
    </w:p>
    <w:p w:rsidR="00261592" w:rsidRPr="009D6D24" w:rsidRDefault="00CB24D7" w:rsidP="00A111AF">
      <w:pPr>
        <w:numPr>
          <w:ilvl w:val="0"/>
          <w:numId w:val="17"/>
        </w:numPr>
        <w:rPr>
          <w:rFonts w:ascii="Tahoma" w:hAnsi="Tahoma" w:cs="Tahoma"/>
          <w:sz w:val="24"/>
        </w:rPr>
      </w:pPr>
      <w:r w:rsidRPr="009D6D24">
        <w:rPr>
          <w:rFonts w:ascii="Tahoma" w:hAnsi="Tahoma" w:cs="Tahoma"/>
          <w:sz w:val="24"/>
        </w:rPr>
        <w:t>La Loi n° 2004-017 portant code de travail qui fixe l’âge minimum du travail à 14 ans</w:t>
      </w:r>
      <w:r w:rsidR="006C0C9C" w:rsidRPr="009D6D24">
        <w:rPr>
          <w:rFonts w:ascii="Tahoma" w:hAnsi="Tahoma" w:cs="Tahoma"/>
          <w:sz w:val="24"/>
        </w:rPr>
        <w:t> </w:t>
      </w:r>
      <w:r w:rsidRPr="009D6D24">
        <w:rPr>
          <w:rFonts w:ascii="Tahoma" w:hAnsi="Tahoma" w:cs="Tahoma"/>
          <w:sz w:val="24"/>
        </w:rPr>
        <w:t>;</w:t>
      </w:r>
    </w:p>
    <w:p w:rsidR="00261592" w:rsidRPr="009D6D24" w:rsidRDefault="00261592" w:rsidP="00261592">
      <w:pPr>
        <w:rPr>
          <w:rFonts w:ascii="Tahoma" w:hAnsi="Tahoma" w:cs="Tahoma"/>
          <w:sz w:val="16"/>
        </w:rPr>
      </w:pPr>
    </w:p>
    <w:p w:rsidR="00261592" w:rsidRPr="009D6D24" w:rsidRDefault="00261592" w:rsidP="00A111AF">
      <w:pPr>
        <w:numPr>
          <w:ilvl w:val="0"/>
          <w:numId w:val="17"/>
        </w:numPr>
        <w:rPr>
          <w:rFonts w:ascii="Tahoma" w:hAnsi="Tahoma" w:cs="Tahoma"/>
          <w:sz w:val="24"/>
        </w:rPr>
      </w:pPr>
      <w:r w:rsidRPr="009D6D24">
        <w:rPr>
          <w:rFonts w:ascii="Tahoma" w:hAnsi="Tahoma" w:cs="Tahoma"/>
          <w:bCs/>
          <w:sz w:val="24"/>
        </w:rPr>
        <w:t xml:space="preserve">La Loi </w:t>
      </w:r>
      <w:r w:rsidRPr="009D6D24">
        <w:rPr>
          <w:rFonts w:ascii="Tahoma" w:hAnsi="Tahoma" w:cs="Tahoma"/>
          <w:sz w:val="24"/>
        </w:rPr>
        <w:t>n° 2001-054 portant obligation de l</w:t>
      </w:r>
      <w:r w:rsidR="006C0C9C" w:rsidRPr="009D6D24">
        <w:rPr>
          <w:rFonts w:ascii="Tahoma" w:hAnsi="Tahoma" w:cs="Tahoma"/>
          <w:sz w:val="24"/>
        </w:rPr>
        <w:t>’</w:t>
      </w:r>
      <w:r w:rsidRPr="009D6D24">
        <w:rPr>
          <w:rFonts w:ascii="Tahoma" w:hAnsi="Tahoma" w:cs="Tahoma"/>
          <w:sz w:val="24"/>
        </w:rPr>
        <w:t>Enseignement fondamental</w:t>
      </w:r>
    </w:p>
    <w:p w:rsidR="00CB24D7" w:rsidRPr="009D6D24" w:rsidRDefault="00CB24D7" w:rsidP="0031537E">
      <w:pPr>
        <w:rPr>
          <w:rFonts w:ascii="Tahoma" w:hAnsi="Tahoma" w:cs="Tahoma"/>
          <w:sz w:val="16"/>
        </w:rPr>
      </w:pPr>
    </w:p>
    <w:p w:rsidR="00CB24D7" w:rsidRPr="009D6D24" w:rsidRDefault="00CB24D7" w:rsidP="00A111AF">
      <w:pPr>
        <w:numPr>
          <w:ilvl w:val="0"/>
          <w:numId w:val="17"/>
        </w:numPr>
        <w:rPr>
          <w:rFonts w:ascii="Tahoma" w:hAnsi="Tahoma" w:cs="Tahoma"/>
          <w:sz w:val="24"/>
        </w:rPr>
      </w:pPr>
      <w:r w:rsidRPr="009D6D24">
        <w:rPr>
          <w:rFonts w:ascii="Tahoma" w:hAnsi="Tahoma" w:cs="Tahoma"/>
          <w:sz w:val="24"/>
        </w:rPr>
        <w:t>La Loi n°2003-025 portant répression de la traite des personnes permet de combattre les pratiques d’exploitation et constitue l’un des moyens de lutte contre le travail des enfants</w:t>
      </w:r>
      <w:r w:rsidR="006C0C9C" w:rsidRPr="009D6D24">
        <w:rPr>
          <w:rFonts w:ascii="Tahoma" w:hAnsi="Tahoma" w:cs="Tahoma"/>
          <w:sz w:val="24"/>
        </w:rPr>
        <w:t> </w:t>
      </w:r>
      <w:r w:rsidRPr="009D6D24">
        <w:rPr>
          <w:rFonts w:ascii="Tahoma" w:hAnsi="Tahoma" w:cs="Tahoma"/>
          <w:sz w:val="24"/>
        </w:rPr>
        <w:t>;</w:t>
      </w:r>
    </w:p>
    <w:p w:rsidR="00CB24D7" w:rsidRPr="009D6D24" w:rsidRDefault="00CB24D7" w:rsidP="0031537E">
      <w:pPr>
        <w:rPr>
          <w:rFonts w:ascii="Tahoma" w:hAnsi="Tahoma" w:cs="Tahoma"/>
          <w:sz w:val="16"/>
        </w:rPr>
      </w:pPr>
    </w:p>
    <w:p w:rsidR="00CB24D7" w:rsidRPr="009D6D24" w:rsidRDefault="00CB24D7" w:rsidP="00A111AF">
      <w:pPr>
        <w:numPr>
          <w:ilvl w:val="0"/>
          <w:numId w:val="17"/>
        </w:numPr>
        <w:rPr>
          <w:rFonts w:ascii="Tahoma" w:hAnsi="Tahoma" w:cs="Tahoma"/>
          <w:sz w:val="24"/>
        </w:rPr>
      </w:pPr>
      <w:r w:rsidRPr="009D6D24">
        <w:rPr>
          <w:rFonts w:ascii="Tahoma" w:hAnsi="Tahoma" w:cs="Tahoma"/>
          <w:sz w:val="24"/>
        </w:rPr>
        <w:t xml:space="preserve">L’arrêté N° 797 du Ministre du travail, en date du 18/août/2011, </w:t>
      </w:r>
      <w:r w:rsidR="00DF2DF3" w:rsidRPr="009D6D24">
        <w:rPr>
          <w:rFonts w:ascii="Tahoma" w:hAnsi="Tahoma" w:cs="Tahoma"/>
          <w:sz w:val="24"/>
        </w:rPr>
        <w:t>qui</w:t>
      </w:r>
      <w:r w:rsidR="00F97511" w:rsidRPr="009D6D24">
        <w:rPr>
          <w:rFonts w:ascii="Tahoma" w:hAnsi="Tahoma" w:cs="Tahoma"/>
          <w:sz w:val="24"/>
        </w:rPr>
        <w:t xml:space="preserve"> </w:t>
      </w:r>
      <w:r w:rsidRPr="009D6D24">
        <w:rPr>
          <w:rFonts w:ascii="Tahoma" w:hAnsi="Tahoma" w:cs="Tahoma"/>
          <w:sz w:val="24"/>
        </w:rPr>
        <w:t>détermine les conditions générales d’emploi des domestiques en leur garantissant tous les droits et en les protégeant des abus conformément aux dispositions des textes en vigueur</w:t>
      </w:r>
    </w:p>
    <w:p w:rsidR="00CB24D7" w:rsidRPr="009D6D24" w:rsidRDefault="00CB24D7" w:rsidP="0031537E">
      <w:pPr>
        <w:rPr>
          <w:rFonts w:ascii="Tahoma" w:hAnsi="Tahoma" w:cs="Tahoma"/>
          <w:sz w:val="16"/>
        </w:rPr>
      </w:pPr>
    </w:p>
    <w:p w:rsidR="00CB24D7" w:rsidRPr="009D6D24" w:rsidRDefault="00CB24D7" w:rsidP="00A111AF">
      <w:pPr>
        <w:numPr>
          <w:ilvl w:val="0"/>
          <w:numId w:val="17"/>
        </w:numPr>
        <w:rPr>
          <w:rFonts w:ascii="Tahoma" w:hAnsi="Tahoma" w:cs="Tahoma"/>
          <w:sz w:val="24"/>
        </w:rPr>
      </w:pPr>
      <w:r w:rsidRPr="009D6D24">
        <w:rPr>
          <w:rFonts w:ascii="Tahoma" w:hAnsi="Tahoma" w:cs="Tahoma"/>
          <w:sz w:val="24"/>
        </w:rPr>
        <w:t xml:space="preserve">L’élaboration et la </w:t>
      </w:r>
      <w:r w:rsidR="00767542" w:rsidRPr="009D6D24">
        <w:rPr>
          <w:rFonts w:ascii="Tahoma" w:hAnsi="Tahoma" w:cs="Tahoma"/>
          <w:sz w:val="24"/>
        </w:rPr>
        <w:t xml:space="preserve">mise en </w:t>
      </w:r>
      <w:r w:rsidR="00015CC6" w:rsidRPr="009D6D24">
        <w:rPr>
          <w:rFonts w:ascii="Tahoma" w:hAnsi="Tahoma" w:cs="Tahoma"/>
          <w:sz w:val="24"/>
        </w:rPr>
        <w:t>œuvre</w:t>
      </w:r>
      <w:r w:rsidRPr="009D6D24">
        <w:rPr>
          <w:rFonts w:ascii="Tahoma" w:hAnsi="Tahoma" w:cs="Tahoma"/>
          <w:sz w:val="24"/>
        </w:rPr>
        <w:t xml:space="preserve"> d’une stratégie nationale de protection des enfants</w:t>
      </w:r>
    </w:p>
    <w:p w:rsidR="00CB24D7" w:rsidRPr="009D6D24" w:rsidRDefault="00CB24D7" w:rsidP="0031537E">
      <w:pPr>
        <w:rPr>
          <w:rFonts w:ascii="Tahoma" w:hAnsi="Tahoma" w:cs="Tahoma"/>
          <w:sz w:val="16"/>
        </w:rPr>
      </w:pPr>
    </w:p>
    <w:p w:rsidR="003C263F" w:rsidRPr="009D6D24" w:rsidRDefault="00CB24D7" w:rsidP="003C263F">
      <w:pPr>
        <w:numPr>
          <w:ilvl w:val="0"/>
          <w:numId w:val="17"/>
        </w:numPr>
        <w:rPr>
          <w:rFonts w:ascii="Tahoma" w:hAnsi="Tahoma" w:cs="Tahoma"/>
          <w:sz w:val="24"/>
        </w:rPr>
      </w:pPr>
      <w:r w:rsidRPr="009D6D24">
        <w:rPr>
          <w:rFonts w:ascii="Tahoma" w:hAnsi="Tahoma" w:cs="Tahoma"/>
          <w:sz w:val="24"/>
        </w:rPr>
        <w:t>La mise en œuvre de programmes ambitieux  dans le domaine  de  l’éducation à travers  l’enseignement originel qui permet l’alphabétisation et l’éducation des jeunes enfants ainsi que celle des parents</w:t>
      </w:r>
      <w:r w:rsidR="006C0C9C" w:rsidRPr="009D6D24">
        <w:rPr>
          <w:rFonts w:ascii="Tahoma" w:hAnsi="Tahoma" w:cs="Tahoma"/>
          <w:sz w:val="24"/>
        </w:rPr>
        <w:t> </w:t>
      </w:r>
      <w:r w:rsidRPr="009D6D24">
        <w:rPr>
          <w:rFonts w:ascii="Tahoma" w:hAnsi="Tahoma" w:cs="Tahoma"/>
          <w:sz w:val="24"/>
        </w:rPr>
        <w:t>; l’enseignement formel à travers les jardins d’enfants et les garderies communautaires qui assurent  une préparation initiale et une stimulation psychosociale du jeune enfant dans sa phase préscolaire avant de lui permettre de commencer son éducation de base. Ces programmes permettent de réduire la déperdition scolaire.</w:t>
      </w:r>
    </w:p>
    <w:p w:rsidR="00767542" w:rsidRPr="009D6D24" w:rsidRDefault="00767542" w:rsidP="00767542">
      <w:pPr>
        <w:rPr>
          <w:rFonts w:ascii="Tahoma" w:hAnsi="Tahoma" w:cs="Tahoma"/>
          <w:sz w:val="16"/>
        </w:rPr>
      </w:pPr>
    </w:p>
    <w:p w:rsidR="003C263F" w:rsidRPr="009D6D24" w:rsidRDefault="003C263F" w:rsidP="00A111AF">
      <w:pPr>
        <w:numPr>
          <w:ilvl w:val="0"/>
          <w:numId w:val="17"/>
        </w:numPr>
        <w:rPr>
          <w:rFonts w:ascii="Tahoma" w:hAnsi="Tahoma" w:cs="Tahoma"/>
          <w:sz w:val="24"/>
        </w:rPr>
      </w:pPr>
      <w:r w:rsidRPr="009D6D24">
        <w:rPr>
          <w:rFonts w:ascii="Tahoma" w:hAnsi="Tahoma" w:cs="Tahoma"/>
          <w:sz w:val="24"/>
        </w:rPr>
        <w:t>La mise en œuvre du Programmes des Zones d’Education Prioritaires (ZEP)</w:t>
      </w:r>
    </w:p>
    <w:p w:rsidR="00CB24D7" w:rsidRPr="009D6D24" w:rsidRDefault="00CB24D7" w:rsidP="00CB24D7">
      <w:pPr>
        <w:rPr>
          <w:rFonts w:ascii="Tahoma" w:hAnsi="Tahoma" w:cs="Tahoma"/>
          <w:sz w:val="16"/>
        </w:rPr>
      </w:pPr>
    </w:p>
    <w:p w:rsidR="00877585" w:rsidRPr="009D6D24" w:rsidRDefault="00392ED9" w:rsidP="00944735">
      <w:pPr>
        <w:numPr>
          <w:ilvl w:val="0"/>
          <w:numId w:val="17"/>
        </w:numPr>
        <w:spacing w:after="200"/>
        <w:rPr>
          <w:rFonts w:ascii="Tahoma" w:hAnsi="Tahoma" w:cs="Tahoma"/>
          <w:sz w:val="24"/>
        </w:rPr>
      </w:pPr>
      <w:r w:rsidRPr="009D6D24">
        <w:rPr>
          <w:rFonts w:ascii="Tahoma" w:hAnsi="Tahoma" w:cs="Tahoma"/>
          <w:sz w:val="24"/>
        </w:rPr>
        <w:t>La</w:t>
      </w:r>
      <w:r w:rsidR="00B958B4" w:rsidRPr="009D6D24">
        <w:rPr>
          <w:rFonts w:ascii="Tahoma" w:hAnsi="Tahoma" w:cs="Tahoma"/>
          <w:sz w:val="24"/>
        </w:rPr>
        <w:t xml:space="preserve"> mise en place d’un système</w:t>
      </w:r>
      <w:r w:rsidRPr="009D6D24">
        <w:rPr>
          <w:rFonts w:ascii="Tahoma" w:hAnsi="Tahoma" w:cs="Tahoma"/>
          <w:sz w:val="24"/>
        </w:rPr>
        <w:t xml:space="preserve"> de protection de</w:t>
      </w:r>
      <w:r w:rsidR="00B958B4" w:rsidRPr="009D6D24">
        <w:rPr>
          <w:rFonts w:ascii="Tahoma" w:hAnsi="Tahoma" w:cs="Tahoma"/>
          <w:sz w:val="24"/>
        </w:rPr>
        <w:t xml:space="preserve">s </w:t>
      </w:r>
      <w:r w:rsidRPr="009D6D24">
        <w:rPr>
          <w:rFonts w:ascii="Tahoma" w:hAnsi="Tahoma" w:cs="Tahoma"/>
          <w:sz w:val="24"/>
        </w:rPr>
        <w:t>enfant</w:t>
      </w:r>
      <w:r w:rsidR="00B958B4" w:rsidRPr="009D6D24">
        <w:rPr>
          <w:rFonts w:ascii="Tahoma" w:hAnsi="Tahoma" w:cs="Tahoma"/>
          <w:sz w:val="24"/>
        </w:rPr>
        <w:t>s</w:t>
      </w:r>
      <w:r w:rsidR="00E7241B" w:rsidRPr="009D6D24">
        <w:rPr>
          <w:rFonts w:ascii="Tahoma" w:hAnsi="Tahoma" w:cs="Tahoma"/>
          <w:sz w:val="24"/>
        </w:rPr>
        <w:t xml:space="preserve"> (SPE)</w:t>
      </w:r>
      <w:r w:rsidR="00B958B4" w:rsidRPr="009D6D24">
        <w:rPr>
          <w:rFonts w:ascii="Tahoma" w:hAnsi="Tahoma" w:cs="Tahoma"/>
          <w:sz w:val="24"/>
        </w:rPr>
        <w:t>dans huit wilayas du pays à savoir Nouakchott, les deux Hodhs (Hodh</w:t>
      </w:r>
      <w:r w:rsidR="00D01F0F" w:rsidRPr="009D6D24">
        <w:rPr>
          <w:rFonts w:ascii="Tahoma" w:hAnsi="Tahoma" w:cs="Tahoma"/>
          <w:sz w:val="24"/>
        </w:rPr>
        <w:t>-Charghui</w:t>
      </w:r>
      <w:r w:rsidR="00B958B4" w:rsidRPr="009D6D24">
        <w:rPr>
          <w:rFonts w:ascii="Tahoma" w:hAnsi="Tahoma" w:cs="Tahoma"/>
          <w:sz w:val="24"/>
        </w:rPr>
        <w:t xml:space="preserve"> et Hodh Gharbi), l</w:t>
      </w:r>
      <w:r w:rsidR="006C0C9C" w:rsidRPr="009D6D24">
        <w:rPr>
          <w:rFonts w:ascii="Tahoma" w:hAnsi="Tahoma" w:cs="Tahoma"/>
          <w:sz w:val="24"/>
        </w:rPr>
        <w:t>’</w:t>
      </w:r>
      <w:r w:rsidR="00B958B4" w:rsidRPr="009D6D24">
        <w:rPr>
          <w:rFonts w:ascii="Tahoma" w:hAnsi="Tahoma" w:cs="Tahoma"/>
          <w:sz w:val="24"/>
        </w:rPr>
        <w:t>Assaba, le Gorgol, le Brakna, Dakhlet Nouadhibou et le Guidimagha et, à titre d</w:t>
      </w:r>
      <w:r w:rsidR="006C0C9C" w:rsidRPr="009D6D24">
        <w:rPr>
          <w:rFonts w:ascii="Tahoma" w:hAnsi="Tahoma" w:cs="Tahoma"/>
          <w:sz w:val="24"/>
        </w:rPr>
        <w:t>’</w:t>
      </w:r>
      <w:r w:rsidR="00B958B4" w:rsidRPr="009D6D24">
        <w:rPr>
          <w:rFonts w:ascii="Tahoma" w:hAnsi="Tahoma" w:cs="Tahoma"/>
          <w:sz w:val="24"/>
        </w:rPr>
        <w:t>exemple, des textes de création d</w:t>
      </w:r>
      <w:r w:rsidR="006C0C9C" w:rsidRPr="009D6D24">
        <w:rPr>
          <w:rFonts w:ascii="Tahoma" w:hAnsi="Tahoma" w:cs="Tahoma"/>
          <w:sz w:val="24"/>
        </w:rPr>
        <w:t>’</w:t>
      </w:r>
      <w:r w:rsidR="00B958B4" w:rsidRPr="009D6D24">
        <w:rPr>
          <w:rFonts w:ascii="Tahoma" w:hAnsi="Tahoma" w:cs="Tahoma"/>
          <w:sz w:val="24"/>
        </w:rPr>
        <w:t>un certain nombre de Tables régionales de protection ou de système de protection communale. Pour la 9</w:t>
      </w:r>
      <w:r w:rsidR="00B958B4" w:rsidRPr="009D6D24">
        <w:rPr>
          <w:rFonts w:ascii="Tahoma" w:hAnsi="Tahoma" w:cs="Tahoma"/>
          <w:sz w:val="24"/>
          <w:vertAlign w:val="superscript"/>
        </w:rPr>
        <w:t>ème</w:t>
      </w:r>
      <w:r w:rsidR="00B958B4" w:rsidRPr="009D6D24">
        <w:rPr>
          <w:rFonts w:ascii="Tahoma" w:hAnsi="Tahoma" w:cs="Tahoma"/>
          <w:sz w:val="24"/>
        </w:rPr>
        <w:t xml:space="preserve">  wilaya (Adrar) le système de protection est en phase de démarrage et la création des systèmes de protection du Trarza, du Tagant et des 2 nouvelles wilayas de Nouakchott est en cours pour 2015.</w:t>
      </w:r>
      <w:r w:rsidR="00877585" w:rsidRPr="009D6D24">
        <w:rPr>
          <w:rFonts w:ascii="Tahoma" w:hAnsi="Tahoma" w:cs="Tahoma"/>
          <w:sz w:val="24"/>
        </w:rPr>
        <w:t xml:space="preserve"> </w:t>
      </w:r>
    </w:p>
    <w:p w:rsidR="006C0C9C" w:rsidRPr="009D6D24" w:rsidRDefault="00B958B4" w:rsidP="00877585">
      <w:pPr>
        <w:spacing w:after="200"/>
        <w:ind w:left="720"/>
        <w:rPr>
          <w:rFonts w:ascii="Tahoma" w:hAnsi="Tahoma" w:cs="Tahoma"/>
          <w:sz w:val="24"/>
        </w:rPr>
      </w:pPr>
      <w:r w:rsidRPr="009D6D24">
        <w:rPr>
          <w:rFonts w:ascii="Tahoma" w:hAnsi="Tahoma" w:cs="Tahoma"/>
          <w:sz w:val="24"/>
        </w:rPr>
        <w:t xml:space="preserve">Le système de protection des enfants </w:t>
      </w:r>
      <w:r w:rsidR="00392ED9" w:rsidRPr="009D6D24">
        <w:rPr>
          <w:rFonts w:ascii="Tahoma" w:hAnsi="Tahoma" w:cs="Tahoma"/>
          <w:sz w:val="24"/>
        </w:rPr>
        <w:t>permet d’identifier et de prendre en charge les enfants à risque ou à besoin de protection spécifique à travers des services d’enregistrement à l’état civil, d’insertion scolaire, d’appui psychosocial, des activités socio éducatives et de suivi judiciaire. Le bilan 2014 des systèmes de protection de l’enfant donne les résultats suivants</w:t>
      </w:r>
      <w:r w:rsidR="006C0C9C" w:rsidRPr="009D6D24">
        <w:rPr>
          <w:rFonts w:ascii="Tahoma" w:hAnsi="Tahoma" w:cs="Tahoma"/>
          <w:sz w:val="24"/>
        </w:rPr>
        <w:t> </w:t>
      </w:r>
      <w:r w:rsidR="00392ED9" w:rsidRPr="009D6D24">
        <w:rPr>
          <w:rFonts w:ascii="Tahoma" w:hAnsi="Tahoma" w:cs="Tahoma"/>
          <w:sz w:val="24"/>
        </w:rPr>
        <w:t>:</w:t>
      </w:r>
    </w:p>
    <w:p w:rsidR="00392ED9" w:rsidRPr="009D6D24" w:rsidRDefault="00392ED9" w:rsidP="00663928">
      <w:pPr>
        <w:numPr>
          <w:ilvl w:val="0"/>
          <w:numId w:val="28"/>
        </w:numPr>
        <w:spacing w:after="200"/>
        <w:rPr>
          <w:rFonts w:ascii="Tahoma" w:hAnsi="Tahoma" w:cs="Tahoma"/>
          <w:sz w:val="24"/>
        </w:rPr>
      </w:pPr>
      <w:r w:rsidRPr="009D6D24">
        <w:rPr>
          <w:rFonts w:ascii="Tahoma" w:hAnsi="Tahoma" w:cs="Tahoma"/>
          <w:sz w:val="24"/>
        </w:rPr>
        <w:t>34 456 enfants identifiés à risque ou à besoin de protection (</w:t>
      </w:r>
      <w:r w:rsidR="003671A3" w:rsidRPr="009D6D24">
        <w:rPr>
          <w:rFonts w:ascii="Tahoma" w:hAnsi="Tahoma" w:cs="Tahoma"/>
          <w:sz w:val="24"/>
        </w:rPr>
        <w:t>17 225 filles et 17 231 garçons) dont 10 782 enfants identifiés au travail et ou déscolarisés (5 371 filles et 5 411 garçons).</w:t>
      </w:r>
    </w:p>
    <w:p w:rsidR="003671A3" w:rsidRPr="009D6D24" w:rsidRDefault="003671A3" w:rsidP="00663928">
      <w:pPr>
        <w:numPr>
          <w:ilvl w:val="0"/>
          <w:numId w:val="28"/>
        </w:numPr>
        <w:spacing w:after="200"/>
        <w:rPr>
          <w:rFonts w:ascii="Tahoma" w:hAnsi="Tahoma" w:cs="Tahoma"/>
          <w:sz w:val="24"/>
        </w:rPr>
      </w:pPr>
      <w:r w:rsidRPr="009D6D24">
        <w:rPr>
          <w:rFonts w:ascii="Tahoma" w:hAnsi="Tahoma" w:cs="Tahoma"/>
          <w:sz w:val="24"/>
        </w:rPr>
        <w:t>16 913 enfants à risque ou à besoin de protection pris en charge dont 8 572 filles et 8 341 garçons (enregistrement à l’état civil, insertion scolaire, appui psychosocial, activités socio éducatives et suivi judiciaire).</w:t>
      </w:r>
    </w:p>
    <w:p w:rsidR="001F142D" w:rsidRPr="009D6D24" w:rsidRDefault="001F142D" w:rsidP="00A111AF">
      <w:pPr>
        <w:numPr>
          <w:ilvl w:val="0"/>
          <w:numId w:val="17"/>
        </w:numPr>
        <w:spacing w:after="200"/>
        <w:rPr>
          <w:rFonts w:ascii="Tahoma" w:hAnsi="Tahoma" w:cs="Tahoma"/>
          <w:sz w:val="24"/>
        </w:rPr>
      </w:pPr>
      <w:r w:rsidRPr="009D6D24">
        <w:rPr>
          <w:rFonts w:ascii="Tahoma" w:hAnsi="Tahoma" w:cs="Tahoma"/>
          <w:sz w:val="24"/>
        </w:rPr>
        <w:t>Le souhait réaffirmé en 2013 par les partenaires nationaux de lancer des activités de lutte contre le travail des enfants dans le pays en collaboration avec le BIT,</w:t>
      </w:r>
    </w:p>
    <w:p w:rsidR="001F142D" w:rsidRPr="009D6D24" w:rsidRDefault="001F142D" w:rsidP="00A111AF">
      <w:pPr>
        <w:pStyle w:val="CommentText"/>
        <w:numPr>
          <w:ilvl w:val="0"/>
          <w:numId w:val="17"/>
        </w:numPr>
        <w:rPr>
          <w:rFonts w:ascii="Tahoma" w:hAnsi="Tahoma" w:cs="Tahoma"/>
          <w:sz w:val="24"/>
          <w:szCs w:val="24"/>
        </w:rPr>
      </w:pPr>
      <w:r w:rsidRPr="009D6D24">
        <w:rPr>
          <w:rFonts w:ascii="Tahoma" w:hAnsi="Tahoma" w:cs="Tahoma"/>
          <w:sz w:val="24"/>
          <w:szCs w:val="24"/>
        </w:rPr>
        <w:t xml:space="preserve">L’élaboration en mars 2014 de la Feuille de Route pour la lutte contre les séquelles de l’esclavage, qui comprend 29 recommandations dont une (recommandation n°17) </w:t>
      </w:r>
      <w:r w:rsidR="006C6904" w:rsidRPr="009D6D24">
        <w:rPr>
          <w:rFonts w:ascii="Tahoma" w:hAnsi="Tahoma" w:cs="Tahoma"/>
          <w:sz w:val="24"/>
          <w:szCs w:val="24"/>
        </w:rPr>
        <w:t>porte sur</w:t>
      </w:r>
      <w:r w:rsidRPr="009D6D24">
        <w:rPr>
          <w:rFonts w:ascii="Tahoma" w:hAnsi="Tahoma" w:cs="Tahoma"/>
          <w:sz w:val="24"/>
          <w:szCs w:val="24"/>
        </w:rPr>
        <w:t xml:space="preserve"> la lutte contre le travail des enfants tout en prévoyant l’élaboration d’un plan d’action national de lutte contre le travail des mineurs au niveau du plan d’actions de mise en œuvre des recommandations de la Feuille de Route.</w:t>
      </w:r>
    </w:p>
    <w:p w:rsidR="001F142D" w:rsidRPr="009D6D24" w:rsidRDefault="001F142D" w:rsidP="001F142D">
      <w:pPr>
        <w:pStyle w:val="CommentText"/>
        <w:ind w:left="720"/>
        <w:rPr>
          <w:rFonts w:ascii="Tahoma" w:hAnsi="Tahoma" w:cs="Tahoma"/>
          <w:sz w:val="16"/>
          <w:szCs w:val="24"/>
        </w:rPr>
      </w:pPr>
    </w:p>
    <w:p w:rsidR="006C0C9C" w:rsidRPr="009D6D24" w:rsidRDefault="001F142D" w:rsidP="00A111AF">
      <w:pPr>
        <w:numPr>
          <w:ilvl w:val="0"/>
          <w:numId w:val="17"/>
        </w:numPr>
        <w:spacing w:after="200"/>
        <w:rPr>
          <w:rFonts w:ascii="Tahoma" w:hAnsi="Tahoma" w:cs="Tahoma"/>
          <w:sz w:val="24"/>
        </w:rPr>
      </w:pPr>
      <w:r w:rsidRPr="009D6D24">
        <w:rPr>
          <w:rFonts w:ascii="Tahoma" w:hAnsi="Tahoma" w:cs="Tahoma"/>
          <w:sz w:val="24"/>
        </w:rPr>
        <w:t>La création de l’Agence Nationale « TADAMOUN » qui est une institution de haut niveau, chargée de l’éradication des séquelles de l’</w:t>
      </w:r>
      <w:r w:rsidR="009D2A2F" w:rsidRPr="009D6D24">
        <w:rPr>
          <w:rFonts w:ascii="Tahoma" w:hAnsi="Tahoma" w:cs="Tahoma"/>
          <w:sz w:val="24"/>
        </w:rPr>
        <w:t>e</w:t>
      </w:r>
      <w:r w:rsidRPr="009D6D24">
        <w:rPr>
          <w:rFonts w:ascii="Tahoma" w:hAnsi="Tahoma" w:cs="Tahoma"/>
          <w:sz w:val="24"/>
        </w:rPr>
        <w:t>sclavage</w:t>
      </w:r>
      <w:r w:rsidR="009D2A2F" w:rsidRPr="009D6D24">
        <w:rPr>
          <w:rFonts w:ascii="Tahoma" w:hAnsi="Tahoma" w:cs="Tahoma"/>
          <w:sz w:val="24"/>
        </w:rPr>
        <w:t>, de l’insertion et de la lutte contre la pauvreté.</w:t>
      </w:r>
    </w:p>
    <w:p w:rsidR="00CB24D7" w:rsidRPr="009D6D24" w:rsidRDefault="00CB24D7" w:rsidP="00CB24D7">
      <w:pPr>
        <w:numPr>
          <w:ilvl w:val="0"/>
          <w:numId w:val="17"/>
        </w:numPr>
        <w:rPr>
          <w:rFonts w:ascii="Tahoma" w:hAnsi="Tahoma" w:cs="Tahoma"/>
          <w:sz w:val="24"/>
        </w:rPr>
      </w:pPr>
      <w:r w:rsidRPr="009D6D24">
        <w:rPr>
          <w:rFonts w:ascii="Tahoma" w:hAnsi="Tahoma" w:cs="Tahoma"/>
          <w:sz w:val="24"/>
        </w:rPr>
        <w:t>Le Décret n°288 – 2014/PM fixant les attributions du Ministre de la Fonction Publique, du Travail et de la Modernisation</w:t>
      </w:r>
      <w:r w:rsidR="00963CDD" w:rsidRPr="009D6D24">
        <w:rPr>
          <w:rFonts w:ascii="Tahoma" w:hAnsi="Tahoma" w:cs="Tahoma"/>
          <w:sz w:val="24"/>
        </w:rPr>
        <w:t xml:space="preserve"> de l’Administration</w:t>
      </w:r>
      <w:r w:rsidRPr="009D6D24">
        <w:rPr>
          <w:rFonts w:ascii="Tahoma" w:hAnsi="Tahoma" w:cs="Tahoma"/>
          <w:sz w:val="24"/>
        </w:rPr>
        <w:t xml:space="preserve"> et de l’organisation de l’Administration centrale de son département qui a érigé l’ancienne Direction du Travail et de la Prévoyance Sociale en Direction Générale du Travail avec la création en son sein d’une Direction de l’Administration du Travail, d’une Direction de la Réglementation et du Dialogue Social et d’une Direction de la Prévoyance Sociale et de la Migration.</w:t>
      </w:r>
    </w:p>
    <w:p w:rsidR="00C2038E" w:rsidRPr="009D6D24" w:rsidRDefault="00C2038E"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 xml:space="preserve">Une des mesures fortes reste le lancement du processus d’élaboration d’un Plan d’Action National </w:t>
      </w:r>
      <w:r w:rsidR="0093055F" w:rsidRPr="009D6D24">
        <w:rPr>
          <w:rFonts w:ascii="Tahoma" w:hAnsi="Tahoma" w:cs="Tahoma"/>
          <w:sz w:val="24"/>
        </w:rPr>
        <w:t>pour l’élimination du travail des enfants en Mauritanie</w:t>
      </w:r>
      <w:r w:rsidRPr="009D6D24">
        <w:rPr>
          <w:rFonts w:ascii="Tahoma" w:hAnsi="Tahoma" w:cs="Tahoma"/>
          <w:sz w:val="24"/>
        </w:rPr>
        <w:t xml:space="preserve"> (PAN</w:t>
      </w:r>
      <w:r w:rsidR="0093055F" w:rsidRPr="009D6D24">
        <w:rPr>
          <w:rFonts w:ascii="Tahoma" w:hAnsi="Tahoma" w:cs="Tahoma"/>
          <w:sz w:val="24"/>
        </w:rPr>
        <w:t>ETE-RIM</w:t>
      </w:r>
      <w:r w:rsidRPr="009D6D24">
        <w:rPr>
          <w:rFonts w:ascii="Tahoma" w:hAnsi="Tahoma" w:cs="Tahoma"/>
          <w:sz w:val="24"/>
        </w:rPr>
        <w:t>) à partir de 2014</w:t>
      </w:r>
      <w:r w:rsidRPr="009D6D24">
        <w:rPr>
          <w:rFonts w:ascii="Tahoma" w:hAnsi="Tahoma" w:cs="Tahoma"/>
          <w:b/>
          <w:sz w:val="24"/>
        </w:rPr>
        <w:t>,</w:t>
      </w:r>
      <w:r w:rsidRPr="009D6D24">
        <w:rPr>
          <w:rFonts w:ascii="Tahoma" w:hAnsi="Tahoma" w:cs="Tahoma"/>
          <w:sz w:val="24"/>
        </w:rPr>
        <w:t xml:space="preserve"> suite à la  rencontre régionale d’experts sur les politiques nationales de lutte contre le travail des enfants en Afrique, qui s’est tenue à Rabat du 21 au 23 mai 2013</w:t>
      </w:r>
      <w:r w:rsidR="00434776" w:rsidRPr="009D6D24">
        <w:rPr>
          <w:rFonts w:ascii="Tahoma" w:hAnsi="Tahoma" w:cs="Tahoma"/>
          <w:sz w:val="24"/>
        </w:rPr>
        <w:t xml:space="preserve"> et à la 3</w:t>
      </w:r>
      <w:r w:rsidR="00434776" w:rsidRPr="009D6D24">
        <w:rPr>
          <w:rFonts w:ascii="Tahoma" w:hAnsi="Tahoma" w:cs="Tahoma"/>
          <w:sz w:val="24"/>
          <w:vertAlign w:val="superscript"/>
        </w:rPr>
        <w:t>ème</w:t>
      </w:r>
      <w:r w:rsidR="00434776" w:rsidRPr="009D6D24">
        <w:rPr>
          <w:rFonts w:ascii="Tahoma" w:hAnsi="Tahoma" w:cs="Tahoma"/>
          <w:sz w:val="24"/>
        </w:rPr>
        <w:t xml:space="preserve"> conférence mondiale sur le travail des enfants à Brasilia du 8 au 10 octobre 2013</w:t>
      </w:r>
      <w:r w:rsidRPr="009D6D24">
        <w:rPr>
          <w:rFonts w:ascii="Tahoma" w:hAnsi="Tahoma" w:cs="Tahoma"/>
          <w:sz w:val="24"/>
        </w:rPr>
        <w:t xml:space="preserve">. </w:t>
      </w:r>
    </w:p>
    <w:p w:rsidR="00860339" w:rsidRPr="009D6D24" w:rsidRDefault="00860339" w:rsidP="00CB24D7">
      <w:pPr>
        <w:rPr>
          <w:rFonts w:ascii="Tahoma" w:hAnsi="Tahoma" w:cs="Tahoma"/>
          <w:sz w:val="18"/>
        </w:rPr>
      </w:pPr>
    </w:p>
    <w:p w:rsidR="00CB24D7" w:rsidRPr="009D6D24" w:rsidRDefault="00CB24D7" w:rsidP="00CB24D7">
      <w:pPr>
        <w:rPr>
          <w:rFonts w:ascii="Tahoma" w:hAnsi="Tahoma" w:cs="Tahoma"/>
          <w:sz w:val="24"/>
        </w:rPr>
      </w:pPr>
      <w:r w:rsidRPr="009D6D24">
        <w:rPr>
          <w:rFonts w:ascii="Tahoma" w:hAnsi="Tahoma" w:cs="Tahoma"/>
          <w:sz w:val="24"/>
        </w:rPr>
        <w:t>Le PAN</w:t>
      </w:r>
      <w:r w:rsidR="00E269BE" w:rsidRPr="009D6D24">
        <w:rPr>
          <w:rFonts w:ascii="Tahoma" w:hAnsi="Tahoma" w:cs="Tahoma"/>
          <w:sz w:val="24"/>
        </w:rPr>
        <w:t>ETE-RIM</w:t>
      </w:r>
      <w:r w:rsidR="00944735" w:rsidRPr="009D6D24">
        <w:rPr>
          <w:rFonts w:ascii="Tahoma" w:hAnsi="Tahoma" w:cs="Tahoma"/>
          <w:sz w:val="24"/>
        </w:rPr>
        <w:t xml:space="preserve"> </w:t>
      </w:r>
      <w:r w:rsidR="00DE57E1" w:rsidRPr="009D6D24">
        <w:rPr>
          <w:rFonts w:ascii="Tahoma" w:hAnsi="Tahoma" w:cs="Tahoma"/>
          <w:sz w:val="24"/>
        </w:rPr>
        <w:t>ainsi élaboré</w:t>
      </w:r>
      <w:r w:rsidRPr="009D6D24">
        <w:rPr>
          <w:rFonts w:ascii="Tahoma" w:hAnsi="Tahoma" w:cs="Tahoma"/>
          <w:sz w:val="24"/>
        </w:rPr>
        <w:t xml:space="preserve"> et qui doit être une réponse aux défis identifiés</w:t>
      </w:r>
      <w:r w:rsidR="00DE57E1" w:rsidRPr="009D6D24">
        <w:rPr>
          <w:rFonts w:ascii="Tahoma" w:hAnsi="Tahoma" w:cs="Tahoma"/>
          <w:sz w:val="24"/>
        </w:rPr>
        <w:t>,</w:t>
      </w:r>
      <w:r w:rsidR="00944735" w:rsidRPr="009D6D24">
        <w:rPr>
          <w:rFonts w:ascii="Tahoma" w:hAnsi="Tahoma" w:cs="Tahoma"/>
          <w:sz w:val="24"/>
        </w:rPr>
        <w:t xml:space="preserve"> </w:t>
      </w:r>
      <w:r w:rsidR="00692878" w:rsidRPr="009D6D24">
        <w:rPr>
          <w:rFonts w:ascii="Tahoma" w:hAnsi="Tahoma" w:cs="Tahoma"/>
          <w:sz w:val="24"/>
        </w:rPr>
        <w:t>est passé par les</w:t>
      </w:r>
      <w:r w:rsidRPr="009D6D24">
        <w:rPr>
          <w:rFonts w:ascii="Tahoma" w:hAnsi="Tahoma" w:cs="Tahoma"/>
          <w:sz w:val="24"/>
        </w:rPr>
        <w:t xml:space="preserve"> étapes décisives </w:t>
      </w:r>
      <w:r w:rsidR="00DE57E1" w:rsidRPr="009D6D24">
        <w:rPr>
          <w:rFonts w:ascii="Tahoma" w:hAnsi="Tahoma" w:cs="Tahoma"/>
          <w:sz w:val="24"/>
        </w:rPr>
        <w:t>suivantes</w:t>
      </w:r>
      <w:r w:rsidR="006C0C9C" w:rsidRPr="009D6D24">
        <w:rPr>
          <w:rFonts w:ascii="Tahoma" w:hAnsi="Tahoma" w:cs="Tahoma"/>
          <w:sz w:val="24"/>
        </w:rPr>
        <w:t> </w:t>
      </w:r>
      <w:r w:rsidRPr="009D6D24">
        <w:rPr>
          <w:rFonts w:ascii="Tahoma" w:hAnsi="Tahoma" w:cs="Tahoma"/>
          <w:sz w:val="24"/>
        </w:rPr>
        <w:t>:</w:t>
      </w:r>
    </w:p>
    <w:p w:rsidR="00CB24D7" w:rsidRPr="009D6D24" w:rsidRDefault="00CB24D7" w:rsidP="00CB24D7">
      <w:pPr>
        <w:rPr>
          <w:rFonts w:ascii="Tahoma" w:hAnsi="Tahoma" w:cs="Tahoma"/>
          <w:sz w:val="16"/>
        </w:rPr>
      </w:pPr>
    </w:p>
    <w:p w:rsidR="00CB24D7" w:rsidRPr="009D6D24" w:rsidRDefault="00CB24D7" w:rsidP="00A111AF">
      <w:pPr>
        <w:numPr>
          <w:ilvl w:val="0"/>
          <w:numId w:val="14"/>
        </w:numPr>
        <w:rPr>
          <w:rFonts w:ascii="Tahoma" w:hAnsi="Tahoma" w:cs="Tahoma"/>
          <w:sz w:val="24"/>
        </w:rPr>
      </w:pPr>
      <w:r w:rsidRPr="009D6D24">
        <w:rPr>
          <w:rFonts w:ascii="Tahoma" w:hAnsi="Tahoma" w:cs="Tahoma"/>
          <w:sz w:val="24"/>
        </w:rPr>
        <w:t>La nomination d’un Point Focal National de la lutte contre le  travail des enfants</w:t>
      </w:r>
      <w:r w:rsidR="00D860A6" w:rsidRPr="009D6D24">
        <w:rPr>
          <w:rFonts w:ascii="Tahoma" w:hAnsi="Tahoma" w:cs="Tahoma"/>
          <w:sz w:val="24"/>
        </w:rPr>
        <w:t xml:space="preserve"> au sein du Ministère du Travail</w:t>
      </w:r>
      <w:r w:rsidRPr="009D6D24">
        <w:rPr>
          <w:rFonts w:ascii="Tahoma" w:hAnsi="Tahoma" w:cs="Tahoma"/>
          <w:sz w:val="24"/>
        </w:rPr>
        <w:t>,</w:t>
      </w:r>
    </w:p>
    <w:p w:rsidR="00002324" w:rsidRPr="009D6D24" w:rsidRDefault="00002324" w:rsidP="00002324">
      <w:pPr>
        <w:ind w:left="720"/>
        <w:rPr>
          <w:rFonts w:ascii="Tahoma" w:hAnsi="Tahoma" w:cs="Tahoma"/>
          <w:sz w:val="16"/>
        </w:rPr>
      </w:pPr>
    </w:p>
    <w:p w:rsidR="00CB24D7" w:rsidRPr="009D6D24" w:rsidRDefault="00CB24D7" w:rsidP="00A111AF">
      <w:pPr>
        <w:numPr>
          <w:ilvl w:val="0"/>
          <w:numId w:val="14"/>
        </w:numPr>
        <w:rPr>
          <w:rFonts w:ascii="Tahoma" w:hAnsi="Tahoma" w:cs="Tahoma"/>
          <w:sz w:val="24"/>
        </w:rPr>
      </w:pPr>
      <w:r w:rsidRPr="009D6D24">
        <w:rPr>
          <w:rFonts w:ascii="Tahoma" w:hAnsi="Tahoma" w:cs="Tahoma"/>
          <w:sz w:val="24"/>
        </w:rPr>
        <w:t>La mise en place d’un Comité de Pilotage Tripartite pour le suivi du processus d’élaboration,</w:t>
      </w:r>
    </w:p>
    <w:p w:rsidR="00002324" w:rsidRPr="009D6D24" w:rsidRDefault="00002324" w:rsidP="00002324">
      <w:pPr>
        <w:rPr>
          <w:rFonts w:ascii="Tahoma" w:hAnsi="Tahoma" w:cs="Tahoma"/>
          <w:sz w:val="16"/>
        </w:rPr>
      </w:pPr>
    </w:p>
    <w:p w:rsidR="00CB24D7" w:rsidRPr="009D6D24" w:rsidRDefault="00CB24D7" w:rsidP="00A111AF">
      <w:pPr>
        <w:numPr>
          <w:ilvl w:val="0"/>
          <w:numId w:val="14"/>
        </w:numPr>
        <w:rPr>
          <w:rFonts w:ascii="Tahoma" w:hAnsi="Tahoma" w:cs="Tahoma"/>
          <w:sz w:val="24"/>
        </w:rPr>
      </w:pPr>
      <w:r w:rsidRPr="009D6D24">
        <w:rPr>
          <w:rFonts w:ascii="Tahoma" w:hAnsi="Tahoma" w:cs="Tahoma"/>
          <w:sz w:val="24"/>
        </w:rPr>
        <w:t>Le lancement officiel du processus d’élaboration d</w:t>
      </w:r>
      <w:r w:rsidR="00952BC8" w:rsidRPr="009D6D24">
        <w:rPr>
          <w:rFonts w:ascii="Tahoma" w:hAnsi="Tahoma" w:cs="Tahoma"/>
          <w:sz w:val="24"/>
        </w:rPr>
        <w:t>e ce plan d'action</w:t>
      </w:r>
      <w:r w:rsidR="00D01F0F" w:rsidRPr="009D6D24">
        <w:rPr>
          <w:rFonts w:ascii="Tahoma" w:hAnsi="Tahoma" w:cs="Tahoma"/>
          <w:sz w:val="24"/>
        </w:rPr>
        <w:t xml:space="preserve"> </w:t>
      </w:r>
      <w:r w:rsidRPr="009D6D24">
        <w:rPr>
          <w:rFonts w:ascii="Tahoma" w:hAnsi="Tahoma" w:cs="Tahoma"/>
          <w:sz w:val="24"/>
        </w:rPr>
        <w:t>à travers un atelier national de lancement,</w:t>
      </w:r>
    </w:p>
    <w:p w:rsidR="00002324" w:rsidRPr="009D6D24" w:rsidRDefault="00002324" w:rsidP="00002324">
      <w:pPr>
        <w:rPr>
          <w:rFonts w:ascii="Tahoma" w:hAnsi="Tahoma" w:cs="Tahoma"/>
          <w:sz w:val="16"/>
        </w:rPr>
      </w:pPr>
    </w:p>
    <w:p w:rsidR="00944735" w:rsidRPr="009D6D24" w:rsidRDefault="00CB24D7" w:rsidP="00944735">
      <w:pPr>
        <w:numPr>
          <w:ilvl w:val="0"/>
          <w:numId w:val="14"/>
        </w:numPr>
        <w:rPr>
          <w:rFonts w:ascii="Tahoma" w:hAnsi="Tahoma" w:cs="Tahoma"/>
          <w:sz w:val="24"/>
        </w:rPr>
      </w:pPr>
      <w:r w:rsidRPr="009D6D24">
        <w:rPr>
          <w:rFonts w:ascii="Tahoma" w:hAnsi="Tahoma" w:cs="Tahoma"/>
          <w:sz w:val="24"/>
        </w:rPr>
        <w:t>L</w:t>
      </w:r>
      <w:r w:rsidR="00CB7EDC" w:rsidRPr="009D6D24">
        <w:rPr>
          <w:rFonts w:ascii="Tahoma" w:hAnsi="Tahoma" w:cs="Tahoma"/>
          <w:sz w:val="24"/>
        </w:rPr>
        <w:t xml:space="preserve">a réalisation </w:t>
      </w:r>
      <w:r w:rsidRPr="009D6D24">
        <w:rPr>
          <w:rFonts w:ascii="Tahoma" w:hAnsi="Tahoma" w:cs="Tahoma"/>
          <w:sz w:val="24"/>
        </w:rPr>
        <w:t>de deux études (analyse juridique et institutionnelle et étude sur situation du travail des enfants) afin de contribuer à renforcer l’information sur le travail des enfants dans le pays dans le cadre de l’élaboration d</w:t>
      </w:r>
      <w:r w:rsidR="00952BC8" w:rsidRPr="009D6D24">
        <w:rPr>
          <w:rFonts w:ascii="Tahoma" w:hAnsi="Tahoma" w:cs="Tahoma"/>
          <w:sz w:val="24"/>
        </w:rPr>
        <w:t xml:space="preserve">e ce </w:t>
      </w:r>
      <w:r w:rsidR="00D01F0F" w:rsidRPr="009D6D24">
        <w:rPr>
          <w:rFonts w:ascii="Tahoma" w:hAnsi="Tahoma" w:cs="Tahoma"/>
          <w:sz w:val="24"/>
        </w:rPr>
        <w:t>p</w:t>
      </w:r>
      <w:r w:rsidR="00952BC8" w:rsidRPr="009D6D24">
        <w:rPr>
          <w:rFonts w:ascii="Tahoma" w:hAnsi="Tahoma" w:cs="Tahoma"/>
          <w:sz w:val="24"/>
        </w:rPr>
        <w:t>lan d'action</w:t>
      </w:r>
    </w:p>
    <w:p w:rsidR="00A01D4A" w:rsidRPr="009D6D24" w:rsidRDefault="00A01D4A" w:rsidP="00A111AF">
      <w:pPr>
        <w:numPr>
          <w:ilvl w:val="0"/>
          <w:numId w:val="14"/>
        </w:numPr>
        <w:rPr>
          <w:rFonts w:ascii="Tahoma" w:hAnsi="Tahoma" w:cs="Tahoma"/>
          <w:sz w:val="24"/>
        </w:rPr>
      </w:pPr>
      <w:r w:rsidRPr="009D6D24">
        <w:rPr>
          <w:rFonts w:ascii="Tahoma" w:hAnsi="Tahoma" w:cs="Tahoma"/>
          <w:sz w:val="24"/>
        </w:rPr>
        <w:t>L’organisation de consultations tripartites nationales et régionales pour prendre en compte les préoccupations  des acteurs au niveau national, régional et local.</w:t>
      </w:r>
    </w:p>
    <w:p w:rsidR="00E0556C" w:rsidRPr="009D6D24" w:rsidRDefault="00E0556C">
      <w:pPr>
        <w:rPr>
          <w:rFonts w:ascii="Tahoma" w:hAnsi="Tahoma" w:cs="Tahoma"/>
          <w:sz w:val="24"/>
        </w:rPr>
      </w:pPr>
    </w:p>
    <w:p w:rsidR="00CB24D7" w:rsidRPr="009D6D24" w:rsidRDefault="00407D39" w:rsidP="00407D39">
      <w:pPr>
        <w:rPr>
          <w:rFonts w:ascii="Tahoma" w:hAnsi="Tahoma" w:cs="Tahoma"/>
          <w:b/>
          <w:sz w:val="28"/>
          <w:szCs w:val="28"/>
        </w:rPr>
      </w:pPr>
      <w:r w:rsidRPr="009D6D24">
        <w:rPr>
          <w:rFonts w:ascii="Tahoma" w:hAnsi="Tahoma" w:cs="Tahoma"/>
          <w:b/>
          <w:sz w:val="28"/>
          <w:szCs w:val="28"/>
        </w:rPr>
        <w:t>2.5.2.</w:t>
      </w:r>
      <w:r w:rsidR="006578BF" w:rsidRPr="009D6D24">
        <w:rPr>
          <w:rFonts w:ascii="Tahoma" w:hAnsi="Tahoma" w:cs="Tahoma"/>
          <w:b/>
          <w:sz w:val="28"/>
          <w:szCs w:val="28"/>
        </w:rPr>
        <w:t xml:space="preserve"> </w:t>
      </w:r>
      <w:r w:rsidR="00CB24D7" w:rsidRPr="009D6D24">
        <w:rPr>
          <w:rFonts w:ascii="Tahoma" w:hAnsi="Tahoma" w:cs="Tahoma"/>
          <w:b/>
          <w:sz w:val="28"/>
          <w:szCs w:val="28"/>
        </w:rPr>
        <w:t xml:space="preserve">Les actions menées par </w:t>
      </w:r>
      <w:r w:rsidR="001F2FAB" w:rsidRPr="009D6D24">
        <w:rPr>
          <w:rFonts w:ascii="Tahoma" w:hAnsi="Tahoma" w:cs="Tahoma"/>
          <w:b/>
          <w:sz w:val="28"/>
          <w:szCs w:val="28"/>
        </w:rPr>
        <w:t xml:space="preserve">les autres acteurs (partenaires </w:t>
      </w:r>
      <w:r w:rsidR="00CB24D7" w:rsidRPr="009D6D24">
        <w:rPr>
          <w:rFonts w:ascii="Tahoma" w:hAnsi="Tahoma" w:cs="Tahoma"/>
          <w:b/>
          <w:sz w:val="28"/>
          <w:szCs w:val="28"/>
        </w:rPr>
        <w:t>sociaux et organisations de la société civile).</w:t>
      </w:r>
    </w:p>
    <w:p w:rsidR="00765E49" w:rsidRPr="009D6D24" w:rsidRDefault="00765E49" w:rsidP="00765E49">
      <w:pPr>
        <w:rPr>
          <w:rFonts w:ascii="Tahoma" w:hAnsi="Tahoma" w:cs="Tahoma"/>
          <w:sz w:val="28"/>
          <w:szCs w:val="28"/>
        </w:rPr>
      </w:pPr>
    </w:p>
    <w:p w:rsidR="00CB24D7" w:rsidRPr="009D6D24" w:rsidRDefault="00CB24D7" w:rsidP="00765E49">
      <w:pPr>
        <w:rPr>
          <w:rFonts w:ascii="Tahoma" w:hAnsi="Tahoma" w:cs="Tahoma"/>
          <w:sz w:val="24"/>
        </w:rPr>
      </w:pPr>
      <w:r w:rsidRPr="009D6D24">
        <w:rPr>
          <w:rFonts w:ascii="Tahoma" w:hAnsi="Tahoma" w:cs="Tahoma"/>
          <w:sz w:val="24"/>
        </w:rPr>
        <w:t xml:space="preserve">Conformément à leur mandat, les organisations d’employeurs et les syndicats de travailleurs ont joué un rôle extrêmement important en termes de plaidoyer et de lobbying auprès du Gouvernement et des partenaires techniques et financiers, notamment le Bureau International du Travail afin d’initier et de mettre en œuvre des actions concrètes contre le travail des enfants. Aussi, n’ont-ils jamais manqué d’insister et de soulever l’importance de la question lors des rencontres nationales et internationales, de même que pendant les missions du BIT dans le pays. </w:t>
      </w:r>
    </w:p>
    <w:p w:rsidR="00CB24D7" w:rsidRPr="009D6D24" w:rsidRDefault="00CB24D7" w:rsidP="00CB24D7">
      <w:pPr>
        <w:ind w:left="360"/>
        <w:rPr>
          <w:rFonts w:ascii="Tahoma" w:hAnsi="Tahoma" w:cs="Tahoma"/>
          <w:sz w:val="16"/>
        </w:rPr>
      </w:pPr>
    </w:p>
    <w:p w:rsidR="00CB24D7" w:rsidRPr="009D6D24" w:rsidRDefault="00D860A6" w:rsidP="00CB24D7">
      <w:pPr>
        <w:rPr>
          <w:rFonts w:ascii="Tahoma" w:hAnsi="Tahoma" w:cs="Tahoma"/>
          <w:sz w:val="24"/>
        </w:rPr>
      </w:pPr>
      <w:r w:rsidRPr="009D6D24">
        <w:rPr>
          <w:rFonts w:ascii="Tahoma" w:hAnsi="Tahoma" w:cs="Tahoma"/>
          <w:sz w:val="24"/>
        </w:rPr>
        <w:t>L</w:t>
      </w:r>
      <w:r w:rsidR="00CB24D7" w:rsidRPr="009D6D24">
        <w:rPr>
          <w:rFonts w:ascii="Tahoma" w:hAnsi="Tahoma" w:cs="Tahoma"/>
          <w:sz w:val="24"/>
        </w:rPr>
        <w:t>es partenaires sociaux sont représentés au sein du comité de pilotage pour l’élaboration du plan d’action national de lutte contre le travail des enfants à travers trois membres (employeurs et travailleurs) et</w:t>
      </w:r>
      <w:r w:rsidR="00D01F0F" w:rsidRPr="009D6D24">
        <w:rPr>
          <w:rFonts w:ascii="Tahoma" w:hAnsi="Tahoma" w:cs="Tahoma"/>
          <w:sz w:val="24"/>
        </w:rPr>
        <w:t xml:space="preserve"> </w:t>
      </w:r>
      <w:r w:rsidR="00DE57E1" w:rsidRPr="009D6D24">
        <w:rPr>
          <w:rFonts w:ascii="Tahoma" w:hAnsi="Tahoma" w:cs="Tahoma"/>
          <w:sz w:val="24"/>
        </w:rPr>
        <w:t>ont apporté</w:t>
      </w:r>
      <w:r w:rsidR="00CB24D7" w:rsidRPr="009D6D24">
        <w:rPr>
          <w:rFonts w:ascii="Tahoma" w:hAnsi="Tahoma" w:cs="Tahoma"/>
          <w:sz w:val="24"/>
        </w:rPr>
        <w:t xml:space="preserve"> un soutien et des contributions de qualité pour l’aboutissement du processus</w:t>
      </w:r>
      <w:r w:rsidR="00345FBB" w:rsidRPr="009D6D24">
        <w:rPr>
          <w:rFonts w:ascii="Tahoma" w:hAnsi="Tahoma" w:cs="Tahoma"/>
          <w:sz w:val="24"/>
        </w:rPr>
        <w:t xml:space="preserve">. </w:t>
      </w:r>
    </w:p>
    <w:p w:rsidR="00CB24D7" w:rsidRPr="009D6D24" w:rsidRDefault="00CB24D7" w:rsidP="00CB24D7">
      <w:pPr>
        <w:rPr>
          <w:rFonts w:ascii="Tahoma" w:hAnsi="Tahoma" w:cs="Tahoma"/>
          <w:sz w:val="24"/>
        </w:rPr>
      </w:pPr>
    </w:p>
    <w:p w:rsidR="00944735" w:rsidRPr="009D6D24" w:rsidRDefault="00CB24D7" w:rsidP="00CB24D7">
      <w:pPr>
        <w:rPr>
          <w:rFonts w:ascii="Tahoma" w:hAnsi="Tahoma" w:cs="Tahoma"/>
          <w:sz w:val="24"/>
        </w:rPr>
      </w:pPr>
      <w:r w:rsidRPr="009D6D24">
        <w:rPr>
          <w:rFonts w:ascii="Tahoma" w:hAnsi="Tahoma" w:cs="Tahoma"/>
          <w:sz w:val="24"/>
        </w:rPr>
        <w:t xml:space="preserve">A cet titre, ils ont apporté leurs appui et leurs contributions à toutes les phases essentielles du processus (élaboration de termes de référence, recrutement de consultants, organisation des sessions de formation et </w:t>
      </w:r>
      <w:r w:rsidR="00487AB2" w:rsidRPr="009D6D24">
        <w:rPr>
          <w:rFonts w:ascii="Tahoma" w:hAnsi="Tahoma" w:cs="Tahoma"/>
          <w:sz w:val="24"/>
        </w:rPr>
        <w:t xml:space="preserve">participation aux </w:t>
      </w:r>
      <w:r w:rsidRPr="009D6D24">
        <w:rPr>
          <w:rFonts w:ascii="Tahoma" w:hAnsi="Tahoma" w:cs="Tahoma"/>
          <w:sz w:val="24"/>
        </w:rPr>
        <w:t>consultations</w:t>
      </w:r>
      <w:r w:rsidR="00487AB2" w:rsidRPr="009D6D24">
        <w:rPr>
          <w:rFonts w:ascii="Tahoma" w:hAnsi="Tahoma" w:cs="Tahoma"/>
          <w:sz w:val="24"/>
        </w:rPr>
        <w:t xml:space="preserve"> tripartites régionales et nationales</w:t>
      </w:r>
      <w:r w:rsidR="00D01F0F" w:rsidRPr="009D6D24">
        <w:rPr>
          <w:rFonts w:ascii="Tahoma" w:hAnsi="Tahoma" w:cs="Tahoma"/>
          <w:sz w:val="24"/>
        </w:rPr>
        <w:t xml:space="preserve"> etc.</w:t>
      </w:r>
      <w:r w:rsidRPr="009D6D24">
        <w:rPr>
          <w:rFonts w:ascii="Tahoma" w:hAnsi="Tahoma" w:cs="Tahoma"/>
          <w:sz w:val="24"/>
        </w:rPr>
        <w:t xml:space="preserve">). </w:t>
      </w:r>
    </w:p>
    <w:p w:rsidR="00944735" w:rsidRPr="009D6D24" w:rsidRDefault="00944735" w:rsidP="00CB24D7">
      <w:pPr>
        <w:rPr>
          <w:rFonts w:ascii="Tahoma" w:hAnsi="Tahoma" w:cs="Tahoma"/>
          <w:sz w:val="24"/>
        </w:rPr>
      </w:pPr>
    </w:p>
    <w:p w:rsidR="00CB24D7" w:rsidRPr="009D6D24" w:rsidRDefault="00CB24D7" w:rsidP="00CB24D7">
      <w:pPr>
        <w:rPr>
          <w:rFonts w:ascii="Tahoma" w:hAnsi="Tahoma" w:cs="Tahoma"/>
          <w:sz w:val="24"/>
        </w:rPr>
      </w:pPr>
      <w:r w:rsidRPr="009D6D24">
        <w:rPr>
          <w:rFonts w:ascii="Tahoma" w:hAnsi="Tahoma" w:cs="Tahoma"/>
          <w:sz w:val="24"/>
        </w:rPr>
        <w:t xml:space="preserve">Une des activités essentielles menées est aussi l’organisation, en octobre 2014, d’un important atelier de renforcement des capacités des partenaires sociaux sur le travail des enfants et ses pires formes à l’intention des onze (11) fédérations d’employeurs et des </w:t>
      </w:r>
      <w:r w:rsidR="009F7B0D" w:rsidRPr="009D6D24">
        <w:rPr>
          <w:rFonts w:ascii="Tahoma" w:hAnsi="Tahoma" w:cs="Tahoma"/>
          <w:sz w:val="24"/>
        </w:rPr>
        <w:t>23 centrales</w:t>
      </w:r>
      <w:r w:rsidR="00D01F0F" w:rsidRPr="009D6D24">
        <w:rPr>
          <w:rFonts w:ascii="Tahoma" w:hAnsi="Tahoma" w:cs="Tahoma"/>
          <w:sz w:val="24"/>
        </w:rPr>
        <w:t xml:space="preserve"> </w:t>
      </w:r>
      <w:r w:rsidRPr="009D6D24">
        <w:rPr>
          <w:rFonts w:ascii="Tahoma" w:hAnsi="Tahoma" w:cs="Tahoma"/>
          <w:sz w:val="24"/>
        </w:rPr>
        <w:t>syn</w:t>
      </w:r>
      <w:r w:rsidR="009F7B0D" w:rsidRPr="009D6D24">
        <w:rPr>
          <w:rFonts w:ascii="Tahoma" w:hAnsi="Tahoma" w:cs="Tahoma"/>
          <w:sz w:val="24"/>
        </w:rPr>
        <w:t>dicales</w:t>
      </w:r>
      <w:r w:rsidRPr="009D6D24">
        <w:rPr>
          <w:rFonts w:ascii="Tahoma" w:hAnsi="Tahoma" w:cs="Tahoma"/>
          <w:sz w:val="24"/>
        </w:rPr>
        <w:t>, sous le pilotage de l’Union Nationale du Patronat de Mauritanie (UNPM).</w:t>
      </w:r>
    </w:p>
    <w:p w:rsidR="00CB24D7" w:rsidRPr="009D6D24" w:rsidRDefault="00CB24D7" w:rsidP="00CB24D7">
      <w:pPr>
        <w:ind w:left="360"/>
        <w:rPr>
          <w:rFonts w:ascii="Tahoma" w:hAnsi="Tahoma" w:cs="Tahoma"/>
          <w:sz w:val="16"/>
        </w:rPr>
      </w:pPr>
    </w:p>
    <w:p w:rsidR="00CB24D7" w:rsidRPr="009D6D24" w:rsidRDefault="00CB24D7" w:rsidP="00CB24D7">
      <w:pPr>
        <w:rPr>
          <w:rFonts w:ascii="Tahoma" w:hAnsi="Tahoma" w:cs="Tahoma"/>
          <w:iCs/>
          <w:sz w:val="24"/>
        </w:rPr>
      </w:pPr>
      <w:r w:rsidRPr="009D6D24">
        <w:rPr>
          <w:rFonts w:ascii="Tahoma" w:hAnsi="Tahoma" w:cs="Tahoma"/>
          <w:iCs/>
          <w:sz w:val="24"/>
        </w:rPr>
        <w:t>Quant aux organisations de la société civile,</w:t>
      </w:r>
      <w:r w:rsidR="00E905C8" w:rsidRPr="009D6D24">
        <w:rPr>
          <w:rFonts w:ascii="Tahoma" w:hAnsi="Tahoma" w:cs="Tahoma"/>
          <w:iCs/>
          <w:sz w:val="24"/>
        </w:rPr>
        <w:t xml:space="preserve"> </w:t>
      </w:r>
      <w:r w:rsidRPr="009D6D24">
        <w:rPr>
          <w:rFonts w:ascii="Tahoma" w:hAnsi="Tahoma" w:cs="Tahoma"/>
          <w:iCs/>
          <w:sz w:val="24"/>
        </w:rPr>
        <w:t xml:space="preserve">la Mauritanie a favorisé, depuis les deux dernières décennies, l’émergence de nombreuses organisations nationales de la société civile qui concourent dans les domaines de protection et de promotion des droits de l’enfant en général. Par ailleurs, des ONG internationales se sont installées depuis les années 1980 et développent des actions centrées sur l’enfance telles que World Vision International, Save the children, Terre des Hommes…, </w:t>
      </w:r>
    </w:p>
    <w:p w:rsidR="00860339" w:rsidRPr="009D6D24" w:rsidRDefault="00860339" w:rsidP="00CB24D7">
      <w:pPr>
        <w:rPr>
          <w:rFonts w:ascii="Tahoma" w:hAnsi="Tahoma" w:cs="Tahoma"/>
          <w:iCs/>
          <w:sz w:val="16"/>
        </w:rPr>
      </w:pPr>
    </w:p>
    <w:p w:rsidR="00CB24D7" w:rsidRPr="009D6D24" w:rsidRDefault="00CB24D7" w:rsidP="00CB24D7">
      <w:pPr>
        <w:rPr>
          <w:rFonts w:ascii="Tahoma" w:hAnsi="Tahoma" w:cs="Tahoma"/>
          <w:iCs/>
          <w:sz w:val="24"/>
        </w:rPr>
      </w:pPr>
      <w:r w:rsidRPr="009D6D24">
        <w:rPr>
          <w:rFonts w:ascii="Tahoma" w:hAnsi="Tahoma" w:cs="Tahoma"/>
          <w:iCs/>
          <w:sz w:val="24"/>
        </w:rPr>
        <w:t xml:space="preserve">Ces organisations sont impliquées dans les processus d’élaboration et de mise en œuvre de politiques, stratégies et programmes qui visent la survie, le développement, la protection de l’enfant et la promotion de sa participation. Elles sont, à tous les niveaux, considérées comme partenaires </w:t>
      </w:r>
      <w:r w:rsidR="009E7064" w:rsidRPr="009D6D24">
        <w:rPr>
          <w:rFonts w:ascii="Tahoma" w:hAnsi="Tahoma" w:cs="Tahoma"/>
          <w:iCs/>
          <w:sz w:val="24"/>
        </w:rPr>
        <w:t>clés</w:t>
      </w:r>
      <w:r w:rsidR="00D01F0F" w:rsidRPr="009D6D24">
        <w:rPr>
          <w:rFonts w:ascii="Tahoma" w:hAnsi="Tahoma" w:cs="Tahoma"/>
          <w:iCs/>
          <w:sz w:val="24"/>
        </w:rPr>
        <w:t xml:space="preserve"> </w:t>
      </w:r>
      <w:r w:rsidRPr="009D6D24">
        <w:rPr>
          <w:rFonts w:ascii="Tahoma" w:hAnsi="Tahoma" w:cs="Tahoma"/>
          <w:iCs/>
          <w:sz w:val="24"/>
        </w:rPr>
        <w:t xml:space="preserve">du Gouvernement. </w:t>
      </w:r>
      <w:r w:rsidR="00952BC8" w:rsidRPr="009D6D24">
        <w:rPr>
          <w:rFonts w:ascii="Tahoma" w:hAnsi="Tahoma" w:cs="Tahoma"/>
          <w:iCs/>
          <w:sz w:val="24"/>
        </w:rPr>
        <w:t>Elle</w:t>
      </w:r>
      <w:r w:rsidR="006639FF" w:rsidRPr="009D6D24">
        <w:rPr>
          <w:rFonts w:ascii="Tahoma" w:hAnsi="Tahoma" w:cs="Tahoma"/>
          <w:iCs/>
          <w:sz w:val="24"/>
        </w:rPr>
        <w:t xml:space="preserve">s sont </w:t>
      </w:r>
      <w:r w:rsidR="00150E46" w:rsidRPr="009D6D24">
        <w:rPr>
          <w:rFonts w:ascii="Tahoma" w:hAnsi="Tahoma" w:cs="Tahoma"/>
          <w:iCs/>
          <w:sz w:val="24"/>
        </w:rPr>
        <w:t>accompagné</w:t>
      </w:r>
      <w:r w:rsidR="00DC2037" w:rsidRPr="009D6D24">
        <w:rPr>
          <w:rFonts w:ascii="Tahoma" w:hAnsi="Tahoma" w:cs="Tahoma"/>
          <w:iCs/>
          <w:sz w:val="24"/>
        </w:rPr>
        <w:t>e</w:t>
      </w:r>
      <w:r w:rsidR="00150E46" w:rsidRPr="009D6D24">
        <w:rPr>
          <w:rFonts w:ascii="Tahoma" w:hAnsi="Tahoma" w:cs="Tahoma"/>
          <w:iCs/>
          <w:sz w:val="24"/>
        </w:rPr>
        <w:t>s</w:t>
      </w:r>
      <w:r w:rsidR="006639FF" w:rsidRPr="009D6D24">
        <w:rPr>
          <w:rFonts w:ascii="Tahoma" w:hAnsi="Tahoma" w:cs="Tahoma"/>
          <w:iCs/>
          <w:sz w:val="24"/>
        </w:rPr>
        <w:t xml:space="preserve"> dans leurs initiatives par les partenaires techniques et financiers et certaines Ambassade</w:t>
      </w:r>
      <w:r w:rsidR="00AB7091" w:rsidRPr="009D6D24">
        <w:rPr>
          <w:rFonts w:ascii="Tahoma" w:hAnsi="Tahoma" w:cs="Tahoma"/>
          <w:iCs/>
          <w:sz w:val="24"/>
        </w:rPr>
        <w:t>s</w:t>
      </w:r>
      <w:r w:rsidR="006639FF" w:rsidRPr="009D6D24">
        <w:rPr>
          <w:rFonts w:ascii="Tahoma" w:hAnsi="Tahoma" w:cs="Tahoma"/>
          <w:iCs/>
          <w:sz w:val="24"/>
        </w:rPr>
        <w:t xml:space="preserve"> dont celle de la France.</w:t>
      </w:r>
    </w:p>
    <w:p w:rsidR="00CB24D7" w:rsidRPr="009D6D24" w:rsidRDefault="00CB24D7" w:rsidP="00CB24D7">
      <w:pPr>
        <w:rPr>
          <w:rFonts w:ascii="Tahoma" w:hAnsi="Tahoma" w:cs="Tahoma"/>
          <w:iCs/>
          <w:sz w:val="16"/>
        </w:rPr>
      </w:pPr>
    </w:p>
    <w:p w:rsidR="00CB24D7" w:rsidRPr="009D6D24" w:rsidRDefault="00CB24D7" w:rsidP="00CB24D7">
      <w:pPr>
        <w:rPr>
          <w:rFonts w:ascii="Tahoma" w:hAnsi="Tahoma" w:cs="Tahoma"/>
          <w:iCs/>
          <w:sz w:val="24"/>
        </w:rPr>
      </w:pPr>
      <w:r w:rsidRPr="009D6D24">
        <w:rPr>
          <w:rFonts w:ascii="Tahoma" w:hAnsi="Tahoma" w:cs="Tahoma"/>
          <w:iCs/>
          <w:sz w:val="24"/>
        </w:rPr>
        <w:t xml:space="preserve">Toutefois, leurs interventions </w:t>
      </w:r>
      <w:r w:rsidR="003F2AEC" w:rsidRPr="009D6D24">
        <w:rPr>
          <w:rFonts w:ascii="Tahoma" w:hAnsi="Tahoma" w:cs="Tahoma"/>
          <w:iCs/>
          <w:sz w:val="24"/>
        </w:rPr>
        <w:t xml:space="preserve">en termes de volume d’actions </w:t>
      </w:r>
      <w:r w:rsidR="00253969" w:rsidRPr="009D6D24">
        <w:rPr>
          <w:rFonts w:ascii="Tahoma" w:hAnsi="Tahoma" w:cs="Tahoma"/>
          <w:iCs/>
          <w:sz w:val="24"/>
        </w:rPr>
        <w:t>à plus grande échelle</w:t>
      </w:r>
      <w:r w:rsidRPr="009D6D24">
        <w:rPr>
          <w:rFonts w:ascii="Tahoma" w:hAnsi="Tahoma" w:cs="Tahoma"/>
          <w:iCs/>
          <w:sz w:val="24"/>
        </w:rPr>
        <w:t xml:space="preserve"> restent encore limitées dans le domaine de la lutte contre le travail des enfants et se limitent à des actions de quelques réseaux et ONG nationales et internationales appuyées par des agences de développement. </w:t>
      </w:r>
    </w:p>
    <w:p w:rsidR="00CB24D7" w:rsidRPr="009D6D24" w:rsidRDefault="00CB24D7" w:rsidP="00CB24D7">
      <w:pPr>
        <w:rPr>
          <w:rFonts w:ascii="Tahoma" w:hAnsi="Tahoma" w:cs="Tahoma"/>
          <w:iCs/>
          <w:sz w:val="16"/>
        </w:rPr>
      </w:pPr>
    </w:p>
    <w:p w:rsidR="00CB24D7" w:rsidRPr="009D6D24" w:rsidRDefault="00CB24D7" w:rsidP="00CB24D7">
      <w:pPr>
        <w:rPr>
          <w:rFonts w:ascii="Tahoma" w:hAnsi="Tahoma" w:cs="Tahoma"/>
          <w:iCs/>
          <w:sz w:val="24"/>
        </w:rPr>
      </w:pPr>
      <w:r w:rsidRPr="009D6D24">
        <w:rPr>
          <w:rFonts w:ascii="Tahoma" w:hAnsi="Tahoma" w:cs="Tahoma"/>
          <w:iCs/>
          <w:sz w:val="24"/>
        </w:rPr>
        <w:t>Le nombre d’ONG opérant directement dans le domaine de l’enfance serait d’environ 123</w:t>
      </w:r>
      <w:r w:rsidRPr="009D6D24">
        <w:rPr>
          <w:rStyle w:val="FootnoteReference"/>
          <w:rFonts w:ascii="Tahoma" w:hAnsi="Tahoma" w:cs="Tahoma"/>
          <w:iCs/>
          <w:sz w:val="24"/>
        </w:rPr>
        <w:footnoteReference w:id="21"/>
      </w:r>
      <w:r w:rsidRPr="009D6D24">
        <w:rPr>
          <w:rFonts w:ascii="Tahoma" w:hAnsi="Tahoma" w:cs="Tahoma"/>
          <w:iCs/>
          <w:sz w:val="24"/>
        </w:rPr>
        <w:t xml:space="preserve"> réparties sur l’ensemble du territoire national avec une forte présence à Nouakchott. Plusieurs de ces organisations ont mené des actions et cumulé des expériences pertinentes dans des domaines qui portent sur l’éducation, la santé, la nutrition, la protection des enfants contre les violences, les abus, l’exploitation y compris par le travail. Comme actions importantes menées par les organisations de la société civile, on peut citer les propositions </w:t>
      </w:r>
      <w:r w:rsidR="00C06E45" w:rsidRPr="009D6D24">
        <w:rPr>
          <w:rFonts w:ascii="Tahoma" w:hAnsi="Tahoma" w:cs="Tahoma"/>
          <w:iCs/>
          <w:sz w:val="24"/>
        </w:rPr>
        <w:t>d’avant</w:t>
      </w:r>
      <w:r w:rsidRPr="009D6D24">
        <w:rPr>
          <w:rFonts w:ascii="Tahoma" w:hAnsi="Tahoma" w:cs="Tahoma"/>
          <w:iCs/>
          <w:sz w:val="24"/>
        </w:rPr>
        <w:t xml:space="preserve"> projets de loi relatifs au travail des enfants et au travail domestique des enfants, les actions spécifiques de lutte contre le travail des enfants dans le secteur domestique, les études sur la mendicité et le travail domestique, une base de données sur le travail des enfants avec des systèmes d’identification et de suivi etc.</w:t>
      </w:r>
      <w:r w:rsidR="00AB7091" w:rsidRPr="009D6D24">
        <w:rPr>
          <w:rStyle w:val="FootnoteReference"/>
          <w:rFonts w:ascii="Tahoma" w:hAnsi="Tahoma" w:cs="Tahoma"/>
          <w:iCs/>
          <w:sz w:val="24"/>
        </w:rPr>
        <w:footnoteReference w:id="22"/>
      </w:r>
    </w:p>
    <w:p w:rsidR="00CB24D7" w:rsidRPr="009D6D24" w:rsidRDefault="00CB24D7" w:rsidP="00CB24D7">
      <w:pPr>
        <w:rPr>
          <w:rFonts w:ascii="Tahoma" w:hAnsi="Tahoma" w:cs="Tahoma"/>
          <w:iCs/>
          <w:sz w:val="16"/>
        </w:rPr>
      </w:pPr>
    </w:p>
    <w:p w:rsidR="00CB24D7" w:rsidRPr="009D6D24" w:rsidRDefault="00CB24D7" w:rsidP="00CB24D7">
      <w:pPr>
        <w:rPr>
          <w:rFonts w:ascii="Tahoma" w:hAnsi="Tahoma" w:cs="Tahoma"/>
          <w:iCs/>
          <w:sz w:val="24"/>
        </w:rPr>
      </w:pPr>
      <w:r w:rsidRPr="009D6D24">
        <w:rPr>
          <w:rFonts w:ascii="Tahoma" w:hAnsi="Tahoma" w:cs="Tahoma"/>
          <w:iCs/>
          <w:sz w:val="24"/>
        </w:rPr>
        <w:t>Les compétences et le professionnalisme pour certaines d’entre elles doivent être renforcés</w:t>
      </w:r>
      <w:r w:rsidR="00216C39" w:rsidRPr="009D6D24">
        <w:rPr>
          <w:rFonts w:ascii="Tahoma" w:hAnsi="Tahoma" w:cs="Tahoma"/>
          <w:iCs/>
          <w:sz w:val="24"/>
        </w:rPr>
        <w:t xml:space="preserve"> dans les domaines de la protection de l’enfance en général et de la lutte contre le travail des enfants en particulier. En effet, ces structures doivent être formées pour pallier à la faiblesse de la disponibilité des données sur le terrain avec des supports d’identification et de collectes de données simples et opérationnels</w:t>
      </w:r>
      <w:r w:rsidRPr="009D6D24">
        <w:rPr>
          <w:rFonts w:ascii="Tahoma" w:hAnsi="Tahoma" w:cs="Tahoma"/>
          <w:iCs/>
          <w:sz w:val="24"/>
        </w:rPr>
        <w:t>.</w:t>
      </w:r>
    </w:p>
    <w:p w:rsidR="00CB24D7" w:rsidRPr="009D6D24" w:rsidRDefault="00CB24D7" w:rsidP="00CB24D7">
      <w:pPr>
        <w:rPr>
          <w:rFonts w:ascii="Tahoma" w:hAnsi="Tahoma" w:cs="Tahoma"/>
          <w:iCs/>
          <w:sz w:val="24"/>
        </w:rPr>
      </w:pPr>
    </w:p>
    <w:p w:rsidR="00002324" w:rsidRPr="009D6D24" w:rsidRDefault="00002324" w:rsidP="00CB24D7">
      <w:pPr>
        <w:rPr>
          <w:rFonts w:ascii="Tahoma" w:hAnsi="Tahoma" w:cs="Tahoma"/>
          <w:iCs/>
          <w:sz w:val="24"/>
        </w:rPr>
      </w:pPr>
    </w:p>
    <w:p w:rsidR="00002324" w:rsidRPr="009D6D24" w:rsidRDefault="00002324" w:rsidP="00CB24D7">
      <w:pPr>
        <w:rPr>
          <w:rFonts w:ascii="Tahoma" w:hAnsi="Tahoma" w:cs="Tahoma"/>
          <w:iCs/>
          <w:sz w:val="24"/>
        </w:rPr>
      </w:pPr>
    </w:p>
    <w:p w:rsidR="00002324" w:rsidRPr="009D6D24" w:rsidRDefault="00002324" w:rsidP="00CB24D7">
      <w:pPr>
        <w:rPr>
          <w:rFonts w:ascii="Tahoma" w:hAnsi="Tahoma" w:cs="Tahoma"/>
          <w:iCs/>
          <w:sz w:val="24"/>
        </w:rPr>
      </w:pPr>
    </w:p>
    <w:p w:rsidR="00002324" w:rsidRPr="009D6D24" w:rsidRDefault="00002324"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83211C" w:rsidRPr="009D6D24" w:rsidRDefault="0083211C"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CF34FB" w:rsidRPr="009D6D24" w:rsidRDefault="00CF34FB" w:rsidP="00CB24D7">
      <w:pPr>
        <w:rPr>
          <w:rFonts w:ascii="Tahoma" w:hAnsi="Tahoma" w:cs="Tahoma"/>
          <w:iCs/>
          <w:sz w:val="24"/>
        </w:rPr>
      </w:pPr>
    </w:p>
    <w:p w:rsidR="0083211C" w:rsidRPr="009D6D24" w:rsidRDefault="0083211C" w:rsidP="00CB24D7">
      <w:pPr>
        <w:rPr>
          <w:rFonts w:ascii="Tahoma" w:hAnsi="Tahoma" w:cs="Tahoma"/>
          <w:iCs/>
          <w:sz w:val="24"/>
        </w:rPr>
      </w:pPr>
    </w:p>
    <w:p w:rsidR="00B65724" w:rsidRPr="009D6D24" w:rsidRDefault="00760773" w:rsidP="00A02749">
      <w:pPr>
        <w:shd w:val="clear" w:color="auto" w:fill="DAEEF3"/>
        <w:rPr>
          <w:rFonts w:ascii="Tahoma" w:hAnsi="Tahoma" w:cs="Tahoma"/>
          <w:b/>
          <w:iCs/>
          <w:sz w:val="30"/>
          <w:szCs w:val="30"/>
        </w:rPr>
      </w:pPr>
      <w:r w:rsidRPr="009D6D24">
        <w:rPr>
          <w:rFonts w:ascii="Tahoma" w:hAnsi="Tahoma" w:cs="Tahoma"/>
          <w:b/>
          <w:iCs/>
          <w:sz w:val="32"/>
          <w:szCs w:val="32"/>
        </w:rPr>
        <w:t xml:space="preserve">III. </w:t>
      </w:r>
      <w:r w:rsidR="00B65724" w:rsidRPr="009D6D24">
        <w:rPr>
          <w:rFonts w:ascii="Tahoma" w:hAnsi="Tahoma" w:cs="Tahoma"/>
          <w:b/>
          <w:iCs/>
          <w:sz w:val="32"/>
          <w:szCs w:val="32"/>
        </w:rPr>
        <w:t>LE PLAN D’ACTION NATIONAL POUR L’ELIMINATION DU TRAVAIL DES ENFANTS EN MAURITANIE (PANETE-RIM)</w:t>
      </w:r>
    </w:p>
    <w:p w:rsidR="00C2038E" w:rsidRPr="009D6D24" w:rsidRDefault="00C2038E" w:rsidP="00CB24D7">
      <w:pPr>
        <w:rPr>
          <w:rFonts w:ascii="Tahoma" w:hAnsi="Tahoma" w:cs="Tahoma"/>
          <w:sz w:val="16"/>
          <w:szCs w:val="16"/>
        </w:rPr>
      </w:pPr>
    </w:p>
    <w:p w:rsidR="00CB24D7" w:rsidRPr="009D6D24" w:rsidRDefault="00CF68AF" w:rsidP="00663928">
      <w:pPr>
        <w:numPr>
          <w:ilvl w:val="1"/>
          <w:numId w:val="51"/>
        </w:numPr>
        <w:rPr>
          <w:rFonts w:ascii="Tahoma" w:eastAsia="Calibri" w:hAnsi="Tahoma" w:cs="Tahoma"/>
          <w:b/>
          <w:sz w:val="32"/>
          <w:szCs w:val="32"/>
          <w:lang w:eastAsia="en-US"/>
        </w:rPr>
      </w:pPr>
      <w:r w:rsidRPr="009D6D24">
        <w:rPr>
          <w:rFonts w:ascii="Tahoma" w:eastAsia="Calibri" w:hAnsi="Tahoma" w:cs="Tahoma"/>
          <w:b/>
          <w:sz w:val="32"/>
          <w:szCs w:val="32"/>
          <w:lang w:eastAsia="en-US"/>
        </w:rPr>
        <w:t>Objectif</w:t>
      </w:r>
      <w:r w:rsidR="001E1488" w:rsidRPr="009D6D24">
        <w:rPr>
          <w:rFonts w:ascii="Tahoma" w:eastAsia="Calibri" w:hAnsi="Tahoma" w:cs="Tahoma"/>
          <w:b/>
          <w:sz w:val="32"/>
          <w:szCs w:val="32"/>
          <w:lang w:eastAsia="en-US"/>
        </w:rPr>
        <w:t xml:space="preserve"> général</w:t>
      </w:r>
      <w:r w:rsidR="00CB24D7" w:rsidRPr="009D6D24">
        <w:rPr>
          <w:rFonts w:ascii="Tahoma" w:eastAsia="Calibri" w:hAnsi="Tahoma" w:cs="Tahoma"/>
          <w:b/>
          <w:sz w:val="32"/>
          <w:szCs w:val="32"/>
          <w:lang w:eastAsia="en-US"/>
        </w:rPr>
        <w:t xml:space="preserve"> du PAN</w:t>
      </w:r>
      <w:r w:rsidR="009C74B6" w:rsidRPr="009D6D24">
        <w:rPr>
          <w:rFonts w:ascii="Tahoma" w:eastAsia="Calibri" w:hAnsi="Tahoma" w:cs="Tahoma"/>
          <w:b/>
          <w:sz w:val="32"/>
          <w:szCs w:val="32"/>
          <w:lang w:eastAsia="en-US"/>
        </w:rPr>
        <w:t>ETE-RIM</w:t>
      </w:r>
    </w:p>
    <w:p w:rsidR="00CB24D7" w:rsidRPr="009D6D24" w:rsidRDefault="00CB24D7" w:rsidP="00CB24D7">
      <w:pPr>
        <w:rPr>
          <w:rFonts w:ascii="Tahoma" w:hAnsi="Tahoma" w:cs="Tahoma"/>
          <w:sz w:val="16"/>
        </w:rPr>
      </w:pPr>
    </w:p>
    <w:p w:rsidR="00CB24D7" w:rsidRPr="009D6D24" w:rsidRDefault="00CB24D7" w:rsidP="00CB24D7">
      <w:pPr>
        <w:rPr>
          <w:rFonts w:ascii="Tahoma" w:hAnsi="Tahoma" w:cs="Tahoma"/>
          <w:b/>
          <w:sz w:val="24"/>
        </w:rPr>
      </w:pPr>
      <w:r w:rsidRPr="009D6D24">
        <w:rPr>
          <w:rFonts w:ascii="Tahoma" w:hAnsi="Tahoma" w:cs="Tahoma"/>
          <w:sz w:val="24"/>
        </w:rPr>
        <w:t xml:space="preserve">L’objectif général du Plan d’Action National </w:t>
      </w:r>
      <w:r w:rsidR="00DC545C" w:rsidRPr="009D6D24">
        <w:rPr>
          <w:rFonts w:ascii="Tahoma" w:hAnsi="Tahoma" w:cs="Tahoma"/>
          <w:sz w:val="24"/>
        </w:rPr>
        <w:t>pour l’Elimination du</w:t>
      </w:r>
      <w:r w:rsidRPr="009D6D24">
        <w:rPr>
          <w:rFonts w:ascii="Tahoma" w:hAnsi="Tahoma" w:cs="Tahoma"/>
          <w:sz w:val="24"/>
        </w:rPr>
        <w:t xml:space="preserve"> travail des enfants en</w:t>
      </w:r>
      <w:r w:rsidR="00CB177F" w:rsidRPr="009D6D24">
        <w:rPr>
          <w:rFonts w:ascii="Tahoma" w:hAnsi="Tahoma" w:cs="Tahoma"/>
          <w:sz w:val="24"/>
        </w:rPr>
        <w:t xml:space="preserve"> </w:t>
      </w:r>
      <w:r w:rsidRPr="009D6D24">
        <w:rPr>
          <w:rFonts w:ascii="Tahoma" w:hAnsi="Tahoma" w:cs="Tahoma"/>
          <w:sz w:val="24"/>
        </w:rPr>
        <w:t>Mauritanie (PAN</w:t>
      </w:r>
      <w:r w:rsidR="00DC545C" w:rsidRPr="009D6D24">
        <w:rPr>
          <w:rFonts w:ascii="Tahoma" w:hAnsi="Tahoma" w:cs="Tahoma"/>
          <w:sz w:val="24"/>
        </w:rPr>
        <w:t>ETE-</w:t>
      </w:r>
      <w:r w:rsidRPr="009D6D24">
        <w:rPr>
          <w:rFonts w:ascii="Tahoma" w:hAnsi="Tahoma" w:cs="Tahoma"/>
          <w:sz w:val="24"/>
        </w:rPr>
        <w:t>RIM) est de contribuer à l’élimination du travail des enfants sous toutes ses formes, en particulier, les pires formes de travail des enfants</w:t>
      </w:r>
      <w:r w:rsidR="00124D48" w:rsidRPr="009D6D24">
        <w:rPr>
          <w:rFonts w:ascii="Tahoma" w:hAnsi="Tahoma" w:cs="Tahoma"/>
          <w:sz w:val="24"/>
        </w:rPr>
        <w:t xml:space="preserve"> durant la période 2015–2020</w:t>
      </w:r>
      <w:r w:rsidRPr="009D6D24">
        <w:rPr>
          <w:rFonts w:ascii="Tahoma" w:hAnsi="Tahoma" w:cs="Tahoma"/>
          <w:b/>
          <w:sz w:val="24"/>
        </w:rPr>
        <w:t>.</w:t>
      </w:r>
    </w:p>
    <w:p w:rsidR="00DC545C" w:rsidRPr="009D6D24" w:rsidRDefault="00DC545C" w:rsidP="00CB24D7">
      <w:pPr>
        <w:rPr>
          <w:rFonts w:ascii="Tahoma" w:hAnsi="Tahoma" w:cs="Tahoma"/>
          <w:sz w:val="16"/>
        </w:rPr>
      </w:pPr>
    </w:p>
    <w:p w:rsidR="00CB24D7" w:rsidRPr="009D6D24" w:rsidRDefault="00CB24D7" w:rsidP="00663928">
      <w:pPr>
        <w:numPr>
          <w:ilvl w:val="1"/>
          <w:numId w:val="51"/>
        </w:numPr>
        <w:rPr>
          <w:rFonts w:ascii="Tahoma" w:hAnsi="Tahoma" w:cs="Tahoma"/>
          <w:b/>
          <w:sz w:val="32"/>
          <w:szCs w:val="32"/>
        </w:rPr>
      </w:pPr>
      <w:r w:rsidRPr="009D6D24">
        <w:rPr>
          <w:rFonts w:ascii="Tahoma" w:eastAsia="Calibri" w:hAnsi="Tahoma" w:cs="Tahoma"/>
          <w:b/>
          <w:sz w:val="32"/>
          <w:szCs w:val="32"/>
          <w:lang w:eastAsia="en-US"/>
        </w:rPr>
        <w:t>Axes stratégiques du PAN</w:t>
      </w:r>
      <w:r w:rsidR="009C74B6" w:rsidRPr="009D6D24">
        <w:rPr>
          <w:rFonts w:ascii="Tahoma" w:eastAsia="Calibri" w:hAnsi="Tahoma" w:cs="Tahoma"/>
          <w:b/>
          <w:sz w:val="32"/>
          <w:szCs w:val="32"/>
          <w:lang w:eastAsia="en-US"/>
        </w:rPr>
        <w:t>ETE-RIM</w:t>
      </w:r>
    </w:p>
    <w:p w:rsidR="00CB24D7" w:rsidRPr="009D6D24" w:rsidRDefault="00CB24D7" w:rsidP="00CB24D7">
      <w:pPr>
        <w:ind w:left="360"/>
        <w:rPr>
          <w:rFonts w:ascii="Tahoma" w:hAnsi="Tahoma" w:cs="Tahoma"/>
          <w:sz w:val="16"/>
        </w:rPr>
      </w:pPr>
    </w:p>
    <w:p w:rsidR="00860339" w:rsidRPr="009D6D24" w:rsidRDefault="00CB24D7" w:rsidP="00E13932">
      <w:pPr>
        <w:spacing w:after="200"/>
        <w:rPr>
          <w:rFonts w:ascii="Tahoma" w:hAnsi="Tahoma" w:cs="Tahoma"/>
          <w:sz w:val="24"/>
        </w:rPr>
      </w:pPr>
      <w:r w:rsidRPr="009D6D24">
        <w:rPr>
          <w:rFonts w:ascii="Tahoma" w:hAnsi="Tahoma" w:cs="Tahoma"/>
          <w:sz w:val="24"/>
        </w:rPr>
        <w:t xml:space="preserve">Pour atteindre </w:t>
      </w:r>
      <w:r w:rsidR="002F639F" w:rsidRPr="009D6D24">
        <w:rPr>
          <w:rFonts w:ascii="Tahoma" w:hAnsi="Tahoma" w:cs="Tahoma"/>
          <w:sz w:val="24"/>
        </w:rPr>
        <w:t xml:space="preserve">son </w:t>
      </w:r>
      <w:r w:rsidRPr="009D6D24">
        <w:rPr>
          <w:rFonts w:ascii="Tahoma" w:hAnsi="Tahoma" w:cs="Tahoma"/>
          <w:sz w:val="24"/>
        </w:rPr>
        <w:t>objectif</w:t>
      </w:r>
      <w:r w:rsidR="001B0F92" w:rsidRPr="009D6D24">
        <w:rPr>
          <w:rFonts w:ascii="Tahoma" w:hAnsi="Tahoma" w:cs="Tahoma"/>
          <w:sz w:val="24"/>
        </w:rPr>
        <w:t xml:space="preserve"> </w:t>
      </w:r>
      <w:r w:rsidR="002F639F" w:rsidRPr="009D6D24">
        <w:rPr>
          <w:rFonts w:ascii="Tahoma" w:hAnsi="Tahoma" w:cs="Tahoma"/>
          <w:sz w:val="24"/>
        </w:rPr>
        <w:t>général</w:t>
      </w:r>
      <w:r w:rsidRPr="009D6D24">
        <w:rPr>
          <w:rFonts w:ascii="Tahoma" w:hAnsi="Tahoma" w:cs="Tahoma"/>
          <w:sz w:val="24"/>
        </w:rPr>
        <w:t>, l</w:t>
      </w:r>
      <w:r w:rsidR="00C3705E" w:rsidRPr="009D6D24">
        <w:rPr>
          <w:rFonts w:ascii="Tahoma" w:hAnsi="Tahoma" w:cs="Tahoma"/>
          <w:sz w:val="24"/>
        </w:rPr>
        <w:t>e Plan d’Action N</w:t>
      </w:r>
      <w:r w:rsidRPr="009D6D24">
        <w:rPr>
          <w:rFonts w:ascii="Tahoma" w:hAnsi="Tahoma" w:cs="Tahoma"/>
          <w:sz w:val="24"/>
        </w:rPr>
        <w:t xml:space="preserve">ational </w:t>
      </w:r>
      <w:r w:rsidR="00C3705E" w:rsidRPr="009D6D24">
        <w:rPr>
          <w:rFonts w:ascii="Tahoma" w:hAnsi="Tahoma" w:cs="Tahoma"/>
          <w:sz w:val="24"/>
        </w:rPr>
        <w:t>pour l’Elimination du Travail des E</w:t>
      </w:r>
      <w:r w:rsidRPr="009D6D24">
        <w:rPr>
          <w:rFonts w:ascii="Tahoma" w:hAnsi="Tahoma" w:cs="Tahoma"/>
          <w:sz w:val="24"/>
        </w:rPr>
        <w:t>nfants</w:t>
      </w:r>
      <w:r w:rsidR="00C3705E" w:rsidRPr="009D6D24">
        <w:rPr>
          <w:rFonts w:ascii="Tahoma" w:hAnsi="Tahoma" w:cs="Tahoma"/>
          <w:sz w:val="24"/>
        </w:rPr>
        <w:t xml:space="preserve"> en Mauritanie</w:t>
      </w:r>
      <w:r w:rsidRPr="009D6D24">
        <w:rPr>
          <w:rFonts w:ascii="Tahoma" w:hAnsi="Tahoma" w:cs="Tahoma"/>
          <w:sz w:val="24"/>
        </w:rPr>
        <w:t xml:space="preserve"> s’appuiera sur des axes stratégiques articulés essentiellement autour du renforcement des cadres juridique et institutionnel, du renforcement des capacités et des connaissances, des actions directes, du suivi et de la coordination.</w:t>
      </w:r>
    </w:p>
    <w:p w:rsidR="00CB24D7" w:rsidRPr="009D6D24" w:rsidRDefault="00C71FD2" w:rsidP="00E13932">
      <w:pPr>
        <w:spacing w:after="200"/>
        <w:rPr>
          <w:rFonts w:ascii="Tahoma" w:hAnsi="Tahoma" w:cs="Tahoma"/>
          <w:sz w:val="24"/>
        </w:rPr>
      </w:pPr>
      <w:r w:rsidRPr="009D6D24">
        <w:rPr>
          <w:rFonts w:ascii="Tahoma" w:hAnsi="Tahoma" w:cs="Tahoma"/>
          <w:sz w:val="24"/>
        </w:rPr>
        <w:t>Lesdits axes stratégiques ont été essentiellement identifiés lors des différents ateliers de renforcement des capacités des acteurs et surtout des consultations tripartites régionales et nationales organisées durant le processus d’élaboration du PAN</w:t>
      </w:r>
      <w:r w:rsidR="00072ED6" w:rsidRPr="009D6D24">
        <w:rPr>
          <w:rFonts w:ascii="Tahoma" w:hAnsi="Tahoma" w:cs="Tahoma"/>
          <w:sz w:val="24"/>
        </w:rPr>
        <w:t>ETE-RIM</w:t>
      </w:r>
      <w:r w:rsidR="00EC3B30" w:rsidRPr="009D6D24">
        <w:rPr>
          <w:rFonts w:ascii="Tahoma" w:hAnsi="Tahoma" w:cs="Tahoma"/>
          <w:sz w:val="24"/>
        </w:rPr>
        <w:t>, d’une part, à travers les conclusions et recommandations des études réalisées</w:t>
      </w:r>
      <w:r w:rsidR="008020B5" w:rsidRPr="009D6D24">
        <w:rPr>
          <w:rFonts w:ascii="Tahoma" w:hAnsi="Tahoma" w:cs="Tahoma"/>
          <w:sz w:val="24"/>
        </w:rPr>
        <w:t xml:space="preserve"> sur différents aspects de la problématique du travail des enfants</w:t>
      </w:r>
      <w:r w:rsidR="00EC3B30" w:rsidRPr="009D6D24">
        <w:rPr>
          <w:rFonts w:ascii="Tahoma" w:hAnsi="Tahoma" w:cs="Tahoma"/>
          <w:sz w:val="24"/>
        </w:rPr>
        <w:t xml:space="preserve"> d’autre part</w:t>
      </w:r>
      <w:r w:rsidRPr="009D6D24">
        <w:rPr>
          <w:rFonts w:ascii="Tahoma" w:hAnsi="Tahoma" w:cs="Tahoma"/>
          <w:sz w:val="24"/>
        </w:rPr>
        <w:t>.</w:t>
      </w:r>
    </w:p>
    <w:p w:rsidR="0033408B" w:rsidRPr="009D6D24" w:rsidRDefault="0033408B" w:rsidP="0033408B">
      <w:pPr>
        <w:rPr>
          <w:rFonts w:ascii="Tahoma" w:hAnsi="Tahoma" w:cs="Tahoma"/>
          <w:sz w:val="24"/>
        </w:rPr>
      </w:pPr>
      <w:r w:rsidRPr="009D6D24">
        <w:rPr>
          <w:rFonts w:ascii="Tahoma" w:hAnsi="Tahoma" w:cs="Tahoma"/>
          <w:sz w:val="24"/>
        </w:rPr>
        <w:t>Les causes, les conséquences, les risques et les dangers liés au travail des enfants, identifiés par les acteurs en matière de lutte contre le travail des enfants sont :</w:t>
      </w:r>
    </w:p>
    <w:p w:rsidR="0033408B" w:rsidRPr="009D6D24" w:rsidRDefault="0033408B" w:rsidP="0033408B">
      <w:pPr>
        <w:rPr>
          <w:rFonts w:ascii="Tahoma" w:hAnsi="Tahoma" w:cs="Tahoma"/>
          <w:b/>
          <w:sz w:val="16"/>
        </w:rPr>
      </w:pPr>
    </w:p>
    <w:p w:rsidR="00FE0958" w:rsidRPr="009D6D24" w:rsidRDefault="00FE0958" w:rsidP="00663928">
      <w:pPr>
        <w:numPr>
          <w:ilvl w:val="0"/>
          <w:numId w:val="49"/>
        </w:numPr>
        <w:rPr>
          <w:rFonts w:ascii="Tahoma" w:hAnsi="Tahoma" w:cs="Tahoma"/>
          <w:sz w:val="24"/>
        </w:rPr>
      </w:pPr>
      <w:r w:rsidRPr="009D6D24">
        <w:rPr>
          <w:rFonts w:ascii="Tahoma" w:hAnsi="Tahoma" w:cs="Tahoma"/>
          <w:b/>
          <w:sz w:val="24"/>
        </w:rPr>
        <w:t>causes du travail des enfants et de ses pires formes</w:t>
      </w:r>
      <w:r w:rsidRPr="009D6D24">
        <w:rPr>
          <w:rFonts w:ascii="Tahoma" w:hAnsi="Tahoma" w:cs="Tahoma"/>
          <w:sz w:val="24"/>
        </w:rPr>
        <w:t>: l</w:t>
      </w:r>
      <w:r w:rsidRPr="009D6D24">
        <w:rPr>
          <w:rFonts w:ascii="Tahoma" w:hAnsi="Tahoma" w:cs="Tahoma"/>
          <w:bCs/>
          <w:sz w:val="24"/>
        </w:rPr>
        <w:t>a pauvreté des familles</w:t>
      </w:r>
      <w:r w:rsidRPr="009D6D24">
        <w:rPr>
          <w:rFonts w:ascii="Tahoma" w:hAnsi="Tahoma" w:cs="Tahoma"/>
          <w:sz w:val="24"/>
        </w:rPr>
        <w:t xml:space="preserve"> (parents) qui n’ont aucun revenu ; l</w:t>
      </w:r>
      <w:r w:rsidRPr="009D6D24">
        <w:rPr>
          <w:rFonts w:ascii="Tahoma" w:hAnsi="Tahoma" w:cs="Tahoma"/>
          <w:bCs/>
          <w:sz w:val="24"/>
        </w:rPr>
        <w:t>’ignorance des parents ;</w:t>
      </w:r>
      <w:r w:rsidRPr="009D6D24">
        <w:rPr>
          <w:rFonts w:ascii="Tahoma" w:hAnsi="Tahoma" w:cs="Tahoma"/>
          <w:sz w:val="24"/>
        </w:rPr>
        <w:t xml:space="preserve"> la méconnaissance des définitions et concepts sur le travail des enfants ; l</w:t>
      </w:r>
      <w:r w:rsidRPr="009D6D24">
        <w:rPr>
          <w:rFonts w:ascii="Tahoma" w:hAnsi="Tahoma" w:cs="Tahoma"/>
          <w:bCs/>
          <w:sz w:val="24"/>
        </w:rPr>
        <w:t xml:space="preserve">’analphabétisme des parents ; les coutumes et les mœurs (les pesanteurs sociales) ; </w:t>
      </w:r>
      <w:r w:rsidRPr="009D6D24">
        <w:rPr>
          <w:rFonts w:ascii="Tahoma" w:hAnsi="Tahoma" w:cs="Tahoma"/>
          <w:sz w:val="24"/>
        </w:rPr>
        <w:t>les mariages précoces des jeunes filles ; l</w:t>
      </w:r>
      <w:r w:rsidRPr="009D6D24">
        <w:rPr>
          <w:rFonts w:ascii="Tahoma" w:hAnsi="Tahoma" w:cs="Tahoma"/>
          <w:bCs/>
          <w:sz w:val="24"/>
        </w:rPr>
        <w:t xml:space="preserve">a non application effective des conventions ratifiées et des lois ; </w:t>
      </w:r>
      <w:r w:rsidRPr="009D6D24">
        <w:rPr>
          <w:rFonts w:ascii="Tahoma" w:hAnsi="Tahoma" w:cs="Tahoma"/>
          <w:sz w:val="24"/>
        </w:rPr>
        <w:t>l’</w:t>
      </w:r>
      <w:r w:rsidR="0033408B" w:rsidRPr="009D6D24">
        <w:rPr>
          <w:rFonts w:ascii="Tahoma" w:hAnsi="Tahoma" w:cs="Tahoma"/>
          <w:sz w:val="24"/>
        </w:rPr>
        <w:t>insuffisance d’actions contre le</w:t>
      </w:r>
      <w:r w:rsidRPr="009D6D24">
        <w:rPr>
          <w:rFonts w:ascii="Tahoma" w:hAnsi="Tahoma" w:cs="Tahoma"/>
          <w:sz w:val="24"/>
        </w:rPr>
        <w:t xml:space="preserve"> travail des enfants dans les garages et autres ateliers ; l</w:t>
      </w:r>
      <w:r w:rsidRPr="009D6D24">
        <w:rPr>
          <w:rFonts w:ascii="Tahoma" w:hAnsi="Tahoma" w:cs="Tahoma"/>
          <w:bCs/>
          <w:sz w:val="24"/>
        </w:rPr>
        <w:t>e manque de sensibilisation ;</w:t>
      </w:r>
      <w:r w:rsidRPr="009D6D24">
        <w:rPr>
          <w:rFonts w:ascii="Tahoma" w:hAnsi="Tahoma" w:cs="Tahoma"/>
          <w:sz w:val="24"/>
        </w:rPr>
        <w:t xml:space="preserve"> l’exode rural et l</w:t>
      </w:r>
      <w:r w:rsidRPr="009D6D24">
        <w:rPr>
          <w:rFonts w:ascii="Tahoma" w:hAnsi="Tahoma" w:cs="Tahoma"/>
          <w:bCs/>
          <w:sz w:val="24"/>
        </w:rPr>
        <w:t xml:space="preserve">es divorces </w:t>
      </w:r>
      <w:r w:rsidRPr="009D6D24">
        <w:rPr>
          <w:rFonts w:ascii="Tahoma" w:hAnsi="Tahoma" w:cs="Tahoma"/>
          <w:sz w:val="24"/>
        </w:rPr>
        <w:t>qui peuvent amener les femmes à faire travailler leurs enfants.</w:t>
      </w:r>
    </w:p>
    <w:p w:rsidR="00E87131" w:rsidRPr="009D6D24" w:rsidRDefault="00E87131" w:rsidP="00E87131">
      <w:pPr>
        <w:ind w:left="720"/>
        <w:rPr>
          <w:rFonts w:ascii="Tahoma" w:hAnsi="Tahoma" w:cs="Tahoma"/>
          <w:sz w:val="10"/>
        </w:rPr>
      </w:pPr>
    </w:p>
    <w:p w:rsidR="00FE0958" w:rsidRPr="009D6D24" w:rsidRDefault="0033408B" w:rsidP="00663928">
      <w:pPr>
        <w:numPr>
          <w:ilvl w:val="0"/>
          <w:numId w:val="49"/>
        </w:numPr>
        <w:rPr>
          <w:rFonts w:ascii="Tahoma" w:hAnsi="Tahoma" w:cs="Tahoma"/>
          <w:sz w:val="24"/>
        </w:rPr>
      </w:pPr>
      <w:r w:rsidRPr="009D6D24">
        <w:rPr>
          <w:rFonts w:ascii="Tahoma" w:hAnsi="Tahoma" w:cs="Tahoma"/>
          <w:b/>
          <w:sz w:val="24"/>
        </w:rPr>
        <w:t>C</w:t>
      </w:r>
      <w:r w:rsidR="00FE0958" w:rsidRPr="009D6D24">
        <w:rPr>
          <w:rFonts w:ascii="Tahoma" w:hAnsi="Tahoma" w:cs="Tahoma"/>
          <w:b/>
          <w:sz w:val="24"/>
        </w:rPr>
        <w:t>onséquences</w:t>
      </w:r>
      <w:r w:rsidRPr="009D6D24">
        <w:rPr>
          <w:rFonts w:ascii="Tahoma" w:hAnsi="Tahoma" w:cs="Tahoma"/>
          <w:b/>
          <w:sz w:val="24"/>
        </w:rPr>
        <w:t xml:space="preserve"> : </w:t>
      </w:r>
      <w:r w:rsidR="00FE0958" w:rsidRPr="009D6D24">
        <w:rPr>
          <w:rFonts w:ascii="Tahoma" w:hAnsi="Tahoma" w:cs="Tahoma"/>
          <w:sz w:val="24"/>
        </w:rPr>
        <w:t>manque de scol</w:t>
      </w:r>
      <w:r w:rsidRPr="009D6D24">
        <w:rPr>
          <w:rFonts w:ascii="Tahoma" w:hAnsi="Tahoma" w:cs="Tahoma"/>
          <w:sz w:val="24"/>
        </w:rPr>
        <w:t xml:space="preserve">arisation, </w:t>
      </w:r>
      <w:r w:rsidR="00FE0958" w:rsidRPr="009D6D24">
        <w:rPr>
          <w:rFonts w:ascii="Tahoma" w:hAnsi="Tahoma" w:cs="Tahoma"/>
          <w:sz w:val="24"/>
        </w:rPr>
        <w:t>exploitation des enfants s</w:t>
      </w:r>
      <w:r w:rsidRPr="009D6D24">
        <w:rPr>
          <w:rFonts w:ascii="Tahoma" w:hAnsi="Tahoma" w:cs="Tahoma"/>
          <w:sz w:val="24"/>
        </w:rPr>
        <w:t>ous toutes les formes, des enfants dans la rue et des enfants de la rue, la délinquance juvénile, les</w:t>
      </w:r>
      <w:r w:rsidR="00FE0958" w:rsidRPr="009D6D24">
        <w:rPr>
          <w:rFonts w:ascii="Tahoma" w:hAnsi="Tahoma" w:cs="Tahoma"/>
          <w:sz w:val="24"/>
        </w:rPr>
        <w:t xml:space="preserve"> diffi</w:t>
      </w:r>
      <w:r w:rsidRPr="009D6D24">
        <w:rPr>
          <w:rFonts w:ascii="Tahoma" w:hAnsi="Tahoma" w:cs="Tahoma"/>
          <w:sz w:val="24"/>
        </w:rPr>
        <w:t xml:space="preserve">cultés d’insertion sociale, le </w:t>
      </w:r>
      <w:r w:rsidR="00FE0958" w:rsidRPr="009D6D24">
        <w:rPr>
          <w:rFonts w:ascii="Tahoma" w:hAnsi="Tahoma" w:cs="Tahoma"/>
          <w:sz w:val="24"/>
        </w:rPr>
        <w:t>retard dans le développement</w:t>
      </w:r>
      <w:r w:rsidRPr="009D6D24">
        <w:rPr>
          <w:rFonts w:ascii="Tahoma" w:hAnsi="Tahoma" w:cs="Tahoma"/>
          <w:sz w:val="24"/>
        </w:rPr>
        <w:t xml:space="preserve"> physique et mental de l’enfant, l</w:t>
      </w:r>
      <w:r w:rsidR="00FE0958" w:rsidRPr="009D6D24">
        <w:rPr>
          <w:rFonts w:ascii="Tahoma" w:hAnsi="Tahoma" w:cs="Tahoma"/>
          <w:sz w:val="24"/>
        </w:rPr>
        <w:t>es m</w:t>
      </w:r>
      <w:r w:rsidRPr="009D6D24">
        <w:rPr>
          <w:rFonts w:ascii="Tahoma" w:hAnsi="Tahoma" w:cs="Tahoma"/>
          <w:sz w:val="24"/>
        </w:rPr>
        <w:t>aladies physiques et mentales, les  blessures</w:t>
      </w:r>
      <w:r w:rsidR="00FE0958" w:rsidRPr="009D6D24">
        <w:rPr>
          <w:rFonts w:ascii="Tahoma" w:hAnsi="Tahoma" w:cs="Tahoma"/>
          <w:sz w:val="24"/>
        </w:rPr>
        <w:t xml:space="preserve"> et à la mort souvent. </w:t>
      </w:r>
    </w:p>
    <w:p w:rsidR="00E87131" w:rsidRPr="009D6D24" w:rsidRDefault="00E87131" w:rsidP="00E87131">
      <w:pPr>
        <w:rPr>
          <w:rFonts w:ascii="Tahoma" w:hAnsi="Tahoma" w:cs="Tahoma"/>
          <w:sz w:val="10"/>
        </w:rPr>
      </w:pPr>
    </w:p>
    <w:p w:rsidR="0033408B" w:rsidRPr="009D6D24" w:rsidRDefault="00FE0958" w:rsidP="00663928">
      <w:pPr>
        <w:numPr>
          <w:ilvl w:val="0"/>
          <w:numId w:val="49"/>
        </w:numPr>
        <w:rPr>
          <w:rFonts w:ascii="Tahoma" w:hAnsi="Tahoma" w:cs="Tahoma"/>
          <w:sz w:val="24"/>
        </w:rPr>
      </w:pPr>
      <w:r w:rsidRPr="009D6D24">
        <w:rPr>
          <w:rFonts w:ascii="Tahoma" w:hAnsi="Tahoma" w:cs="Tahoma"/>
          <w:b/>
          <w:sz w:val="24"/>
        </w:rPr>
        <w:t xml:space="preserve">risques et dangers </w:t>
      </w:r>
      <w:r w:rsidR="0033408B" w:rsidRPr="009D6D24">
        <w:rPr>
          <w:rFonts w:ascii="Tahoma" w:hAnsi="Tahoma" w:cs="Tahoma"/>
          <w:sz w:val="24"/>
        </w:rPr>
        <w:t xml:space="preserve">liés au travail des enfants : </w:t>
      </w:r>
      <w:r w:rsidRPr="009D6D24">
        <w:rPr>
          <w:rFonts w:ascii="Tahoma" w:hAnsi="Tahoma" w:cs="Tahoma"/>
          <w:sz w:val="24"/>
        </w:rPr>
        <w:t>des accidents de circulation parfois mortels, des maladies, des accidents de travail, de l’exploitation abusive, des risques d’égarement et de mort de soif pour le cas des enfants bergers ; des risques de viol pour les filles travailleuses domestiques ; les</w:t>
      </w:r>
      <w:r w:rsidRPr="009D6D24">
        <w:rPr>
          <w:rFonts w:ascii="Tahoma" w:hAnsi="Tahoma" w:cs="Tahoma"/>
          <w:b/>
          <w:sz w:val="24"/>
        </w:rPr>
        <w:t xml:space="preserve"> </w:t>
      </w:r>
      <w:r w:rsidRPr="009D6D24">
        <w:rPr>
          <w:rFonts w:ascii="Tahoma" w:hAnsi="Tahoma" w:cs="Tahoma"/>
          <w:sz w:val="24"/>
        </w:rPr>
        <w:t xml:space="preserve">risques de blessures voire de mort pour les enfants travaillant dans les garages. </w:t>
      </w:r>
    </w:p>
    <w:p w:rsidR="00E13932" w:rsidRPr="009D6D24" w:rsidRDefault="0033408B" w:rsidP="00E13932">
      <w:pPr>
        <w:rPr>
          <w:rFonts w:ascii="Tahoma" w:hAnsi="Tahoma" w:cs="Tahoma"/>
          <w:sz w:val="24"/>
        </w:rPr>
      </w:pPr>
      <w:r w:rsidRPr="009D6D24">
        <w:rPr>
          <w:rFonts w:ascii="Tahoma" w:hAnsi="Tahoma" w:cs="Tahoma"/>
          <w:sz w:val="24"/>
        </w:rPr>
        <w:t>L</w:t>
      </w:r>
      <w:r w:rsidR="00E13932" w:rsidRPr="009D6D24">
        <w:rPr>
          <w:rFonts w:ascii="Tahoma" w:hAnsi="Tahoma" w:cs="Tahoma"/>
          <w:sz w:val="24"/>
        </w:rPr>
        <w:t>es défis et contraintes</w:t>
      </w:r>
      <w:r w:rsidR="00547069" w:rsidRPr="009D6D24">
        <w:rPr>
          <w:rFonts w:ascii="Tahoma" w:hAnsi="Tahoma" w:cs="Tahoma"/>
          <w:sz w:val="24"/>
        </w:rPr>
        <w:t xml:space="preserve"> </w:t>
      </w:r>
      <w:r w:rsidR="00E13932" w:rsidRPr="009D6D24">
        <w:rPr>
          <w:rFonts w:ascii="Tahoma" w:hAnsi="Tahoma" w:cs="Tahoma"/>
          <w:sz w:val="24"/>
        </w:rPr>
        <w:t>à la lutte contre le travail des enfants</w:t>
      </w:r>
      <w:r w:rsidR="00294A6F" w:rsidRPr="009D6D24">
        <w:rPr>
          <w:rFonts w:ascii="Tahoma" w:hAnsi="Tahoma" w:cs="Tahoma"/>
          <w:sz w:val="24"/>
        </w:rPr>
        <w:t xml:space="preserve"> identifiés</w:t>
      </w:r>
      <w:r w:rsidR="001B0F92" w:rsidRPr="009D6D24">
        <w:rPr>
          <w:rFonts w:ascii="Tahoma" w:hAnsi="Tahoma" w:cs="Tahoma"/>
          <w:sz w:val="24"/>
        </w:rPr>
        <w:t xml:space="preserve"> </w:t>
      </w:r>
      <w:r w:rsidR="00294A6F" w:rsidRPr="009D6D24">
        <w:rPr>
          <w:rFonts w:ascii="Tahoma" w:hAnsi="Tahoma" w:cs="Tahoma"/>
          <w:sz w:val="24"/>
        </w:rPr>
        <w:t>par les acteurs</w:t>
      </w:r>
      <w:r w:rsidR="00E13932" w:rsidRPr="009D6D24">
        <w:rPr>
          <w:rFonts w:ascii="Tahoma" w:hAnsi="Tahoma" w:cs="Tahoma"/>
          <w:sz w:val="24"/>
        </w:rPr>
        <w:t xml:space="preserve"> sont</w:t>
      </w:r>
      <w:r w:rsidR="006C0C9C" w:rsidRPr="009D6D24">
        <w:rPr>
          <w:rFonts w:ascii="Tahoma" w:hAnsi="Tahoma" w:cs="Tahoma"/>
          <w:sz w:val="24"/>
        </w:rPr>
        <w:t> </w:t>
      </w:r>
      <w:r w:rsidR="00E13932" w:rsidRPr="009D6D24">
        <w:rPr>
          <w:rFonts w:ascii="Tahoma" w:hAnsi="Tahoma" w:cs="Tahoma"/>
          <w:sz w:val="24"/>
        </w:rPr>
        <w:t>:</w:t>
      </w:r>
    </w:p>
    <w:p w:rsidR="00E13932" w:rsidRPr="009D6D24" w:rsidRDefault="00E13932" w:rsidP="00E13932">
      <w:pPr>
        <w:ind w:left="360"/>
        <w:rPr>
          <w:rFonts w:ascii="Tahoma" w:hAnsi="Tahoma" w:cs="Tahoma"/>
          <w:sz w:val="16"/>
        </w:rPr>
      </w:pPr>
    </w:p>
    <w:p w:rsidR="00E13932" w:rsidRPr="009D6D24" w:rsidRDefault="00453AED" w:rsidP="00A111AF">
      <w:pPr>
        <w:numPr>
          <w:ilvl w:val="0"/>
          <w:numId w:val="16"/>
        </w:numPr>
        <w:rPr>
          <w:rFonts w:ascii="Tahoma" w:hAnsi="Tahoma" w:cs="Tahoma"/>
          <w:sz w:val="24"/>
        </w:rPr>
      </w:pPr>
      <w:r w:rsidRPr="009D6D24">
        <w:rPr>
          <w:rFonts w:ascii="Tahoma" w:hAnsi="Tahoma" w:cs="Tahoma"/>
          <w:sz w:val="24"/>
        </w:rPr>
        <w:t>l</w:t>
      </w:r>
      <w:r w:rsidR="00E13932" w:rsidRPr="009D6D24">
        <w:rPr>
          <w:rFonts w:ascii="Tahoma" w:hAnsi="Tahoma" w:cs="Tahoma"/>
          <w:sz w:val="24"/>
        </w:rPr>
        <w:t xml:space="preserve">’absence de campagnes de sensibilisation et de vulgarisation à large échelle afin de promouvoir le changement de mentalité concernant les conséquences que peuvent provoquer le travail </w:t>
      </w:r>
      <w:r w:rsidRPr="009D6D24">
        <w:rPr>
          <w:rFonts w:ascii="Tahoma" w:hAnsi="Tahoma" w:cs="Tahoma"/>
          <w:sz w:val="24"/>
        </w:rPr>
        <w:t>des enfants et ses pires formes</w:t>
      </w:r>
    </w:p>
    <w:p w:rsidR="00453AED" w:rsidRPr="009D6D24" w:rsidRDefault="00453AED" w:rsidP="00453AED">
      <w:pPr>
        <w:ind w:left="720"/>
        <w:rPr>
          <w:rFonts w:ascii="Tahoma" w:hAnsi="Tahoma" w:cs="Tahoma"/>
          <w:sz w:val="10"/>
        </w:rPr>
      </w:pPr>
    </w:p>
    <w:p w:rsidR="00E13932" w:rsidRPr="009D6D24" w:rsidRDefault="00453AED" w:rsidP="00A111AF">
      <w:pPr>
        <w:numPr>
          <w:ilvl w:val="0"/>
          <w:numId w:val="16"/>
        </w:numPr>
        <w:rPr>
          <w:rFonts w:ascii="Tahoma" w:hAnsi="Tahoma" w:cs="Tahoma"/>
          <w:sz w:val="24"/>
        </w:rPr>
      </w:pPr>
      <w:r w:rsidRPr="009D6D24">
        <w:rPr>
          <w:rFonts w:ascii="Tahoma" w:hAnsi="Tahoma" w:cs="Tahoma"/>
          <w:sz w:val="24"/>
        </w:rPr>
        <w:t>l</w:t>
      </w:r>
      <w:r w:rsidR="00E13932" w:rsidRPr="009D6D24">
        <w:rPr>
          <w:rFonts w:ascii="Tahoma" w:hAnsi="Tahoma" w:cs="Tahoma"/>
          <w:sz w:val="24"/>
        </w:rPr>
        <w:t>’éducation et la scolarisation des enfants (infrastructures, qualité de l’enseignement, accès, frais de scolarisation…)</w:t>
      </w:r>
    </w:p>
    <w:p w:rsidR="00453AED" w:rsidRPr="009D6D24" w:rsidRDefault="00453AED" w:rsidP="00453AED">
      <w:pPr>
        <w:rPr>
          <w:rFonts w:ascii="Tahoma" w:hAnsi="Tahoma" w:cs="Tahoma"/>
          <w:sz w:val="10"/>
        </w:rPr>
      </w:pPr>
    </w:p>
    <w:p w:rsidR="00E13932" w:rsidRPr="009D6D24" w:rsidRDefault="00453AED" w:rsidP="00A111AF">
      <w:pPr>
        <w:numPr>
          <w:ilvl w:val="0"/>
          <w:numId w:val="16"/>
        </w:numPr>
        <w:rPr>
          <w:rFonts w:ascii="Tahoma" w:hAnsi="Tahoma" w:cs="Tahoma"/>
          <w:sz w:val="24"/>
        </w:rPr>
      </w:pPr>
      <w:r w:rsidRPr="009D6D24">
        <w:rPr>
          <w:rFonts w:ascii="Tahoma" w:hAnsi="Tahoma" w:cs="Tahoma"/>
          <w:sz w:val="24"/>
        </w:rPr>
        <w:t>l</w:t>
      </w:r>
      <w:r w:rsidR="00E13932" w:rsidRPr="009D6D24">
        <w:rPr>
          <w:rFonts w:ascii="Tahoma" w:hAnsi="Tahoma" w:cs="Tahoma"/>
          <w:sz w:val="24"/>
        </w:rPr>
        <w:t>e manque de mesures coercitives pour contraindre au respect et à l’application des mesures prise</w:t>
      </w:r>
      <w:r w:rsidRPr="009D6D24">
        <w:rPr>
          <w:rFonts w:ascii="Tahoma" w:hAnsi="Tahoma" w:cs="Tahoma"/>
          <w:sz w:val="24"/>
        </w:rPr>
        <w:t>s contre le travail des enfants</w:t>
      </w:r>
    </w:p>
    <w:p w:rsidR="00453AED" w:rsidRPr="009D6D24" w:rsidRDefault="00453AED" w:rsidP="00453AED">
      <w:pPr>
        <w:rPr>
          <w:rFonts w:ascii="Tahoma" w:hAnsi="Tahoma" w:cs="Tahoma"/>
          <w:sz w:val="10"/>
        </w:rPr>
      </w:pPr>
    </w:p>
    <w:p w:rsidR="00E13932" w:rsidRPr="009D6D24" w:rsidRDefault="00453AED" w:rsidP="00A111AF">
      <w:pPr>
        <w:numPr>
          <w:ilvl w:val="0"/>
          <w:numId w:val="16"/>
        </w:numPr>
        <w:rPr>
          <w:rFonts w:ascii="Tahoma" w:hAnsi="Tahoma" w:cs="Tahoma"/>
          <w:sz w:val="24"/>
        </w:rPr>
      </w:pPr>
      <w:r w:rsidRPr="009D6D24">
        <w:rPr>
          <w:rFonts w:ascii="Tahoma" w:hAnsi="Tahoma" w:cs="Tahoma"/>
          <w:sz w:val="24"/>
        </w:rPr>
        <w:t>l</w:t>
      </w:r>
      <w:r w:rsidR="00E13932" w:rsidRPr="009D6D24">
        <w:rPr>
          <w:rFonts w:ascii="Tahoma" w:hAnsi="Tahoma" w:cs="Tahoma"/>
          <w:sz w:val="24"/>
        </w:rPr>
        <w:t>a non application des textes juridiques nationaux et internationaux</w:t>
      </w:r>
    </w:p>
    <w:p w:rsidR="00453AED" w:rsidRPr="009D6D24" w:rsidRDefault="00453AED" w:rsidP="00453AED">
      <w:pPr>
        <w:rPr>
          <w:rFonts w:ascii="Tahoma" w:hAnsi="Tahoma" w:cs="Tahoma"/>
          <w:sz w:val="10"/>
        </w:rPr>
      </w:pPr>
    </w:p>
    <w:p w:rsidR="00E13932" w:rsidRPr="009D6D24" w:rsidRDefault="00E13932" w:rsidP="00A111AF">
      <w:pPr>
        <w:numPr>
          <w:ilvl w:val="0"/>
          <w:numId w:val="16"/>
        </w:numPr>
        <w:rPr>
          <w:rFonts w:ascii="Tahoma" w:hAnsi="Tahoma" w:cs="Tahoma"/>
          <w:sz w:val="24"/>
        </w:rPr>
      </w:pPr>
      <w:r w:rsidRPr="009D6D24">
        <w:rPr>
          <w:rFonts w:ascii="Tahoma" w:hAnsi="Tahoma" w:cs="Tahoma"/>
          <w:sz w:val="24"/>
        </w:rPr>
        <w:t>L’insuffisance d’informations et de données statistiques fiables sur le travail des enfants en général et sur les pires formes de tra</w:t>
      </w:r>
      <w:r w:rsidR="00453AED" w:rsidRPr="009D6D24">
        <w:rPr>
          <w:rFonts w:ascii="Tahoma" w:hAnsi="Tahoma" w:cs="Tahoma"/>
          <w:sz w:val="24"/>
        </w:rPr>
        <w:t>vail des enfants en particulier</w:t>
      </w:r>
    </w:p>
    <w:p w:rsidR="00453AED" w:rsidRPr="009D6D24" w:rsidRDefault="00453AED" w:rsidP="00453AED">
      <w:pPr>
        <w:rPr>
          <w:rFonts w:ascii="Tahoma" w:hAnsi="Tahoma" w:cs="Tahoma"/>
          <w:sz w:val="10"/>
        </w:rPr>
      </w:pPr>
    </w:p>
    <w:p w:rsidR="00E13932" w:rsidRPr="009D6D24" w:rsidRDefault="00E13932" w:rsidP="00A111AF">
      <w:pPr>
        <w:numPr>
          <w:ilvl w:val="0"/>
          <w:numId w:val="16"/>
        </w:numPr>
        <w:rPr>
          <w:rFonts w:ascii="Tahoma" w:hAnsi="Tahoma" w:cs="Tahoma"/>
          <w:sz w:val="24"/>
        </w:rPr>
      </w:pPr>
      <w:r w:rsidRPr="009D6D24">
        <w:rPr>
          <w:rFonts w:ascii="Tahoma" w:hAnsi="Tahoma" w:cs="Tahoma"/>
          <w:sz w:val="24"/>
        </w:rPr>
        <w:t>L’insuffisance de compétences humaines et de ressources financières pour initier et mettre en œuvre des actions d’e</w:t>
      </w:r>
      <w:r w:rsidR="00453AED" w:rsidRPr="009D6D24">
        <w:rPr>
          <w:rFonts w:ascii="Tahoma" w:hAnsi="Tahoma" w:cs="Tahoma"/>
          <w:sz w:val="24"/>
        </w:rPr>
        <w:t>nvergure et de portée nationale</w:t>
      </w:r>
    </w:p>
    <w:p w:rsidR="00453AED" w:rsidRPr="009D6D24" w:rsidRDefault="00453AED" w:rsidP="00453AED">
      <w:pPr>
        <w:rPr>
          <w:rFonts w:ascii="Tahoma" w:hAnsi="Tahoma" w:cs="Tahoma"/>
          <w:sz w:val="10"/>
        </w:rPr>
      </w:pPr>
    </w:p>
    <w:p w:rsidR="00E13932" w:rsidRPr="009D6D24" w:rsidRDefault="00E13932" w:rsidP="00A111AF">
      <w:pPr>
        <w:numPr>
          <w:ilvl w:val="0"/>
          <w:numId w:val="16"/>
        </w:numPr>
        <w:rPr>
          <w:rFonts w:ascii="Tahoma" w:hAnsi="Tahoma" w:cs="Tahoma"/>
          <w:sz w:val="24"/>
        </w:rPr>
      </w:pPr>
      <w:r w:rsidRPr="009D6D24">
        <w:rPr>
          <w:rFonts w:ascii="Tahoma" w:hAnsi="Tahoma" w:cs="Tahoma"/>
          <w:sz w:val="24"/>
        </w:rPr>
        <w:t>Le déficit de collaboration et de synergie d’actions entre les acteurs pour pl</w:t>
      </w:r>
      <w:r w:rsidR="00453AED" w:rsidRPr="009D6D24">
        <w:rPr>
          <w:rFonts w:ascii="Tahoma" w:hAnsi="Tahoma" w:cs="Tahoma"/>
          <w:sz w:val="24"/>
        </w:rPr>
        <w:t>us d’efficacité et d’efficience</w:t>
      </w:r>
    </w:p>
    <w:p w:rsidR="00453AED" w:rsidRPr="009D6D24" w:rsidRDefault="00453AED" w:rsidP="00453AED">
      <w:pPr>
        <w:rPr>
          <w:rFonts w:ascii="Tahoma" w:hAnsi="Tahoma" w:cs="Tahoma"/>
          <w:sz w:val="10"/>
        </w:rPr>
      </w:pPr>
    </w:p>
    <w:p w:rsidR="00E13932" w:rsidRPr="009D6D24" w:rsidRDefault="00E13932" w:rsidP="00A111AF">
      <w:pPr>
        <w:numPr>
          <w:ilvl w:val="0"/>
          <w:numId w:val="16"/>
        </w:numPr>
        <w:rPr>
          <w:rFonts w:ascii="Tahoma" w:hAnsi="Tahoma" w:cs="Tahoma"/>
          <w:sz w:val="24"/>
        </w:rPr>
      </w:pPr>
      <w:r w:rsidRPr="009D6D24">
        <w:rPr>
          <w:rFonts w:ascii="Tahoma" w:hAnsi="Tahoma" w:cs="Tahoma"/>
          <w:sz w:val="24"/>
        </w:rPr>
        <w:t>Le suivi et la coordination des actions par les intervenants pour assurer l’atteinte effective de l’objectif d’élimination du travail des enfants</w:t>
      </w:r>
    </w:p>
    <w:p w:rsidR="00015CC6" w:rsidRPr="009D6D24" w:rsidRDefault="00015CC6" w:rsidP="00015CC6">
      <w:pPr>
        <w:rPr>
          <w:rFonts w:ascii="Tahoma" w:hAnsi="Tahoma" w:cs="Tahoma"/>
          <w:sz w:val="10"/>
        </w:rPr>
      </w:pPr>
    </w:p>
    <w:p w:rsidR="0000179D" w:rsidRPr="009D6D24" w:rsidRDefault="00E13932" w:rsidP="00C10F26">
      <w:pPr>
        <w:numPr>
          <w:ilvl w:val="0"/>
          <w:numId w:val="16"/>
        </w:numPr>
        <w:rPr>
          <w:rFonts w:ascii="Tahoma" w:hAnsi="Tahoma" w:cs="Tahoma"/>
          <w:sz w:val="24"/>
        </w:rPr>
      </w:pPr>
      <w:r w:rsidRPr="009D6D24">
        <w:rPr>
          <w:rFonts w:ascii="Tahoma" w:hAnsi="Tahoma" w:cs="Tahoma"/>
          <w:sz w:val="24"/>
        </w:rPr>
        <w:t xml:space="preserve">L’insuffisance d’alternatives (activités génératrices de revenus par exemple) contre le travail des enfants pour garantir </w:t>
      </w:r>
      <w:r w:rsidR="00DE3940" w:rsidRPr="009D6D24">
        <w:rPr>
          <w:rFonts w:ascii="Tahoma" w:hAnsi="Tahoma" w:cs="Tahoma"/>
          <w:sz w:val="24"/>
        </w:rPr>
        <w:t xml:space="preserve">la prévention, </w:t>
      </w:r>
      <w:r w:rsidRPr="009D6D24">
        <w:rPr>
          <w:rFonts w:ascii="Tahoma" w:hAnsi="Tahoma" w:cs="Tahoma"/>
          <w:sz w:val="24"/>
        </w:rPr>
        <w:t xml:space="preserve">le retrait et le maintien des enfants </w:t>
      </w:r>
      <w:r w:rsidR="00DE3940" w:rsidRPr="009D6D24">
        <w:rPr>
          <w:rFonts w:ascii="Tahoma" w:hAnsi="Tahoma" w:cs="Tahoma"/>
          <w:sz w:val="24"/>
        </w:rPr>
        <w:t xml:space="preserve">à risque </w:t>
      </w:r>
      <w:r w:rsidRPr="009D6D24">
        <w:rPr>
          <w:rFonts w:ascii="Tahoma" w:hAnsi="Tahoma" w:cs="Tahoma"/>
          <w:sz w:val="24"/>
        </w:rPr>
        <w:t>et retirés</w:t>
      </w:r>
      <w:r w:rsidR="00DE3940" w:rsidRPr="009D6D24">
        <w:rPr>
          <w:rFonts w:ascii="Tahoma" w:hAnsi="Tahoma" w:cs="Tahoma"/>
          <w:sz w:val="24"/>
        </w:rPr>
        <w:t xml:space="preserve"> du travail</w:t>
      </w:r>
      <w:r w:rsidRPr="009D6D24">
        <w:rPr>
          <w:rFonts w:ascii="Tahoma" w:hAnsi="Tahoma" w:cs="Tahoma"/>
          <w:sz w:val="24"/>
        </w:rPr>
        <w:t xml:space="preserve"> dans </w:t>
      </w:r>
      <w:r w:rsidR="0008127B" w:rsidRPr="009D6D24">
        <w:rPr>
          <w:rFonts w:ascii="Tahoma" w:hAnsi="Tahoma" w:cs="Tahoma"/>
          <w:sz w:val="24"/>
        </w:rPr>
        <w:t>d</w:t>
      </w:r>
      <w:r w:rsidRPr="009D6D24">
        <w:rPr>
          <w:rFonts w:ascii="Tahoma" w:hAnsi="Tahoma" w:cs="Tahoma"/>
          <w:sz w:val="24"/>
        </w:rPr>
        <w:t>es structures d’orientation</w:t>
      </w:r>
      <w:r w:rsidR="0008127B" w:rsidRPr="009D6D24">
        <w:rPr>
          <w:rFonts w:ascii="Tahoma" w:hAnsi="Tahoma" w:cs="Tahoma"/>
          <w:sz w:val="24"/>
        </w:rPr>
        <w:t xml:space="preserve"> appropriées</w:t>
      </w:r>
      <w:r w:rsidRPr="009D6D24">
        <w:rPr>
          <w:rFonts w:ascii="Tahoma" w:hAnsi="Tahoma" w:cs="Tahoma"/>
          <w:sz w:val="24"/>
        </w:rPr>
        <w:t xml:space="preserve"> (écoles, centres de formation).</w:t>
      </w:r>
    </w:p>
    <w:p w:rsidR="00C10F26" w:rsidRPr="009D6D24" w:rsidRDefault="00C10F26" w:rsidP="00C10F26">
      <w:pPr>
        <w:ind w:left="720"/>
        <w:rPr>
          <w:rFonts w:ascii="Tahoma" w:hAnsi="Tahoma" w:cs="Tahoma"/>
          <w:sz w:val="24"/>
        </w:rPr>
      </w:pPr>
    </w:p>
    <w:p w:rsidR="00F172F8" w:rsidRPr="009D6D24" w:rsidRDefault="00F172F8" w:rsidP="00F172F8">
      <w:pPr>
        <w:autoSpaceDE w:val="0"/>
        <w:autoSpaceDN w:val="0"/>
        <w:adjustRightInd w:val="0"/>
        <w:rPr>
          <w:rFonts w:ascii="Tahoma" w:hAnsi="Tahoma" w:cs="Tahoma"/>
          <w:sz w:val="24"/>
        </w:rPr>
      </w:pPr>
      <w:r w:rsidRPr="009D6D24">
        <w:rPr>
          <w:rFonts w:ascii="Tahoma" w:hAnsi="Tahoma" w:cs="Tahoma"/>
          <w:sz w:val="24"/>
        </w:rPr>
        <w:t xml:space="preserve">L’étude sur l’analyse juridique et institutionnelle sur le travail des enfants, </w:t>
      </w:r>
      <w:r w:rsidR="007670C9" w:rsidRPr="009D6D24">
        <w:rPr>
          <w:rStyle w:val="FootnoteReference"/>
          <w:rFonts w:ascii="Tahoma" w:hAnsi="Tahoma" w:cs="Tahoma"/>
          <w:sz w:val="24"/>
        </w:rPr>
        <w:footnoteReference w:id="23"/>
      </w:r>
      <w:r w:rsidRPr="009D6D24">
        <w:rPr>
          <w:rFonts w:ascii="Tahoma" w:hAnsi="Tahoma" w:cs="Tahoma"/>
          <w:sz w:val="24"/>
        </w:rPr>
        <w:t xml:space="preserve">réalisée en </w:t>
      </w:r>
      <w:r w:rsidR="00BC78C6" w:rsidRPr="009D6D24">
        <w:rPr>
          <w:rFonts w:ascii="Tahoma" w:hAnsi="Tahoma" w:cs="Tahoma"/>
          <w:sz w:val="24"/>
        </w:rPr>
        <w:t xml:space="preserve">mars </w:t>
      </w:r>
      <w:r w:rsidRPr="009D6D24">
        <w:rPr>
          <w:rFonts w:ascii="Tahoma" w:hAnsi="Tahoma" w:cs="Tahoma"/>
          <w:sz w:val="24"/>
        </w:rPr>
        <w:t>2015 a relevé les constats et les défis suivants, en matière de lutte contre le travail des enfants :</w:t>
      </w:r>
    </w:p>
    <w:p w:rsidR="00F172F8" w:rsidRPr="009D6D24" w:rsidRDefault="00F172F8" w:rsidP="00F172F8">
      <w:pPr>
        <w:autoSpaceDE w:val="0"/>
        <w:autoSpaceDN w:val="0"/>
        <w:adjustRightInd w:val="0"/>
        <w:rPr>
          <w:rFonts w:ascii="Tahoma" w:hAnsi="Tahoma" w:cs="Tahoma"/>
          <w:sz w:val="14"/>
        </w:rPr>
      </w:pPr>
    </w:p>
    <w:p w:rsidR="004A4EF2" w:rsidRPr="009D6D24" w:rsidRDefault="00C13E25" w:rsidP="00663928">
      <w:pPr>
        <w:numPr>
          <w:ilvl w:val="0"/>
          <w:numId w:val="48"/>
        </w:numPr>
        <w:autoSpaceDE w:val="0"/>
        <w:autoSpaceDN w:val="0"/>
        <w:adjustRightInd w:val="0"/>
        <w:rPr>
          <w:rFonts w:ascii="Tahoma" w:hAnsi="Tahoma" w:cs="Tahoma"/>
          <w:sz w:val="24"/>
        </w:rPr>
      </w:pPr>
      <w:r w:rsidRPr="009D6D24">
        <w:rPr>
          <w:rFonts w:ascii="Tahoma" w:hAnsi="Tahoma" w:cs="Tahoma"/>
          <w:sz w:val="24"/>
        </w:rPr>
        <w:t>L’important dispositif institutionnel existant reflète une réelle volonté des pouvoirs publics pour  assurer le développement de l’enfant, la protection et la promotion de ses droits. Cependant la question du travail des enfants demeure insuffisamment prise en charge sur le plan institutionnel et législatif nationaux. Toutefois, la création récente (en novembre 2014) d’une Direction Générale du Travail constitue une bonne opportunité (même si elle ne consacre pas d’entité spécifique au travail des enfants) pour assurer une meilleure administration du travail et entamer des réformes législatives de nature à mieux inscrire la législation nationale en harmonie avec les normes internationales en matière de travail.</w:t>
      </w:r>
    </w:p>
    <w:p w:rsidR="00C13E25" w:rsidRPr="009D6D24" w:rsidRDefault="00C13E25" w:rsidP="004A4EF2">
      <w:pPr>
        <w:autoSpaceDE w:val="0"/>
        <w:autoSpaceDN w:val="0"/>
        <w:adjustRightInd w:val="0"/>
        <w:ind w:left="720"/>
        <w:rPr>
          <w:rFonts w:ascii="Tahoma" w:hAnsi="Tahoma" w:cs="Tahoma"/>
          <w:sz w:val="24"/>
        </w:rPr>
      </w:pPr>
      <w:r w:rsidRPr="009D6D24">
        <w:rPr>
          <w:rFonts w:ascii="Tahoma" w:hAnsi="Tahoma" w:cs="Tahoma"/>
          <w:sz w:val="24"/>
        </w:rPr>
        <w:t xml:space="preserve"> </w:t>
      </w:r>
    </w:p>
    <w:p w:rsidR="00F172F8" w:rsidRPr="009D6D24" w:rsidRDefault="00F172F8" w:rsidP="00193FD1">
      <w:pPr>
        <w:numPr>
          <w:ilvl w:val="0"/>
          <w:numId w:val="48"/>
        </w:numPr>
        <w:autoSpaceDE w:val="0"/>
        <w:autoSpaceDN w:val="0"/>
        <w:adjustRightInd w:val="0"/>
        <w:rPr>
          <w:rFonts w:ascii="Tahoma" w:hAnsi="Tahoma" w:cs="Tahoma"/>
          <w:sz w:val="24"/>
        </w:rPr>
      </w:pPr>
      <w:r w:rsidRPr="009D6D24">
        <w:rPr>
          <w:rFonts w:ascii="Tahoma" w:hAnsi="Tahoma" w:cs="Tahoma"/>
          <w:sz w:val="24"/>
        </w:rPr>
        <w:t xml:space="preserve">L’action du gouvernement est </w:t>
      </w:r>
      <w:r w:rsidR="00DB4CA4">
        <w:rPr>
          <w:rFonts w:ascii="Tahoma" w:hAnsi="Tahoma" w:cs="Tahoma"/>
          <w:sz w:val="24"/>
        </w:rPr>
        <w:t>multisectorielle et d’important</w:t>
      </w:r>
      <w:r w:rsidRPr="009D6D24">
        <w:rPr>
          <w:rFonts w:ascii="Tahoma" w:hAnsi="Tahoma" w:cs="Tahoma"/>
          <w:sz w:val="24"/>
        </w:rPr>
        <w:t xml:space="preserve">s </w:t>
      </w:r>
      <w:r w:rsidR="00DB4CA4">
        <w:rPr>
          <w:rFonts w:ascii="Tahoma" w:hAnsi="Tahoma" w:cs="Tahoma"/>
          <w:sz w:val="24"/>
        </w:rPr>
        <w:t>efforts sont mené</w:t>
      </w:r>
      <w:r w:rsidRPr="009D6D24">
        <w:rPr>
          <w:rFonts w:ascii="Tahoma" w:hAnsi="Tahoma" w:cs="Tahoma"/>
          <w:sz w:val="24"/>
        </w:rPr>
        <w:t>s en faveur des enfants par plusieurs départements ministériels notamment ceux chargés de la justice, de l’éducation nationale, du travail, de la formation professionnelle, de la santé, de l’enseignement originel et de l’enfance. Plusieurs établissements ou institutions spécialisées ont été aussi créées par les dits ministères</w:t>
      </w:r>
    </w:p>
    <w:p w:rsidR="004A4EF2" w:rsidRPr="009D6D24" w:rsidRDefault="004A4EF2" w:rsidP="004A4EF2">
      <w:pPr>
        <w:autoSpaceDE w:val="0"/>
        <w:autoSpaceDN w:val="0"/>
        <w:adjustRightInd w:val="0"/>
        <w:rPr>
          <w:rFonts w:ascii="Tahoma" w:hAnsi="Tahoma" w:cs="Tahoma"/>
          <w:sz w:val="14"/>
        </w:rPr>
      </w:pPr>
    </w:p>
    <w:p w:rsidR="00F172F8" w:rsidRPr="009D6D24" w:rsidRDefault="00DF6EBF" w:rsidP="00DF6EBF">
      <w:pPr>
        <w:numPr>
          <w:ilvl w:val="0"/>
          <w:numId w:val="48"/>
        </w:numPr>
        <w:autoSpaceDE w:val="0"/>
        <w:autoSpaceDN w:val="0"/>
        <w:adjustRightInd w:val="0"/>
        <w:rPr>
          <w:rFonts w:ascii="Tahoma" w:hAnsi="Tahoma" w:cs="Tahoma"/>
          <w:sz w:val="24"/>
        </w:rPr>
      </w:pPr>
      <w:r>
        <w:rPr>
          <w:rFonts w:ascii="Tahoma" w:hAnsi="Tahoma" w:cs="Tahoma"/>
          <w:sz w:val="24"/>
        </w:rPr>
        <w:t>Les</w:t>
      </w:r>
      <w:r w:rsidR="00F172F8" w:rsidRPr="009D6D24">
        <w:rPr>
          <w:rFonts w:ascii="Tahoma" w:hAnsi="Tahoma" w:cs="Tahoma"/>
          <w:sz w:val="24"/>
        </w:rPr>
        <w:t xml:space="preserve"> résultats</w:t>
      </w:r>
      <w:r>
        <w:rPr>
          <w:rFonts w:ascii="Tahoma" w:hAnsi="Tahoma" w:cs="Tahoma"/>
          <w:sz w:val="24"/>
        </w:rPr>
        <w:t xml:space="preserve"> mitigés</w:t>
      </w:r>
      <w:r w:rsidR="00F172F8" w:rsidRPr="009D6D24">
        <w:rPr>
          <w:rFonts w:ascii="Tahoma" w:hAnsi="Tahoma" w:cs="Tahoma"/>
          <w:sz w:val="24"/>
        </w:rPr>
        <w:t xml:space="preserve"> malgré les</w:t>
      </w:r>
      <w:r>
        <w:rPr>
          <w:rFonts w:ascii="Tahoma" w:hAnsi="Tahoma" w:cs="Tahoma"/>
          <w:sz w:val="24"/>
        </w:rPr>
        <w:t xml:space="preserve"> efforts déployés par</w:t>
      </w:r>
      <w:r w:rsidR="00F172F8" w:rsidRPr="009D6D24">
        <w:rPr>
          <w:rFonts w:ascii="Tahoma" w:hAnsi="Tahoma" w:cs="Tahoma"/>
          <w:sz w:val="24"/>
        </w:rPr>
        <w:t xml:space="preserve"> le Ministère chargé du travail</w:t>
      </w:r>
      <w:r>
        <w:rPr>
          <w:rFonts w:ascii="Tahoma" w:hAnsi="Tahoma" w:cs="Tahoma"/>
          <w:sz w:val="24"/>
        </w:rPr>
        <w:t xml:space="preserve"> depuis </w:t>
      </w:r>
      <w:r w:rsidR="00F172F8" w:rsidRPr="009D6D24">
        <w:rPr>
          <w:rFonts w:ascii="Tahoma" w:hAnsi="Tahoma" w:cs="Tahoma"/>
          <w:sz w:val="24"/>
        </w:rPr>
        <w:t xml:space="preserve"> </w:t>
      </w:r>
      <w:r>
        <w:rPr>
          <w:rFonts w:ascii="Tahoma" w:hAnsi="Tahoma" w:cs="Tahoma"/>
          <w:sz w:val="24"/>
        </w:rPr>
        <w:t>2013.</w:t>
      </w:r>
    </w:p>
    <w:p w:rsidR="004A4EF2" w:rsidRPr="009D6D24" w:rsidRDefault="004A4EF2" w:rsidP="004A4EF2">
      <w:pPr>
        <w:autoSpaceDE w:val="0"/>
        <w:autoSpaceDN w:val="0"/>
        <w:adjustRightInd w:val="0"/>
        <w:rPr>
          <w:rFonts w:ascii="Tahoma" w:hAnsi="Tahoma" w:cs="Tahoma"/>
          <w:sz w:val="14"/>
        </w:rPr>
      </w:pPr>
    </w:p>
    <w:p w:rsidR="004A4EF2" w:rsidRPr="009D6D24" w:rsidRDefault="00F172F8" w:rsidP="00F8378F">
      <w:pPr>
        <w:numPr>
          <w:ilvl w:val="0"/>
          <w:numId w:val="48"/>
        </w:numPr>
        <w:autoSpaceDE w:val="0"/>
        <w:autoSpaceDN w:val="0"/>
        <w:adjustRightInd w:val="0"/>
        <w:rPr>
          <w:rFonts w:ascii="Tahoma" w:hAnsi="Tahoma" w:cs="Tahoma"/>
          <w:sz w:val="24"/>
        </w:rPr>
      </w:pPr>
      <w:r w:rsidRPr="009D6D24">
        <w:rPr>
          <w:rFonts w:ascii="Tahoma" w:hAnsi="Tahoma" w:cs="Tahoma"/>
          <w:sz w:val="24"/>
        </w:rPr>
        <w:t>Les mesures introduites dans le Plan d’Action National de Promotion et de Protection des Dr</w:t>
      </w:r>
      <w:r w:rsidR="007D2F5C">
        <w:rPr>
          <w:rFonts w:ascii="Tahoma" w:hAnsi="Tahoma" w:cs="Tahoma"/>
          <w:sz w:val="24"/>
        </w:rPr>
        <w:t>oits de l’Homme n’ont pas connu</w:t>
      </w:r>
      <w:r w:rsidRPr="009D6D24">
        <w:rPr>
          <w:rFonts w:ascii="Tahoma" w:hAnsi="Tahoma" w:cs="Tahoma"/>
          <w:sz w:val="24"/>
        </w:rPr>
        <w:t xml:space="preserve"> </w:t>
      </w:r>
      <w:r w:rsidR="00215513">
        <w:rPr>
          <w:rFonts w:ascii="Tahoma" w:hAnsi="Tahoma" w:cs="Tahoma"/>
          <w:sz w:val="24"/>
        </w:rPr>
        <w:t>une</w:t>
      </w:r>
      <w:r w:rsidRPr="009D6D24">
        <w:rPr>
          <w:rFonts w:ascii="Tahoma" w:hAnsi="Tahoma" w:cs="Tahoma"/>
          <w:sz w:val="24"/>
        </w:rPr>
        <w:t xml:space="preserve"> véritable impulsion notamment en ce qui concerne </w:t>
      </w:r>
      <w:r w:rsidR="0085170B">
        <w:rPr>
          <w:rFonts w:ascii="Tahoma" w:hAnsi="Tahoma" w:cs="Tahoma"/>
          <w:sz w:val="24"/>
        </w:rPr>
        <w:t xml:space="preserve">l’éradication </w:t>
      </w:r>
      <w:r w:rsidRPr="009D6D24">
        <w:rPr>
          <w:rFonts w:ascii="Tahoma" w:hAnsi="Tahoma" w:cs="Tahoma"/>
          <w:sz w:val="24"/>
        </w:rPr>
        <w:t xml:space="preserve">de l’exploitation des talibés par leurs maîtres et </w:t>
      </w:r>
      <w:r w:rsidR="00F8378F">
        <w:rPr>
          <w:rFonts w:ascii="Tahoma" w:hAnsi="Tahoma" w:cs="Tahoma"/>
          <w:sz w:val="24"/>
        </w:rPr>
        <w:t>la</w:t>
      </w:r>
      <w:r w:rsidRPr="009D6D24">
        <w:rPr>
          <w:rFonts w:ascii="Tahoma" w:hAnsi="Tahoma" w:cs="Tahoma"/>
          <w:sz w:val="24"/>
        </w:rPr>
        <w:t xml:space="preserve"> réinsertion </w:t>
      </w:r>
      <w:r w:rsidR="00F8378F">
        <w:rPr>
          <w:rFonts w:ascii="Tahoma" w:hAnsi="Tahoma" w:cs="Tahoma"/>
          <w:sz w:val="24"/>
        </w:rPr>
        <w:t>des</w:t>
      </w:r>
      <w:r w:rsidRPr="009D6D24">
        <w:rPr>
          <w:rFonts w:ascii="Tahoma" w:hAnsi="Tahoma" w:cs="Tahoma"/>
          <w:sz w:val="24"/>
        </w:rPr>
        <w:t xml:space="preserve"> enfants de la rue.</w:t>
      </w:r>
    </w:p>
    <w:p w:rsidR="00C13E25" w:rsidRPr="009D6D24" w:rsidRDefault="00F172F8" w:rsidP="004A4EF2">
      <w:pPr>
        <w:autoSpaceDE w:val="0"/>
        <w:autoSpaceDN w:val="0"/>
        <w:adjustRightInd w:val="0"/>
        <w:rPr>
          <w:rFonts w:ascii="Tahoma" w:hAnsi="Tahoma" w:cs="Tahoma"/>
          <w:sz w:val="24"/>
        </w:rPr>
      </w:pPr>
      <w:r w:rsidRPr="009D6D24">
        <w:rPr>
          <w:rFonts w:ascii="Tahoma" w:hAnsi="Tahoma" w:cs="Tahoma"/>
          <w:sz w:val="24"/>
        </w:rPr>
        <w:t xml:space="preserve"> </w:t>
      </w:r>
    </w:p>
    <w:p w:rsidR="00F172F8" w:rsidRPr="009D6D24" w:rsidRDefault="00F172F8" w:rsidP="00663928">
      <w:pPr>
        <w:numPr>
          <w:ilvl w:val="0"/>
          <w:numId w:val="48"/>
        </w:numPr>
        <w:autoSpaceDE w:val="0"/>
        <w:autoSpaceDN w:val="0"/>
        <w:adjustRightInd w:val="0"/>
        <w:rPr>
          <w:rFonts w:ascii="Tahoma" w:hAnsi="Tahoma" w:cs="Tahoma"/>
          <w:sz w:val="24"/>
        </w:rPr>
      </w:pPr>
      <w:r w:rsidRPr="009D6D24">
        <w:rPr>
          <w:rFonts w:ascii="Tahoma" w:hAnsi="Tahoma" w:cs="Tahoma"/>
          <w:sz w:val="24"/>
        </w:rPr>
        <w:t>Le Centre de Protection et d’Insertion Sociale des Enfants en dépit des moyens mis à sa disposition et ses nouvelles antennes dans trois wilayas demeure techniquement peu outillé pour mener à bien ses missions.</w:t>
      </w:r>
    </w:p>
    <w:p w:rsidR="004A4EF2" w:rsidRPr="009D6D24" w:rsidRDefault="004A4EF2" w:rsidP="004A4EF2">
      <w:pPr>
        <w:autoSpaceDE w:val="0"/>
        <w:autoSpaceDN w:val="0"/>
        <w:adjustRightInd w:val="0"/>
        <w:rPr>
          <w:rFonts w:ascii="Tahoma" w:hAnsi="Tahoma" w:cs="Tahoma"/>
          <w:sz w:val="14"/>
        </w:rPr>
      </w:pPr>
    </w:p>
    <w:p w:rsidR="004A4EF2" w:rsidRPr="003C372E" w:rsidRDefault="00C13E25" w:rsidP="004A4EF2">
      <w:pPr>
        <w:numPr>
          <w:ilvl w:val="0"/>
          <w:numId w:val="48"/>
        </w:numPr>
        <w:autoSpaceDE w:val="0"/>
        <w:autoSpaceDN w:val="0"/>
        <w:adjustRightInd w:val="0"/>
        <w:rPr>
          <w:rFonts w:ascii="Tahoma" w:hAnsi="Tahoma" w:cs="Tahoma"/>
          <w:sz w:val="14"/>
        </w:rPr>
      </w:pPr>
      <w:r w:rsidRPr="003C372E">
        <w:rPr>
          <w:rFonts w:ascii="Tahoma" w:hAnsi="Tahoma" w:cs="Tahoma"/>
          <w:sz w:val="24"/>
        </w:rPr>
        <w:t>D</w:t>
      </w:r>
      <w:r w:rsidR="00F172F8" w:rsidRPr="003C372E">
        <w:rPr>
          <w:rFonts w:ascii="Tahoma" w:hAnsi="Tahoma" w:cs="Tahoma"/>
          <w:sz w:val="24"/>
        </w:rPr>
        <w:t>es insuffisances au niveau local</w:t>
      </w:r>
      <w:r w:rsidRPr="003C372E">
        <w:rPr>
          <w:rFonts w:ascii="Tahoma" w:hAnsi="Tahoma" w:cs="Tahoma"/>
          <w:sz w:val="24"/>
        </w:rPr>
        <w:t>. En effet, l</w:t>
      </w:r>
      <w:r w:rsidR="00F172F8" w:rsidRPr="003C372E">
        <w:rPr>
          <w:rFonts w:ascii="Tahoma" w:hAnsi="Tahoma" w:cs="Tahoma"/>
          <w:sz w:val="24"/>
        </w:rPr>
        <w:t>es outils de prévention et de prise en charge demeurent insuffisants voir parfoi</w:t>
      </w:r>
      <w:r w:rsidRPr="003C372E">
        <w:rPr>
          <w:rFonts w:ascii="Tahoma" w:hAnsi="Tahoma" w:cs="Tahoma"/>
          <w:sz w:val="24"/>
        </w:rPr>
        <w:t xml:space="preserve">s absents. Par exemple les </w:t>
      </w:r>
      <w:r w:rsidR="003C372E" w:rsidRPr="003C372E">
        <w:rPr>
          <w:rFonts w:ascii="Tahoma" w:hAnsi="Tahoma" w:cs="Tahoma"/>
          <w:sz w:val="24"/>
        </w:rPr>
        <w:t xml:space="preserve">capacités techniques et opérationnelles des </w:t>
      </w:r>
      <w:r w:rsidRPr="003C372E">
        <w:rPr>
          <w:rFonts w:ascii="Tahoma" w:hAnsi="Tahoma" w:cs="Tahoma"/>
          <w:sz w:val="24"/>
        </w:rPr>
        <w:t>I</w:t>
      </w:r>
      <w:r w:rsidR="00F172F8" w:rsidRPr="003C372E">
        <w:rPr>
          <w:rFonts w:ascii="Tahoma" w:hAnsi="Tahoma" w:cs="Tahoma"/>
          <w:sz w:val="24"/>
        </w:rPr>
        <w:t xml:space="preserve">nspections de travail ne sont pas </w:t>
      </w:r>
      <w:r w:rsidR="003C372E" w:rsidRPr="003C372E">
        <w:rPr>
          <w:rFonts w:ascii="Tahoma" w:hAnsi="Tahoma" w:cs="Tahoma"/>
          <w:sz w:val="24"/>
        </w:rPr>
        <w:t>suffisantes pour intégrer</w:t>
      </w:r>
      <w:r w:rsidR="00F172F8" w:rsidRPr="003C372E">
        <w:rPr>
          <w:rFonts w:ascii="Tahoma" w:hAnsi="Tahoma" w:cs="Tahoma"/>
          <w:sz w:val="24"/>
        </w:rPr>
        <w:t xml:space="preserve"> les questions de travail et de traite des enfants. </w:t>
      </w:r>
    </w:p>
    <w:p w:rsidR="003C372E" w:rsidRPr="003C372E" w:rsidRDefault="003C372E" w:rsidP="003C372E">
      <w:pPr>
        <w:autoSpaceDE w:val="0"/>
        <w:autoSpaceDN w:val="0"/>
        <w:adjustRightInd w:val="0"/>
        <w:rPr>
          <w:rFonts w:ascii="Tahoma" w:hAnsi="Tahoma" w:cs="Tahoma"/>
          <w:sz w:val="14"/>
        </w:rPr>
      </w:pPr>
    </w:p>
    <w:p w:rsidR="00F172F8" w:rsidRPr="009D6D24" w:rsidRDefault="00F172F8" w:rsidP="00663928">
      <w:pPr>
        <w:numPr>
          <w:ilvl w:val="0"/>
          <w:numId w:val="48"/>
        </w:numPr>
        <w:autoSpaceDE w:val="0"/>
        <w:autoSpaceDN w:val="0"/>
        <w:adjustRightInd w:val="0"/>
        <w:rPr>
          <w:rFonts w:ascii="Tahoma" w:hAnsi="Tahoma" w:cs="Tahoma"/>
          <w:sz w:val="24"/>
        </w:rPr>
      </w:pPr>
      <w:r w:rsidRPr="009D6D24">
        <w:rPr>
          <w:rFonts w:ascii="Tahoma" w:hAnsi="Tahoma" w:cs="Tahoma"/>
          <w:sz w:val="24"/>
        </w:rPr>
        <w:t>Dans les communes il n’existe aucun ancrage institutionnel des q</w:t>
      </w:r>
      <w:r w:rsidR="00C13E25" w:rsidRPr="009D6D24">
        <w:rPr>
          <w:rFonts w:ascii="Tahoma" w:hAnsi="Tahoma" w:cs="Tahoma"/>
          <w:sz w:val="24"/>
        </w:rPr>
        <w:t>uestions du travail des enfants et</w:t>
      </w:r>
      <w:r w:rsidRPr="009D6D24">
        <w:rPr>
          <w:rFonts w:ascii="Tahoma" w:hAnsi="Tahoma" w:cs="Tahoma"/>
          <w:sz w:val="24"/>
        </w:rPr>
        <w:t xml:space="preserve"> s</w:t>
      </w:r>
      <w:r w:rsidR="00C13E25" w:rsidRPr="009D6D24">
        <w:rPr>
          <w:rFonts w:ascii="Tahoma" w:hAnsi="Tahoma" w:cs="Tahoma"/>
          <w:sz w:val="24"/>
        </w:rPr>
        <w:t>es pires formes</w:t>
      </w:r>
      <w:r w:rsidRPr="009D6D24">
        <w:rPr>
          <w:rFonts w:ascii="Tahoma" w:hAnsi="Tahoma" w:cs="Tahoma"/>
          <w:sz w:val="24"/>
        </w:rPr>
        <w:t>. Les autorités administratives, communales et sécuritaires ne sont p</w:t>
      </w:r>
      <w:r w:rsidR="004F7677">
        <w:rPr>
          <w:rFonts w:ascii="Tahoma" w:hAnsi="Tahoma" w:cs="Tahoma"/>
          <w:sz w:val="24"/>
        </w:rPr>
        <w:t>as encore suffisamment sensibilisé</w:t>
      </w:r>
      <w:r w:rsidR="00EA5B31">
        <w:rPr>
          <w:rFonts w:ascii="Tahoma" w:hAnsi="Tahoma" w:cs="Tahoma"/>
          <w:sz w:val="24"/>
        </w:rPr>
        <w:t>e</w:t>
      </w:r>
      <w:r w:rsidR="004F7677">
        <w:rPr>
          <w:rFonts w:ascii="Tahoma" w:hAnsi="Tahoma" w:cs="Tahoma"/>
          <w:sz w:val="24"/>
        </w:rPr>
        <w:t>s</w:t>
      </w:r>
      <w:r w:rsidRPr="009D6D24">
        <w:rPr>
          <w:rFonts w:ascii="Tahoma" w:hAnsi="Tahoma" w:cs="Tahoma"/>
          <w:sz w:val="24"/>
        </w:rPr>
        <w:t xml:space="preserve"> à ces questions.</w:t>
      </w:r>
    </w:p>
    <w:p w:rsidR="00F172F8" w:rsidRPr="009D6D24" w:rsidRDefault="00F172F8" w:rsidP="00C13E25">
      <w:pPr>
        <w:rPr>
          <w:rFonts w:ascii="Tahoma" w:hAnsi="Tahoma" w:cs="Tahoma"/>
          <w:sz w:val="24"/>
        </w:rPr>
      </w:pPr>
    </w:p>
    <w:p w:rsidR="00D86B84" w:rsidRPr="009D6D24" w:rsidRDefault="00CB24D7" w:rsidP="00CB24D7">
      <w:pPr>
        <w:spacing w:after="200" w:line="276" w:lineRule="auto"/>
        <w:rPr>
          <w:rFonts w:ascii="Tahoma" w:hAnsi="Tahoma" w:cs="Tahoma"/>
          <w:sz w:val="16"/>
        </w:rPr>
      </w:pPr>
      <w:r w:rsidRPr="009D6D24">
        <w:rPr>
          <w:rFonts w:ascii="Tahoma" w:hAnsi="Tahoma" w:cs="Tahoma"/>
          <w:sz w:val="24"/>
        </w:rPr>
        <w:t>Les cinq (5) axes d’interventions sont déclinés ainsi qu’il suit</w:t>
      </w:r>
      <w:r w:rsidR="006C0C9C" w:rsidRPr="009D6D24">
        <w:rPr>
          <w:rFonts w:ascii="Tahoma" w:hAnsi="Tahoma" w:cs="Tahoma"/>
          <w:sz w:val="24"/>
        </w:rPr>
        <w:t> </w:t>
      </w:r>
      <w:r w:rsidRPr="009D6D24">
        <w:rPr>
          <w:rFonts w:ascii="Tahoma" w:hAnsi="Tahoma" w:cs="Tahoma"/>
          <w:sz w:val="24"/>
        </w:rPr>
        <w:t>:</w:t>
      </w:r>
    </w:p>
    <w:p w:rsidR="00CB24D7" w:rsidRPr="009D6D24" w:rsidRDefault="00CB24D7" w:rsidP="00A111AF">
      <w:pPr>
        <w:numPr>
          <w:ilvl w:val="0"/>
          <w:numId w:val="10"/>
        </w:numPr>
        <w:spacing w:line="276" w:lineRule="auto"/>
        <w:rPr>
          <w:rFonts w:ascii="Tahoma" w:hAnsi="Tahoma" w:cs="Tahoma"/>
          <w:sz w:val="24"/>
        </w:rPr>
      </w:pPr>
      <w:r w:rsidRPr="009D6D24">
        <w:rPr>
          <w:rFonts w:ascii="Tahoma" w:hAnsi="Tahoma" w:cs="Tahoma"/>
          <w:b/>
          <w:sz w:val="24"/>
        </w:rPr>
        <w:t>Axe 1.</w:t>
      </w:r>
      <w:r w:rsidRPr="009D6D24">
        <w:rPr>
          <w:rFonts w:ascii="Tahoma" w:hAnsi="Tahoma" w:cs="Tahoma"/>
          <w:sz w:val="24"/>
        </w:rPr>
        <w:t xml:space="preserve"> Renforcement des cadres juridique et institutionnel en matière de lutte contre le travail des enfants </w:t>
      </w:r>
    </w:p>
    <w:p w:rsidR="00CB24D7" w:rsidRPr="009D6D24" w:rsidRDefault="00CB24D7" w:rsidP="00D86B84">
      <w:pPr>
        <w:spacing w:line="276" w:lineRule="auto"/>
        <w:rPr>
          <w:rFonts w:ascii="Tahoma" w:hAnsi="Tahoma" w:cs="Tahoma"/>
          <w:sz w:val="10"/>
        </w:rPr>
      </w:pPr>
    </w:p>
    <w:p w:rsidR="006C0C9C" w:rsidRPr="009D6D24" w:rsidRDefault="00CB24D7" w:rsidP="00A111AF">
      <w:pPr>
        <w:numPr>
          <w:ilvl w:val="0"/>
          <w:numId w:val="10"/>
        </w:numPr>
        <w:spacing w:line="276" w:lineRule="auto"/>
        <w:rPr>
          <w:rFonts w:ascii="Tahoma" w:hAnsi="Tahoma" w:cs="Tahoma"/>
          <w:sz w:val="24"/>
        </w:rPr>
      </w:pPr>
      <w:r w:rsidRPr="009D6D24">
        <w:rPr>
          <w:rFonts w:ascii="Tahoma" w:hAnsi="Tahoma" w:cs="Tahoma"/>
          <w:b/>
          <w:sz w:val="24"/>
        </w:rPr>
        <w:t>Axe 2.</w:t>
      </w:r>
      <w:r w:rsidRPr="009D6D24">
        <w:rPr>
          <w:rFonts w:ascii="Tahoma" w:hAnsi="Tahoma" w:cs="Tahoma"/>
          <w:sz w:val="24"/>
        </w:rPr>
        <w:t xml:space="preserve"> Renforcement des capacités techniques et opérationnelles des acteurs </w:t>
      </w:r>
    </w:p>
    <w:p w:rsidR="00CB24D7" w:rsidRPr="009D6D24" w:rsidRDefault="00CB24D7" w:rsidP="00CB24D7">
      <w:pPr>
        <w:spacing w:line="276" w:lineRule="auto"/>
        <w:rPr>
          <w:rFonts w:ascii="Tahoma" w:hAnsi="Tahoma" w:cs="Tahoma"/>
          <w:sz w:val="10"/>
        </w:rPr>
      </w:pPr>
    </w:p>
    <w:p w:rsidR="006C0C9C" w:rsidRPr="009D6D24" w:rsidRDefault="00CB24D7" w:rsidP="00A111AF">
      <w:pPr>
        <w:numPr>
          <w:ilvl w:val="0"/>
          <w:numId w:val="10"/>
        </w:numPr>
        <w:spacing w:line="276" w:lineRule="auto"/>
        <w:rPr>
          <w:rFonts w:ascii="Tahoma" w:hAnsi="Tahoma" w:cs="Tahoma"/>
          <w:sz w:val="24"/>
        </w:rPr>
      </w:pPr>
      <w:r w:rsidRPr="009D6D24">
        <w:rPr>
          <w:rFonts w:ascii="Tahoma" w:hAnsi="Tahoma" w:cs="Tahoma"/>
          <w:b/>
          <w:sz w:val="24"/>
        </w:rPr>
        <w:t>Axe 3.</w:t>
      </w:r>
      <w:r w:rsidRPr="009D6D24">
        <w:rPr>
          <w:rFonts w:ascii="Tahoma" w:hAnsi="Tahoma" w:cs="Tahoma"/>
          <w:sz w:val="24"/>
        </w:rPr>
        <w:t xml:space="preserve"> Sensibilisation et amélioration des connaissances sur le travail des enfants et ses pires formes </w:t>
      </w:r>
    </w:p>
    <w:p w:rsidR="00CB24D7" w:rsidRPr="009D6D24" w:rsidRDefault="00CB24D7" w:rsidP="00CB24D7">
      <w:pPr>
        <w:spacing w:line="276" w:lineRule="auto"/>
        <w:rPr>
          <w:rFonts w:ascii="Tahoma" w:hAnsi="Tahoma" w:cs="Tahoma"/>
          <w:sz w:val="10"/>
        </w:rPr>
      </w:pPr>
    </w:p>
    <w:p w:rsidR="006C0C9C" w:rsidRPr="009D6D24" w:rsidRDefault="00CB24D7" w:rsidP="00A111AF">
      <w:pPr>
        <w:numPr>
          <w:ilvl w:val="0"/>
          <w:numId w:val="10"/>
        </w:numPr>
        <w:spacing w:line="276" w:lineRule="auto"/>
        <w:rPr>
          <w:rFonts w:ascii="Tahoma" w:hAnsi="Tahoma" w:cs="Tahoma"/>
          <w:sz w:val="24"/>
        </w:rPr>
      </w:pPr>
      <w:r w:rsidRPr="009D6D24">
        <w:rPr>
          <w:rFonts w:ascii="Tahoma" w:hAnsi="Tahoma" w:cs="Tahoma"/>
          <w:b/>
          <w:sz w:val="24"/>
        </w:rPr>
        <w:t>Axe 4.</w:t>
      </w:r>
      <w:r w:rsidRPr="009D6D24">
        <w:rPr>
          <w:rFonts w:ascii="Tahoma" w:hAnsi="Tahoma" w:cs="Tahoma"/>
          <w:sz w:val="24"/>
        </w:rPr>
        <w:t xml:space="preserve"> Mise en œuvre d’actions directes de lutte contre le travail des enfants et ses pires formes dans les domaines et secteurs d’utilisation et d’exploitation</w:t>
      </w:r>
    </w:p>
    <w:p w:rsidR="00CB24D7" w:rsidRPr="009D6D24" w:rsidRDefault="00CB24D7" w:rsidP="00CB24D7">
      <w:pPr>
        <w:spacing w:line="276" w:lineRule="auto"/>
        <w:rPr>
          <w:rFonts w:ascii="Tahoma" w:hAnsi="Tahoma" w:cs="Tahoma"/>
          <w:sz w:val="10"/>
        </w:rPr>
      </w:pPr>
    </w:p>
    <w:p w:rsidR="00CB24D7" w:rsidRPr="009D6D24" w:rsidRDefault="00CB24D7" w:rsidP="00A111AF">
      <w:pPr>
        <w:numPr>
          <w:ilvl w:val="0"/>
          <w:numId w:val="10"/>
        </w:numPr>
        <w:spacing w:line="276" w:lineRule="auto"/>
        <w:rPr>
          <w:rFonts w:ascii="Tahoma" w:hAnsi="Tahoma" w:cs="Tahoma"/>
          <w:sz w:val="24"/>
        </w:rPr>
      </w:pPr>
      <w:r w:rsidRPr="009D6D24">
        <w:rPr>
          <w:rFonts w:ascii="Tahoma" w:hAnsi="Tahoma" w:cs="Tahoma"/>
          <w:b/>
          <w:sz w:val="24"/>
        </w:rPr>
        <w:t>Axe 5.</w:t>
      </w:r>
      <w:r w:rsidR="008B12DB" w:rsidRPr="009D6D24">
        <w:rPr>
          <w:rFonts w:ascii="Tahoma" w:hAnsi="Tahoma" w:cs="Tahoma"/>
          <w:sz w:val="24"/>
        </w:rPr>
        <w:t xml:space="preserve"> C</w:t>
      </w:r>
      <w:r w:rsidRPr="009D6D24">
        <w:rPr>
          <w:rFonts w:ascii="Tahoma" w:hAnsi="Tahoma" w:cs="Tahoma"/>
          <w:sz w:val="24"/>
        </w:rPr>
        <w:t xml:space="preserve">ollaboration, coordination et partenariat </w:t>
      </w:r>
    </w:p>
    <w:p w:rsidR="00860339" w:rsidRPr="009D6D24" w:rsidRDefault="00860339" w:rsidP="00CB24D7">
      <w:pPr>
        <w:rPr>
          <w:rFonts w:ascii="Tahoma" w:hAnsi="Tahoma" w:cs="Tahoma"/>
          <w:sz w:val="20"/>
        </w:rPr>
      </w:pPr>
    </w:p>
    <w:p w:rsidR="001E41B9" w:rsidRPr="009D6D24" w:rsidRDefault="001E41B9" w:rsidP="00CB24D7">
      <w:pPr>
        <w:rPr>
          <w:rFonts w:ascii="Tahoma" w:hAnsi="Tahoma" w:cs="Tahoma"/>
          <w:sz w:val="20"/>
        </w:rPr>
      </w:pPr>
    </w:p>
    <w:p w:rsidR="00D86B84" w:rsidRDefault="00D86B84" w:rsidP="00CB24D7">
      <w:pPr>
        <w:rPr>
          <w:rFonts w:ascii="Tahoma" w:hAnsi="Tahoma" w:cs="Tahoma"/>
          <w:sz w:val="20"/>
        </w:rPr>
      </w:pPr>
    </w:p>
    <w:p w:rsidR="00DF6EBF" w:rsidRDefault="00DF6EBF" w:rsidP="00CB24D7">
      <w:pPr>
        <w:rPr>
          <w:rFonts w:ascii="Tahoma" w:hAnsi="Tahoma" w:cs="Tahoma"/>
          <w:sz w:val="20"/>
        </w:rPr>
      </w:pPr>
    </w:p>
    <w:p w:rsidR="001563F9" w:rsidRDefault="001563F9" w:rsidP="00CB24D7">
      <w:pPr>
        <w:rPr>
          <w:rFonts w:ascii="Tahoma" w:hAnsi="Tahoma" w:cs="Tahoma"/>
          <w:sz w:val="20"/>
        </w:rPr>
      </w:pPr>
    </w:p>
    <w:p w:rsidR="001563F9" w:rsidRDefault="001563F9" w:rsidP="00CB24D7">
      <w:pPr>
        <w:rPr>
          <w:rFonts w:ascii="Tahoma" w:hAnsi="Tahoma" w:cs="Tahoma"/>
          <w:sz w:val="20"/>
        </w:rPr>
      </w:pPr>
    </w:p>
    <w:p w:rsidR="003C372E" w:rsidRDefault="003C372E" w:rsidP="00CB24D7">
      <w:pPr>
        <w:rPr>
          <w:rFonts w:ascii="Tahoma" w:hAnsi="Tahoma" w:cs="Tahoma"/>
          <w:sz w:val="20"/>
        </w:rPr>
      </w:pPr>
    </w:p>
    <w:p w:rsidR="00DF6EBF" w:rsidRPr="009D6D24" w:rsidRDefault="00DF6EBF" w:rsidP="00CB24D7">
      <w:pPr>
        <w:rPr>
          <w:rFonts w:ascii="Tahoma" w:hAnsi="Tahoma" w:cs="Tahoma"/>
          <w:sz w:val="20"/>
        </w:rPr>
      </w:pPr>
    </w:p>
    <w:p w:rsidR="00E0773A" w:rsidRPr="009D6D24" w:rsidRDefault="009C74B6" w:rsidP="009C74B6">
      <w:pPr>
        <w:spacing w:after="120"/>
        <w:rPr>
          <w:rFonts w:ascii="Tahoma" w:hAnsi="Tahoma" w:cs="Tahoma"/>
          <w:b/>
          <w:bCs/>
          <w:sz w:val="32"/>
          <w:szCs w:val="32"/>
        </w:rPr>
      </w:pPr>
      <w:r w:rsidRPr="009D6D24">
        <w:rPr>
          <w:rFonts w:ascii="Tahoma" w:hAnsi="Tahoma" w:cs="Tahoma"/>
          <w:b/>
          <w:bCs/>
          <w:sz w:val="32"/>
          <w:szCs w:val="32"/>
        </w:rPr>
        <w:t xml:space="preserve">3.3. </w:t>
      </w:r>
      <w:r w:rsidR="008660BF" w:rsidRPr="009D6D24">
        <w:rPr>
          <w:rFonts w:ascii="Tahoma" w:hAnsi="Tahoma" w:cs="Tahoma"/>
          <w:b/>
          <w:bCs/>
          <w:sz w:val="32"/>
          <w:szCs w:val="32"/>
        </w:rPr>
        <w:t xml:space="preserve">Stratégies générales de mise en œuvre des axes </w:t>
      </w:r>
      <w:r w:rsidRPr="009D6D24">
        <w:rPr>
          <w:rFonts w:ascii="Tahoma" w:hAnsi="Tahoma" w:cs="Tahoma"/>
          <w:b/>
          <w:bCs/>
          <w:sz w:val="32"/>
          <w:szCs w:val="32"/>
        </w:rPr>
        <w:t>du PANETE-RIM</w:t>
      </w:r>
    </w:p>
    <w:p w:rsidR="00A41EC4" w:rsidRPr="009D6D24" w:rsidRDefault="00A41EC4" w:rsidP="003C4369">
      <w:pPr>
        <w:rPr>
          <w:rFonts w:ascii="Tahoma" w:hAnsi="Tahoma" w:cs="Tahoma"/>
          <w:bCs/>
          <w:sz w:val="16"/>
        </w:rPr>
      </w:pPr>
    </w:p>
    <w:p w:rsidR="00A41EC4" w:rsidRPr="009D6D24" w:rsidRDefault="00785A0C" w:rsidP="00A41EC4">
      <w:pPr>
        <w:rPr>
          <w:rFonts w:ascii="Tahoma" w:hAnsi="Tahoma" w:cs="Tahoma"/>
          <w:bCs/>
          <w:sz w:val="24"/>
        </w:rPr>
      </w:pPr>
      <w:r w:rsidRPr="009D6D24">
        <w:rPr>
          <w:rFonts w:ascii="Tahoma" w:hAnsi="Tahoma" w:cs="Tahoma"/>
          <w:bCs/>
          <w:sz w:val="24"/>
        </w:rPr>
        <w:t xml:space="preserve">Pour atteindre les objectifs du Plan d’action National pour l’élimination du travail des enfants en Mauritanie, plusieurs stratégies seront </w:t>
      </w:r>
      <w:r w:rsidR="0008127B" w:rsidRPr="009D6D24">
        <w:rPr>
          <w:rFonts w:ascii="Tahoma" w:hAnsi="Tahoma" w:cs="Tahoma"/>
          <w:bCs/>
          <w:sz w:val="24"/>
        </w:rPr>
        <w:t xml:space="preserve">promues </w:t>
      </w:r>
      <w:r w:rsidRPr="009D6D24">
        <w:rPr>
          <w:rFonts w:ascii="Tahoma" w:hAnsi="Tahoma" w:cs="Tahoma"/>
          <w:bCs/>
          <w:sz w:val="24"/>
        </w:rPr>
        <w:t>conformément aux axes stratégiques.</w:t>
      </w:r>
      <w:r w:rsidR="003C4369" w:rsidRPr="009D6D24">
        <w:rPr>
          <w:rFonts w:ascii="Tahoma" w:hAnsi="Tahoma" w:cs="Tahoma"/>
          <w:sz w:val="24"/>
        </w:rPr>
        <w:t xml:space="preserve"> </w:t>
      </w:r>
      <w:r w:rsidR="00A41EC4" w:rsidRPr="009D6D24">
        <w:rPr>
          <w:rFonts w:ascii="Tahoma" w:hAnsi="Tahoma" w:cs="Tahoma"/>
          <w:sz w:val="24"/>
        </w:rPr>
        <w:t>C</w:t>
      </w:r>
      <w:r w:rsidR="003C4369" w:rsidRPr="009D6D24">
        <w:rPr>
          <w:rFonts w:ascii="Tahoma" w:hAnsi="Tahoma" w:cs="Tahoma"/>
          <w:bCs/>
          <w:sz w:val="24"/>
        </w:rPr>
        <w:t xml:space="preserve">es stratégies de mise en œuvre </w:t>
      </w:r>
      <w:r w:rsidR="00765F3F" w:rsidRPr="009D6D24">
        <w:rPr>
          <w:rFonts w:ascii="Tahoma" w:hAnsi="Tahoma" w:cs="Tahoma"/>
          <w:bCs/>
          <w:sz w:val="24"/>
        </w:rPr>
        <w:t xml:space="preserve">seront </w:t>
      </w:r>
      <w:r w:rsidR="003C4369" w:rsidRPr="009D6D24">
        <w:rPr>
          <w:rFonts w:ascii="Tahoma" w:hAnsi="Tahoma" w:cs="Tahoma"/>
          <w:bCs/>
          <w:sz w:val="24"/>
        </w:rPr>
        <w:t xml:space="preserve">essentiellement </w:t>
      </w:r>
      <w:r w:rsidR="00765F3F" w:rsidRPr="009D6D24">
        <w:rPr>
          <w:rFonts w:ascii="Tahoma" w:hAnsi="Tahoma" w:cs="Tahoma"/>
          <w:bCs/>
          <w:sz w:val="24"/>
        </w:rPr>
        <w:t>articulées autour</w:t>
      </w:r>
      <w:r w:rsidR="006C0C9C" w:rsidRPr="009D6D24">
        <w:rPr>
          <w:rFonts w:ascii="Tahoma" w:hAnsi="Tahoma" w:cs="Tahoma"/>
          <w:bCs/>
          <w:sz w:val="24"/>
        </w:rPr>
        <w:t> </w:t>
      </w:r>
      <w:r w:rsidRPr="009D6D24">
        <w:rPr>
          <w:rFonts w:ascii="Tahoma" w:hAnsi="Tahoma" w:cs="Tahoma"/>
          <w:bCs/>
          <w:sz w:val="24"/>
        </w:rPr>
        <w:t>:</w:t>
      </w:r>
    </w:p>
    <w:p w:rsidR="00176AAA" w:rsidRPr="009D6D24" w:rsidRDefault="00176AAA" w:rsidP="00A41EC4">
      <w:pPr>
        <w:rPr>
          <w:rFonts w:ascii="Tahoma" w:hAnsi="Tahoma" w:cs="Tahoma"/>
          <w:bCs/>
          <w:sz w:val="10"/>
        </w:rPr>
      </w:pPr>
    </w:p>
    <w:p w:rsidR="00765F3F" w:rsidRPr="009D6D24" w:rsidRDefault="00765F3F" w:rsidP="00663928">
      <w:pPr>
        <w:numPr>
          <w:ilvl w:val="0"/>
          <w:numId w:val="47"/>
        </w:numPr>
        <w:spacing w:after="120"/>
        <w:rPr>
          <w:rFonts w:ascii="Tahoma" w:hAnsi="Tahoma" w:cs="Tahoma"/>
          <w:bCs/>
          <w:sz w:val="24"/>
        </w:rPr>
      </w:pPr>
      <w:r w:rsidRPr="009D6D24">
        <w:rPr>
          <w:rFonts w:ascii="Tahoma" w:hAnsi="Tahoma" w:cs="Tahoma"/>
          <w:bCs/>
          <w:sz w:val="24"/>
        </w:rPr>
        <w:t xml:space="preserve">de la </w:t>
      </w:r>
      <w:r w:rsidR="00E0773A" w:rsidRPr="009D6D24">
        <w:rPr>
          <w:rFonts w:ascii="Tahoma" w:hAnsi="Tahoma" w:cs="Tahoma"/>
          <w:bCs/>
          <w:sz w:val="24"/>
        </w:rPr>
        <w:t>c</w:t>
      </w:r>
      <w:r w:rsidRPr="009D6D24">
        <w:rPr>
          <w:rFonts w:ascii="Tahoma" w:hAnsi="Tahoma" w:cs="Tahoma"/>
          <w:sz w:val="24"/>
        </w:rPr>
        <w:t>réation</w:t>
      </w:r>
      <w:r w:rsidR="00A41EC4" w:rsidRPr="009D6D24">
        <w:rPr>
          <w:rFonts w:ascii="Tahoma" w:hAnsi="Tahoma" w:cs="Tahoma"/>
          <w:sz w:val="24"/>
        </w:rPr>
        <w:t xml:space="preserve"> </w:t>
      </w:r>
      <w:r w:rsidRPr="009D6D24">
        <w:rPr>
          <w:rFonts w:ascii="Tahoma" w:hAnsi="Tahoma" w:cs="Tahoma"/>
          <w:sz w:val="24"/>
        </w:rPr>
        <w:t>d’</w:t>
      </w:r>
      <w:r w:rsidR="00E0773A" w:rsidRPr="009D6D24">
        <w:rPr>
          <w:rFonts w:ascii="Tahoma" w:hAnsi="Tahoma" w:cs="Tahoma"/>
          <w:sz w:val="24"/>
        </w:rPr>
        <w:t xml:space="preserve">un cadre dynamique de concertation et d’actions entre les différents intervenants dans le domaine de la lutte contre le travail des enfants, </w:t>
      </w:r>
      <w:r w:rsidRPr="009D6D24">
        <w:rPr>
          <w:rFonts w:ascii="Tahoma" w:hAnsi="Tahoma" w:cs="Tahoma"/>
          <w:bCs/>
          <w:sz w:val="24"/>
        </w:rPr>
        <w:t>en vue d’une meilleure appropriation des acquis nationaux en matière de lutte contre le travail des enfants</w:t>
      </w:r>
    </w:p>
    <w:p w:rsidR="00765F3F" w:rsidRPr="009D6D24" w:rsidRDefault="00765F3F" w:rsidP="00663928">
      <w:pPr>
        <w:numPr>
          <w:ilvl w:val="0"/>
          <w:numId w:val="47"/>
        </w:numPr>
        <w:spacing w:after="120"/>
        <w:rPr>
          <w:rFonts w:ascii="Tahoma" w:hAnsi="Tahoma" w:cs="Tahoma"/>
          <w:bCs/>
          <w:sz w:val="24"/>
        </w:rPr>
      </w:pPr>
      <w:r w:rsidRPr="009D6D24">
        <w:rPr>
          <w:rFonts w:ascii="Tahoma" w:hAnsi="Tahoma" w:cs="Tahoma"/>
          <w:bCs/>
          <w:sz w:val="24"/>
        </w:rPr>
        <w:t>de la création d’un environnement juridique et institutionnel favorable qui sera essentiel à travers une législation actualisée et harmonisée et des structures nationales de coordination mises en place et ou renforcées.</w:t>
      </w:r>
    </w:p>
    <w:p w:rsidR="007F4EE0" w:rsidRPr="009D6D24" w:rsidRDefault="00765F3F" w:rsidP="00663928">
      <w:pPr>
        <w:numPr>
          <w:ilvl w:val="0"/>
          <w:numId w:val="47"/>
        </w:numPr>
        <w:spacing w:after="120"/>
        <w:rPr>
          <w:rFonts w:ascii="Tahoma" w:hAnsi="Tahoma" w:cs="Tahoma"/>
          <w:bCs/>
          <w:sz w:val="24"/>
        </w:rPr>
      </w:pPr>
      <w:r w:rsidRPr="009D6D24">
        <w:rPr>
          <w:rFonts w:ascii="Tahoma" w:hAnsi="Tahoma" w:cs="Tahoma"/>
          <w:bCs/>
          <w:sz w:val="24"/>
        </w:rPr>
        <w:t>du renforcement des capacités techniques et d’intervention des acteurs nationaux pour disposer de ressources humaines plus aptes et plus opérationnel</w:t>
      </w:r>
      <w:r w:rsidR="0008127B" w:rsidRPr="009D6D24">
        <w:rPr>
          <w:rFonts w:ascii="Tahoma" w:hAnsi="Tahoma" w:cs="Tahoma"/>
          <w:bCs/>
          <w:sz w:val="24"/>
        </w:rPr>
        <w:t>le</w:t>
      </w:r>
      <w:r w:rsidRPr="009D6D24">
        <w:rPr>
          <w:rFonts w:ascii="Tahoma" w:hAnsi="Tahoma" w:cs="Tahoma"/>
          <w:bCs/>
          <w:sz w:val="24"/>
        </w:rPr>
        <w:t>s dans le cadre de la mise en œuvre d’actions cohérentes de lutte contre le travail des enfants.</w:t>
      </w:r>
    </w:p>
    <w:p w:rsidR="007F4EE0" w:rsidRPr="009D6D24" w:rsidRDefault="007F4EE0" w:rsidP="00663928">
      <w:pPr>
        <w:numPr>
          <w:ilvl w:val="0"/>
          <w:numId w:val="47"/>
        </w:numPr>
        <w:spacing w:after="120"/>
        <w:rPr>
          <w:rFonts w:ascii="Tahoma" w:hAnsi="Tahoma" w:cs="Tahoma"/>
          <w:bCs/>
          <w:sz w:val="24"/>
        </w:rPr>
      </w:pPr>
      <w:r w:rsidRPr="009D6D24">
        <w:rPr>
          <w:rFonts w:ascii="Tahoma" w:hAnsi="Tahoma" w:cs="Tahoma"/>
          <w:sz w:val="24"/>
        </w:rPr>
        <w:t>de la création de conditions propices pour la mise à disposition des données statistiques sur le travail des enfants et ses pires formes afin de permettre aux populations et aux acteurs</w:t>
      </w:r>
      <w:r w:rsidRPr="009D6D24">
        <w:rPr>
          <w:rFonts w:ascii="Tahoma" w:hAnsi="Tahoma" w:cs="Tahoma"/>
          <w:bCs/>
          <w:sz w:val="24"/>
        </w:rPr>
        <w:t xml:space="preserve"> nationaux d’être informés et de comprendre davantage la problématique du travail des enfants, répondant ainsi et avec efficacité aux préoccupations réelles en la matière.</w:t>
      </w:r>
    </w:p>
    <w:p w:rsidR="006C0C9C" w:rsidRPr="009D6D24" w:rsidRDefault="00BB1E63" w:rsidP="00663928">
      <w:pPr>
        <w:numPr>
          <w:ilvl w:val="0"/>
          <w:numId w:val="47"/>
        </w:numPr>
        <w:spacing w:after="120"/>
        <w:rPr>
          <w:rFonts w:ascii="Tahoma" w:hAnsi="Tahoma" w:cs="Tahoma"/>
          <w:bCs/>
          <w:sz w:val="24"/>
        </w:rPr>
      </w:pPr>
      <w:r w:rsidRPr="009D6D24">
        <w:rPr>
          <w:rFonts w:ascii="Tahoma" w:hAnsi="Tahoma" w:cs="Tahoma"/>
          <w:bCs/>
          <w:sz w:val="24"/>
        </w:rPr>
        <w:t xml:space="preserve">de </w:t>
      </w:r>
      <w:r w:rsidR="000615AB" w:rsidRPr="009D6D24">
        <w:rPr>
          <w:rFonts w:ascii="Tahoma" w:hAnsi="Tahoma" w:cs="Tahoma"/>
          <w:bCs/>
          <w:sz w:val="24"/>
        </w:rPr>
        <w:t xml:space="preserve">la </w:t>
      </w:r>
      <w:r w:rsidR="000615AB" w:rsidRPr="009D6D24">
        <w:rPr>
          <w:rFonts w:ascii="Tahoma" w:hAnsi="Tahoma" w:cs="Tahoma"/>
          <w:sz w:val="24"/>
        </w:rPr>
        <w:t>mi</w:t>
      </w:r>
      <w:r w:rsidR="00617432" w:rsidRPr="009D6D24">
        <w:rPr>
          <w:rFonts w:ascii="Tahoma" w:hAnsi="Tahoma" w:cs="Tahoma"/>
          <w:sz w:val="24"/>
        </w:rPr>
        <w:t>s</w:t>
      </w:r>
      <w:r w:rsidR="000615AB" w:rsidRPr="009D6D24">
        <w:rPr>
          <w:rFonts w:ascii="Tahoma" w:hAnsi="Tahoma" w:cs="Tahoma"/>
          <w:sz w:val="24"/>
        </w:rPr>
        <w:t>e</w:t>
      </w:r>
      <w:r w:rsidR="006013CA" w:rsidRPr="009D6D24">
        <w:rPr>
          <w:rFonts w:ascii="Tahoma" w:hAnsi="Tahoma" w:cs="Tahoma"/>
          <w:sz w:val="24"/>
        </w:rPr>
        <w:t xml:space="preserve"> en œuvre </w:t>
      </w:r>
      <w:r w:rsidR="000615AB" w:rsidRPr="009D6D24">
        <w:rPr>
          <w:rFonts w:ascii="Tahoma" w:hAnsi="Tahoma" w:cs="Tahoma"/>
          <w:sz w:val="24"/>
        </w:rPr>
        <w:t>d’</w:t>
      </w:r>
      <w:r w:rsidR="006013CA" w:rsidRPr="009D6D24">
        <w:rPr>
          <w:rFonts w:ascii="Tahoma" w:hAnsi="Tahoma" w:cs="Tahoma"/>
          <w:sz w:val="24"/>
        </w:rPr>
        <w:t xml:space="preserve">actions </w:t>
      </w:r>
      <w:r w:rsidR="0008127B" w:rsidRPr="009D6D24">
        <w:rPr>
          <w:rFonts w:ascii="Tahoma" w:hAnsi="Tahoma" w:cs="Tahoma"/>
          <w:sz w:val="24"/>
        </w:rPr>
        <w:t xml:space="preserve">directes </w:t>
      </w:r>
      <w:r w:rsidR="006013CA" w:rsidRPr="009D6D24">
        <w:rPr>
          <w:rFonts w:ascii="Tahoma" w:hAnsi="Tahoma" w:cs="Tahoma"/>
          <w:sz w:val="24"/>
        </w:rPr>
        <w:t xml:space="preserve">et </w:t>
      </w:r>
      <w:r w:rsidR="000615AB" w:rsidRPr="009D6D24">
        <w:rPr>
          <w:rFonts w:ascii="Tahoma" w:hAnsi="Tahoma" w:cs="Tahoma"/>
          <w:sz w:val="24"/>
        </w:rPr>
        <w:t>d’</w:t>
      </w:r>
      <w:r w:rsidR="006013CA" w:rsidRPr="009D6D24">
        <w:rPr>
          <w:rFonts w:ascii="Tahoma" w:hAnsi="Tahoma" w:cs="Tahoma"/>
          <w:sz w:val="24"/>
        </w:rPr>
        <w:t xml:space="preserve">alternatives appropriées et efficaces de lutte contre l’exploitation économique des enfants victimes ou à risque de travail des enfants et de ses pires formes dans les différents secteurs de l’économie nationale. </w:t>
      </w:r>
      <w:r w:rsidR="000615AB" w:rsidRPr="009D6D24">
        <w:rPr>
          <w:rFonts w:ascii="Tahoma" w:hAnsi="Tahoma" w:cs="Tahoma"/>
          <w:sz w:val="24"/>
        </w:rPr>
        <w:t>Il s’agira de faire face aux</w:t>
      </w:r>
      <w:r w:rsidR="006013CA" w:rsidRPr="009D6D24">
        <w:rPr>
          <w:rFonts w:ascii="Tahoma" w:hAnsi="Tahoma" w:cs="Tahoma"/>
          <w:sz w:val="24"/>
        </w:rPr>
        <w:t xml:space="preserve"> principales causes</w:t>
      </w:r>
      <w:r w:rsidR="001638C9" w:rsidRPr="009D6D24">
        <w:rPr>
          <w:rFonts w:ascii="Tahoma" w:hAnsi="Tahoma" w:cs="Tahoma"/>
          <w:sz w:val="24"/>
        </w:rPr>
        <w:t xml:space="preserve"> et conséquences (individuelles, familiales et nationales)</w:t>
      </w:r>
      <w:r w:rsidR="006013CA" w:rsidRPr="009D6D24">
        <w:rPr>
          <w:rFonts w:ascii="Tahoma" w:hAnsi="Tahoma" w:cs="Tahoma"/>
          <w:sz w:val="24"/>
        </w:rPr>
        <w:t xml:space="preserve"> du travail des enfants et de ses pires formes </w:t>
      </w:r>
      <w:r w:rsidR="000615AB" w:rsidRPr="009D6D24">
        <w:rPr>
          <w:rFonts w:ascii="Tahoma" w:hAnsi="Tahoma" w:cs="Tahoma"/>
          <w:sz w:val="24"/>
        </w:rPr>
        <w:t xml:space="preserve">telles qu’elles ont été </w:t>
      </w:r>
      <w:r w:rsidR="006013CA" w:rsidRPr="009D6D24">
        <w:rPr>
          <w:rFonts w:ascii="Tahoma" w:hAnsi="Tahoma" w:cs="Tahoma"/>
          <w:sz w:val="24"/>
        </w:rPr>
        <w:t>identifiées par les représentants des institutions et organisations pendant les rencontres de consultations</w:t>
      </w:r>
      <w:r w:rsidR="002910B2" w:rsidRPr="009D6D24">
        <w:rPr>
          <w:rFonts w:ascii="Tahoma" w:hAnsi="Tahoma" w:cs="Tahoma"/>
          <w:sz w:val="24"/>
        </w:rPr>
        <w:t xml:space="preserve"> et les </w:t>
      </w:r>
      <w:r w:rsidR="000017E0" w:rsidRPr="009D6D24">
        <w:rPr>
          <w:rFonts w:ascii="Tahoma" w:hAnsi="Tahoma" w:cs="Tahoma"/>
          <w:sz w:val="24"/>
        </w:rPr>
        <w:t>étude</w:t>
      </w:r>
      <w:r w:rsidR="002910B2" w:rsidRPr="009D6D24">
        <w:rPr>
          <w:rFonts w:ascii="Tahoma" w:hAnsi="Tahoma" w:cs="Tahoma"/>
          <w:sz w:val="24"/>
        </w:rPr>
        <w:t>s</w:t>
      </w:r>
      <w:r w:rsidR="000017E0" w:rsidRPr="009D6D24">
        <w:rPr>
          <w:rFonts w:ascii="Tahoma" w:hAnsi="Tahoma" w:cs="Tahoma"/>
          <w:sz w:val="24"/>
        </w:rPr>
        <w:t xml:space="preserve"> sur la situation du travail des enfants en Mauritanie qui</w:t>
      </w:r>
      <w:r w:rsidR="006013CA" w:rsidRPr="009D6D24">
        <w:rPr>
          <w:rFonts w:ascii="Tahoma" w:hAnsi="Tahoma" w:cs="Tahoma"/>
          <w:sz w:val="24"/>
        </w:rPr>
        <w:t xml:space="preserve"> sont entre autres l</w:t>
      </w:r>
      <w:r w:rsidR="006013CA" w:rsidRPr="009D6D24">
        <w:rPr>
          <w:rFonts w:ascii="Tahoma" w:hAnsi="Tahoma" w:cs="Tahoma"/>
          <w:bCs/>
          <w:sz w:val="24"/>
        </w:rPr>
        <w:t xml:space="preserve">’ignorance </w:t>
      </w:r>
      <w:r w:rsidR="0008127B" w:rsidRPr="009D6D24">
        <w:rPr>
          <w:rFonts w:ascii="Tahoma" w:hAnsi="Tahoma" w:cs="Tahoma"/>
          <w:bCs/>
          <w:sz w:val="24"/>
        </w:rPr>
        <w:t xml:space="preserve">et la pauvreté </w:t>
      </w:r>
      <w:r w:rsidR="006013CA" w:rsidRPr="009D6D24">
        <w:rPr>
          <w:rFonts w:ascii="Tahoma" w:hAnsi="Tahoma" w:cs="Tahoma"/>
          <w:bCs/>
          <w:sz w:val="24"/>
        </w:rPr>
        <w:t>des parents</w:t>
      </w:r>
      <w:r w:rsidR="006013CA" w:rsidRPr="009D6D24">
        <w:rPr>
          <w:rFonts w:ascii="Tahoma" w:hAnsi="Tahoma" w:cs="Tahoma"/>
          <w:sz w:val="24"/>
        </w:rPr>
        <w:t>,</w:t>
      </w:r>
      <w:r w:rsidR="005B436E" w:rsidRPr="009D6D24">
        <w:rPr>
          <w:rFonts w:ascii="Tahoma" w:hAnsi="Tahoma" w:cs="Tahoma"/>
          <w:sz w:val="24"/>
        </w:rPr>
        <w:t xml:space="preserve"> </w:t>
      </w:r>
      <w:r w:rsidR="006013CA" w:rsidRPr="009D6D24">
        <w:rPr>
          <w:rFonts w:ascii="Tahoma" w:hAnsi="Tahoma" w:cs="Tahoma"/>
          <w:sz w:val="24"/>
        </w:rPr>
        <w:t>l</w:t>
      </w:r>
      <w:r w:rsidR="006013CA" w:rsidRPr="009D6D24">
        <w:rPr>
          <w:rFonts w:ascii="Tahoma" w:hAnsi="Tahoma" w:cs="Tahoma"/>
          <w:bCs/>
          <w:sz w:val="24"/>
        </w:rPr>
        <w:t>’analphabétisme et les pesanteurs sociales,</w:t>
      </w:r>
      <w:r w:rsidR="006013CA" w:rsidRPr="009D6D24">
        <w:rPr>
          <w:rFonts w:ascii="Tahoma" w:hAnsi="Tahoma" w:cs="Tahoma"/>
          <w:sz w:val="24"/>
        </w:rPr>
        <w:t xml:space="preserve"> la méconnaissance des définitions et concepts sur le travail des enfants, les mariages précoces des jeunes filles, l</w:t>
      </w:r>
      <w:r w:rsidR="006013CA" w:rsidRPr="009D6D24">
        <w:rPr>
          <w:rFonts w:ascii="Tahoma" w:hAnsi="Tahoma" w:cs="Tahoma"/>
          <w:bCs/>
          <w:sz w:val="24"/>
        </w:rPr>
        <w:t>e manque de sensibilisation,</w:t>
      </w:r>
      <w:r w:rsidR="006013CA" w:rsidRPr="009D6D24">
        <w:rPr>
          <w:rFonts w:ascii="Tahoma" w:hAnsi="Tahoma" w:cs="Tahoma"/>
          <w:sz w:val="24"/>
        </w:rPr>
        <w:t xml:space="preserve"> l’exode rural et l</w:t>
      </w:r>
      <w:r w:rsidR="006013CA" w:rsidRPr="009D6D24">
        <w:rPr>
          <w:rFonts w:ascii="Tahoma" w:hAnsi="Tahoma" w:cs="Tahoma"/>
          <w:bCs/>
          <w:sz w:val="24"/>
        </w:rPr>
        <w:t xml:space="preserve">es divorces </w:t>
      </w:r>
      <w:r w:rsidR="006013CA" w:rsidRPr="009D6D24">
        <w:rPr>
          <w:rFonts w:ascii="Tahoma" w:hAnsi="Tahoma" w:cs="Tahoma"/>
          <w:sz w:val="24"/>
        </w:rPr>
        <w:t>qui peuvent amener les femmes à faire travailler leurs enfants</w:t>
      </w:r>
      <w:r w:rsidR="001638C9" w:rsidRPr="009D6D24">
        <w:rPr>
          <w:rFonts w:ascii="Tahoma" w:hAnsi="Tahoma" w:cs="Tahoma"/>
          <w:sz w:val="24"/>
        </w:rPr>
        <w:t xml:space="preserve">, </w:t>
      </w:r>
      <w:r w:rsidR="00BD35F3" w:rsidRPr="009D6D24">
        <w:rPr>
          <w:rFonts w:ascii="Tahoma" w:hAnsi="Tahoma" w:cs="Tahoma"/>
          <w:sz w:val="24"/>
        </w:rPr>
        <w:t xml:space="preserve">la déperdition scolaire, </w:t>
      </w:r>
      <w:r w:rsidR="001638C9" w:rsidRPr="009D6D24">
        <w:rPr>
          <w:rFonts w:ascii="Tahoma" w:hAnsi="Tahoma" w:cs="Tahoma"/>
          <w:sz w:val="24"/>
        </w:rPr>
        <w:t>l</w:t>
      </w:r>
      <w:r w:rsidR="006013CA" w:rsidRPr="009D6D24">
        <w:rPr>
          <w:rFonts w:ascii="Tahoma" w:hAnsi="Tahoma" w:cs="Tahoma"/>
          <w:sz w:val="24"/>
        </w:rPr>
        <w:t>e</w:t>
      </w:r>
      <w:r w:rsidR="00BD35F3" w:rsidRPr="009D6D24">
        <w:rPr>
          <w:rFonts w:ascii="Tahoma" w:hAnsi="Tahoma" w:cs="Tahoma"/>
          <w:sz w:val="24"/>
        </w:rPr>
        <w:t xml:space="preserve"> </w:t>
      </w:r>
      <w:r w:rsidR="006013CA" w:rsidRPr="009D6D24">
        <w:rPr>
          <w:rFonts w:ascii="Tahoma" w:hAnsi="Tahoma" w:cs="Tahoma"/>
          <w:sz w:val="24"/>
        </w:rPr>
        <w:t>manque de scolarisation, les difficultés d’insertion sociale</w:t>
      </w:r>
      <w:r w:rsidR="001638C9" w:rsidRPr="009D6D24">
        <w:rPr>
          <w:rFonts w:ascii="Tahoma" w:hAnsi="Tahoma" w:cs="Tahoma"/>
          <w:sz w:val="24"/>
        </w:rPr>
        <w:t>.</w:t>
      </w:r>
    </w:p>
    <w:p w:rsidR="004C0DB6" w:rsidRPr="009D6D24" w:rsidRDefault="0023230C" w:rsidP="00663928">
      <w:pPr>
        <w:numPr>
          <w:ilvl w:val="0"/>
          <w:numId w:val="47"/>
        </w:numPr>
        <w:spacing w:after="120"/>
        <w:rPr>
          <w:rFonts w:ascii="Tahoma" w:hAnsi="Tahoma" w:cs="Tahoma"/>
          <w:sz w:val="24"/>
        </w:rPr>
      </w:pPr>
      <w:r w:rsidRPr="009D6D24">
        <w:rPr>
          <w:rFonts w:ascii="Tahoma" w:hAnsi="Tahoma" w:cs="Tahoma"/>
          <w:sz w:val="24"/>
        </w:rPr>
        <w:t>d</w:t>
      </w:r>
      <w:r w:rsidR="006F5E6A" w:rsidRPr="009D6D24">
        <w:rPr>
          <w:rFonts w:ascii="Tahoma" w:hAnsi="Tahoma" w:cs="Tahoma"/>
          <w:sz w:val="24"/>
        </w:rPr>
        <w:t>es initiatives et opportunités possibles de création de liens de collaboration et de partenariat avec les acteurs tant aux plan national qu’international, afin de faciliter la mise en œuvre technique et financière du présent plan d’action national y compris à travers des mécanismes de coordination et de suivi/évaluation simples et fonctionnels qui seront mis en place afin de bien coordonner et suivre la réalisation effective des actions programmées, d’en tirer les leçons en terme de  forces et de faiblesses et d’apporter à temps les mesures correctives pour améliorer et poursuivre.</w:t>
      </w:r>
    </w:p>
    <w:p w:rsidR="00E0773A" w:rsidRPr="009D6D24" w:rsidRDefault="0090122F" w:rsidP="00E0773A">
      <w:pPr>
        <w:spacing w:after="120"/>
        <w:rPr>
          <w:rFonts w:ascii="Tahoma" w:hAnsi="Tahoma" w:cs="Tahoma"/>
          <w:sz w:val="24"/>
        </w:rPr>
      </w:pPr>
      <w:r w:rsidRPr="009D6D24">
        <w:rPr>
          <w:rFonts w:ascii="Tahoma" w:hAnsi="Tahoma" w:cs="Tahoma"/>
          <w:sz w:val="24"/>
        </w:rPr>
        <w:t xml:space="preserve">Les actions, les moyens et </w:t>
      </w:r>
      <w:r w:rsidR="00E0773A" w:rsidRPr="009D6D24">
        <w:rPr>
          <w:rFonts w:ascii="Tahoma" w:hAnsi="Tahoma" w:cs="Tahoma"/>
          <w:sz w:val="24"/>
        </w:rPr>
        <w:t xml:space="preserve">les conditions nécessaires à l’atteinte </w:t>
      </w:r>
      <w:r w:rsidRPr="009D6D24">
        <w:rPr>
          <w:rFonts w:ascii="Tahoma" w:hAnsi="Tahoma" w:cs="Tahoma"/>
          <w:sz w:val="24"/>
        </w:rPr>
        <w:t>des axes</w:t>
      </w:r>
      <w:r w:rsidR="00E0773A" w:rsidRPr="009D6D24">
        <w:rPr>
          <w:rFonts w:ascii="Tahoma" w:hAnsi="Tahoma" w:cs="Tahoma"/>
          <w:sz w:val="24"/>
        </w:rPr>
        <w:t xml:space="preserve">  stratégique</w:t>
      </w:r>
      <w:r w:rsidRPr="009D6D24">
        <w:rPr>
          <w:rFonts w:ascii="Tahoma" w:hAnsi="Tahoma" w:cs="Tahoma"/>
          <w:sz w:val="24"/>
        </w:rPr>
        <w:t>s</w:t>
      </w:r>
      <w:r w:rsidR="00E0773A" w:rsidRPr="009D6D24">
        <w:rPr>
          <w:rFonts w:ascii="Tahoma" w:hAnsi="Tahoma" w:cs="Tahoma"/>
          <w:sz w:val="24"/>
        </w:rPr>
        <w:t xml:space="preserve"> passeront par</w:t>
      </w:r>
      <w:r w:rsidR="006C0C9C" w:rsidRPr="009D6D24">
        <w:rPr>
          <w:rFonts w:ascii="Tahoma" w:hAnsi="Tahoma" w:cs="Tahoma"/>
          <w:sz w:val="24"/>
        </w:rPr>
        <w:t> </w:t>
      </w:r>
      <w:r w:rsidR="00E0773A" w:rsidRPr="009D6D24">
        <w:rPr>
          <w:rFonts w:ascii="Tahoma" w:hAnsi="Tahoma" w:cs="Tahoma"/>
          <w:sz w:val="24"/>
        </w:rPr>
        <w:t>:</w:t>
      </w:r>
    </w:p>
    <w:p w:rsidR="0090122F" w:rsidRPr="009D6D24" w:rsidRDefault="0090122F" w:rsidP="002910B2">
      <w:pPr>
        <w:numPr>
          <w:ilvl w:val="0"/>
          <w:numId w:val="3"/>
        </w:numPr>
        <w:spacing w:after="120"/>
        <w:rPr>
          <w:rFonts w:ascii="Tahoma" w:hAnsi="Tahoma" w:cs="Tahoma"/>
          <w:sz w:val="24"/>
        </w:rPr>
      </w:pPr>
      <w:r w:rsidRPr="009D6D24">
        <w:rPr>
          <w:rFonts w:ascii="Tahoma" w:hAnsi="Tahoma" w:cs="Tahoma"/>
          <w:sz w:val="24"/>
        </w:rPr>
        <w:t xml:space="preserve">Le </w:t>
      </w:r>
      <w:r w:rsidR="00E0773A" w:rsidRPr="009D6D24">
        <w:rPr>
          <w:rFonts w:ascii="Tahoma" w:hAnsi="Tahoma" w:cs="Tahoma"/>
          <w:sz w:val="24"/>
        </w:rPr>
        <w:t xml:space="preserve">renforcement du dispositif législatif, réglementaire et institutionnel pour une meilleure </w:t>
      </w:r>
      <w:r w:rsidR="005B68AE" w:rsidRPr="009D6D24">
        <w:rPr>
          <w:rFonts w:ascii="Tahoma" w:hAnsi="Tahoma" w:cs="Tahoma"/>
          <w:sz w:val="24"/>
        </w:rPr>
        <w:t>harmonisation avec les engagements nationaux et internationaux en la matière</w:t>
      </w:r>
      <w:r w:rsidR="00BD35F3" w:rsidRPr="009D6D24">
        <w:rPr>
          <w:rFonts w:ascii="Tahoma" w:hAnsi="Tahoma" w:cs="Tahoma"/>
          <w:sz w:val="24"/>
        </w:rPr>
        <w:t xml:space="preserve"> </w:t>
      </w:r>
      <w:r w:rsidR="00E0773A" w:rsidRPr="009D6D24">
        <w:rPr>
          <w:rFonts w:ascii="Tahoma" w:hAnsi="Tahoma" w:cs="Tahoma"/>
          <w:sz w:val="24"/>
        </w:rPr>
        <w:t xml:space="preserve">et une meilleure </w:t>
      </w:r>
      <w:r w:rsidR="005B68AE" w:rsidRPr="009D6D24">
        <w:rPr>
          <w:rFonts w:ascii="Tahoma" w:hAnsi="Tahoma" w:cs="Tahoma"/>
          <w:sz w:val="24"/>
        </w:rPr>
        <w:t xml:space="preserve">connaissance et </w:t>
      </w:r>
      <w:r w:rsidR="00E0773A" w:rsidRPr="009D6D24">
        <w:rPr>
          <w:rFonts w:ascii="Tahoma" w:hAnsi="Tahoma" w:cs="Tahoma"/>
          <w:sz w:val="24"/>
        </w:rPr>
        <w:t>application des textes juridiques et réglementaires en matière de lutte contre le travail des enfants</w:t>
      </w:r>
      <w:r w:rsidR="006C0C9C" w:rsidRPr="009D6D24">
        <w:rPr>
          <w:rFonts w:ascii="Tahoma" w:hAnsi="Tahoma" w:cs="Tahoma"/>
          <w:sz w:val="24"/>
        </w:rPr>
        <w:t> </w:t>
      </w:r>
      <w:r w:rsidRPr="009D6D24">
        <w:rPr>
          <w:rFonts w:ascii="Tahoma" w:hAnsi="Tahoma" w:cs="Tahoma"/>
          <w:sz w:val="24"/>
        </w:rPr>
        <w:t>;</w:t>
      </w:r>
    </w:p>
    <w:p w:rsidR="00E0773A" w:rsidRPr="009D6D24" w:rsidRDefault="0090122F" w:rsidP="002910B2">
      <w:pPr>
        <w:numPr>
          <w:ilvl w:val="0"/>
          <w:numId w:val="3"/>
        </w:numPr>
        <w:spacing w:after="120"/>
        <w:rPr>
          <w:rFonts w:ascii="Tahoma" w:hAnsi="Tahoma" w:cs="Tahoma"/>
          <w:sz w:val="24"/>
        </w:rPr>
      </w:pPr>
      <w:r w:rsidRPr="009D6D24">
        <w:rPr>
          <w:rFonts w:ascii="Tahoma" w:hAnsi="Tahoma" w:cs="Tahoma"/>
          <w:sz w:val="24"/>
        </w:rPr>
        <w:t>L’</w:t>
      </w:r>
      <w:r w:rsidR="00E0773A" w:rsidRPr="009D6D24">
        <w:rPr>
          <w:rFonts w:ascii="Tahoma" w:hAnsi="Tahoma" w:cs="Tahoma"/>
          <w:sz w:val="24"/>
        </w:rPr>
        <w:t>information des acteurs à travers la sensibilisation, la communication et la mobilisation</w:t>
      </w:r>
      <w:r w:rsidR="007E6AB1" w:rsidRPr="009D6D24">
        <w:rPr>
          <w:rFonts w:ascii="Tahoma" w:hAnsi="Tahoma" w:cs="Tahoma"/>
          <w:sz w:val="24"/>
        </w:rPr>
        <w:t xml:space="preserve"> sociale et</w:t>
      </w:r>
      <w:r w:rsidR="00E0773A" w:rsidRPr="009D6D24">
        <w:rPr>
          <w:rFonts w:ascii="Tahoma" w:hAnsi="Tahoma" w:cs="Tahoma"/>
          <w:sz w:val="24"/>
        </w:rPr>
        <w:t xml:space="preserve"> communautaire</w:t>
      </w:r>
      <w:r w:rsidR="007E6AB1" w:rsidRPr="009D6D24">
        <w:rPr>
          <w:rFonts w:ascii="Tahoma" w:hAnsi="Tahoma" w:cs="Tahoma"/>
          <w:sz w:val="24"/>
        </w:rPr>
        <w:t xml:space="preserve"> autour des actions engagées</w:t>
      </w:r>
      <w:r w:rsidR="006C0C9C" w:rsidRPr="009D6D24">
        <w:rPr>
          <w:rFonts w:ascii="Tahoma" w:hAnsi="Tahoma" w:cs="Tahoma"/>
          <w:sz w:val="24"/>
        </w:rPr>
        <w:t> </w:t>
      </w:r>
      <w:r w:rsidR="00E0773A" w:rsidRPr="009D6D24">
        <w:rPr>
          <w:rFonts w:ascii="Tahoma" w:hAnsi="Tahoma" w:cs="Tahoma"/>
          <w:sz w:val="24"/>
        </w:rPr>
        <w:t>;</w:t>
      </w:r>
    </w:p>
    <w:p w:rsidR="00E0773A" w:rsidRPr="009D6D24" w:rsidRDefault="00E0773A" w:rsidP="002910B2">
      <w:pPr>
        <w:numPr>
          <w:ilvl w:val="0"/>
          <w:numId w:val="3"/>
        </w:numPr>
        <w:spacing w:after="120"/>
        <w:rPr>
          <w:rFonts w:ascii="Tahoma" w:hAnsi="Tahoma" w:cs="Tahoma"/>
          <w:sz w:val="24"/>
        </w:rPr>
      </w:pPr>
      <w:r w:rsidRPr="009D6D24">
        <w:rPr>
          <w:rFonts w:ascii="Tahoma" w:hAnsi="Tahoma" w:cs="Tahoma"/>
          <w:sz w:val="24"/>
        </w:rPr>
        <w:t>Le renforcement du cadre partenarial de collaboration et de coordination pour favoriser une implication effective de tous les intervenants dans le domaine de la protection et de la promotion des droits de l’enfant en général et de la lutte contre le travail des enfants en particulier</w:t>
      </w:r>
      <w:r w:rsidR="006C0C9C" w:rsidRPr="009D6D24">
        <w:rPr>
          <w:rFonts w:ascii="Tahoma" w:hAnsi="Tahoma" w:cs="Tahoma"/>
          <w:sz w:val="24"/>
        </w:rPr>
        <w:t> </w:t>
      </w:r>
      <w:r w:rsidRPr="009D6D24">
        <w:rPr>
          <w:rFonts w:ascii="Tahoma" w:hAnsi="Tahoma" w:cs="Tahoma"/>
          <w:sz w:val="24"/>
        </w:rPr>
        <w:t>;</w:t>
      </w:r>
    </w:p>
    <w:p w:rsidR="00E0773A" w:rsidRPr="009D6D24" w:rsidRDefault="0090122F" w:rsidP="00A111AF">
      <w:pPr>
        <w:numPr>
          <w:ilvl w:val="0"/>
          <w:numId w:val="3"/>
        </w:numPr>
        <w:spacing w:after="120"/>
        <w:rPr>
          <w:rFonts w:ascii="Tahoma" w:hAnsi="Tahoma" w:cs="Tahoma"/>
          <w:sz w:val="24"/>
        </w:rPr>
      </w:pPr>
      <w:r w:rsidRPr="009D6D24">
        <w:rPr>
          <w:rFonts w:ascii="Tahoma" w:hAnsi="Tahoma" w:cs="Tahoma"/>
          <w:sz w:val="24"/>
        </w:rPr>
        <w:t>d</w:t>
      </w:r>
      <w:r w:rsidR="00E0773A" w:rsidRPr="009D6D24">
        <w:rPr>
          <w:rFonts w:ascii="Tahoma" w:hAnsi="Tahoma" w:cs="Tahoma"/>
          <w:sz w:val="24"/>
        </w:rPr>
        <w:t>es actions de formation ainsi que de recyclage dans le cadre du renforcement des capacités nationales et pour une mise à niveau continue des connaissances des acteurs sur le contexte juridique national et international</w:t>
      </w:r>
      <w:r w:rsidR="00D74472" w:rsidRPr="009D6D24">
        <w:rPr>
          <w:rFonts w:ascii="Tahoma" w:hAnsi="Tahoma" w:cs="Tahoma"/>
          <w:sz w:val="24"/>
        </w:rPr>
        <w:t xml:space="preserve">et la </w:t>
      </w:r>
      <w:r w:rsidRPr="009D6D24">
        <w:rPr>
          <w:rFonts w:ascii="Tahoma" w:hAnsi="Tahoma" w:cs="Tahoma"/>
          <w:sz w:val="24"/>
        </w:rPr>
        <w:t>collecte et d’utilisation des données</w:t>
      </w:r>
      <w:r w:rsidR="00D74472" w:rsidRPr="009D6D24">
        <w:rPr>
          <w:rFonts w:ascii="Tahoma" w:hAnsi="Tahoma" w:cs="Tahoma"/>
          <w:sz w:val="24"/>
        </w:rPr>
        <w:t xml:space="preserve"> en matière de lutte contre le travail des enfants</w:t>
      </w:r>
      <w:r w:rsidR="00E0773A" w:rsidRPr="009D6D24">
        <w:rPr>
          <w:rFonts w:ascii="Tahoma" w:hAnsi="Tahoma" w:cs="Tahoma"/>
          <w:sz w:val="24"/>
        </w:rPr>
        <w:t>.</w:t>
      </w:r>
    </w:p>
    <w:p w:rsidR="004D7EC0" w:rsidRPr="009D6D24" w:rsidRDefault="006013CA" w:rsidP="00A35E7A">
      <w:pPr>
        <w:numPr>
          <w:ilvl w:val="0"/>
          <w:numId w:val="4"/>
        </w:numPr>
        <w:spacing w:after="200"/>
        <w:rPr>
          <w:rFonts w:ascii="Tahoma" w:hAnsi="Tahoma" w:cs="Tahoma"/>
          <w:sz w:val="24"/>
        </w:rPr>
      </w:pPr>
      <w:r w:rsidRPr="009D6D24">
        <w:rPr>
          <w:rFonts w:ascii="Tahoma" w:hAnsi="Tahoma" w:cs="Tahoma"/>
          <w:sz w:val="24"/>
        </w:rPr>
        <w:t>La réalisation d’une enquête d’envergure nationale et d’enquêtes sectorielles pour rendre disponible les statistiques sur le travail des enfants dans le pays.</w:t>
      </w:r>
    </w:p>
    <w:p w:rsidR="006013CA" w:rsidRPr="009D6D24" w:rsidRDefault="006013CA" w:rsidP="00A111AF">
      <w:pPr>
        <w:numPr>
          <w:ilvl w:val="0"/>
          <w:numId w:val="5"/>
        </w:numPr>
        <w:spacing w:after="200"/>
        <w:rPr>
          <w:rFonts w:ascii="Tahoma" w:hAnsi="Tahoma" w:cs="Tahoma"/>
          <w:sz w:val="24"/>
        </w:rPr>
      </w:pPr>
      <w:r w:rsidRPr="009D6D24">
        <w:rPr>
          <w:rFonts w:ascii="Tahoma" w:hAnsi="Tahoma" w:cs="Tahoma"/>
          <w:sz w:val="24"/>
        </w:rPr>
        <w:t>La coordination avec les intervenants de la protection de l’enfant</w:t>
      </w:r>
      <w:r w:rsidR="00DD7365" w:rsidRPr="009D6D24">
        <w:rPr>
          <w:rFonts w:ascii="Tahoma" w:hAnsi="Tahoma" w:cs="Tahoma"/>
          <w:sz w:val="24"/>
        </w:rPr>
        <w:t>, l</w:t>
      </w:r>
      <w:r w:rsidRPr="009D6D24">
        <w:rPr>
          <w:rFonts w:ascii="Tahoma" w:hAnsi="Tahoma" w:cs="Tahoma"/>
          <w:sz w:val="24"/>
        </w:rPr>
        <w:t xml:space="preserve">e renforcement du réseautage </w:t>
      </w:r>
      <w:r w:rsidR="00DD7365" w:rsidRPr="009D6D24">
        <w:rPr>
          <w:rFonts w:ascii="Tahoma" w:hAnsi="Tahoma" w:cs="Tahoma"/>
          <w:sz w:val="24"/>
        </w:rPr>
        <w:t xml:space="preserve">et du partage d’expériences </w:t>
      </w:r>
      <w:r w:rsidRPr="009D6D24">
        <w:rPr>
          <w:rFonts w:ascii="Tahoma" w:hAnsi="Tahoma" w:cs="Tahoma"/>
          <w:sz w:val="24"/>
        </w:rPr>
        <w:t>entre les comités locaux de suivi et de vigilance  et entre les régions sur la base de plans d’action régionaux</w:t>
      </w:r>
      <w:r w:rsidR="006C0C9C" w:rsidRPr="009D6D24">
        <w:rPr>
          <w:rFonts w:ascii="Tahoma" w:hAnsi="Tahoma" w:cs="Tahoma"/>
          <w:sz w:val="24"/>
        </w:rPr>
        <w:t> </w:t>
      </w:r>
      <w:r w:rsidRPr="009D6D24">
        <w:rPr>
          <w:rFonts w:ascii="Tahoma" w:hAnsi="Tahoma" w:cs="Tahoma"/>
          <w:sz w:val="24"/>
        </w:rPr>
        <w:t>;</w:t>
      </w:r>
    </w:p>
    <w:p w:rsidR="009E4DD5" w:rsidRPr="009D6D24" w:rsidRDefault="006013CA" w:rsidP="00A111AF">
      <w:pPr>
        <w:numPr>
          <w:ilvl w:val="0"/>
          <w:numId w:val="6"/>
        </w:numPr>
        <w:spacing w:after="120"/>
        <w:rPr>
          <w:rFonts w:ascii="Tahoma" w:hAnsi="Tahoma" w:cs="Tahoma"/>
          <w:sz w:val="24"/>
        </w:rPr>
      </w:pPr>
      <w:r w:rsidRPr="009D6D24">
        <w:rPr>
          <w:rFonts w:ascii="Tahoma" w:hAnsi="Tahoma" w:cs="Tahoma"/>
          <w:sz w:val="24"/>
        </w:rPr>
        <w:t>Le plaidoyer en vue de l’intégration de la lutte contre le travail des enfants dans les plans</w:t>
      </w:r>
      <w:r w:rsidR="00DD7365" w:rsidRPr="009D6D24">
        <w:rPr>
          <w:rFonts w:ascii="Tahoma" w:hAnsi="Tahoma" w:cs="Tahoma"/>
          <w:sz w:val="24"/>
        </w:rPr>
        <w:t xml:space="preserve"> et politiques nationaux et locaux</w:t>
      </w:r>
      <w:r w:rsidRPr="009D6D24">
        <w:rPr>
          <w:rFonts w:ascii="Tahoma" w:hAnsi="Tahoma" w:cs="Tahoma"/>
          <w:sz w:val="24"/>
        </w:rPr>
        <w:t xml:space="preserve"> de développement </w:t>
      </w:r>
      <w:r w:rsidR="009E4DD5" w:rsidRPr="009D6D24">
        <w:rPr>
          <w:rFonts w:ascii="Tahoma" w:hAnsi="Tahoma" w:cs="Tahoma"/>
          <w:sz w:val="24"/>
        </w:rPr>
        <w:t>à travers l’information, la sensibilisation, la communication et la mobilisation sociale autour des objectifs du PAN</w:t>
      </w:r>
      <w:r w:rsidR="005B68AE" w:rsidRPr="009D6D24">
        <w:rPr>
          <w:rFonts w:ascii="Tahoma" w:hAnsi="Tahoma" w:cs="Tahoma"/>
          <w:sz w:val="24"/>
        </w:rPr>
        <w:t>ETE-RIM</w:t>
      </w:r>
      <w:r w:rsidR="009E4DD5" w:rsidRPr="009D6D24">
        <w:rPr>
          <w:rFonts w:ascii="Tahoma" w:hAnsi="Tahoma" w:cs="Tahoma"/>
          <w:sz w:val="24"/>
        </w:rPr>
        <w:t xml:space="preserve"> ainsi que du travail des enfants comme problème de développement</w:t>
      </w:r>
      <w:r w:rsidR="006C0C9C" w:rsidRPr="009D6D24">
        <w:rPr>
          <w:rFonts w:ascii="Tahoma" w:hAnsi="Tahoma" w:cs="Tahoma"/>
          <w:sz w:val="24"/>
        </w:rPr>
        <w:t> </w:t>
      </w:r>
      <w:r w:rsidR="009E4DD5" w:rsidRPr="009D6D24">
        <w:rPr>
          <w:rFonts w:ascii="Tahoma" w:hAnsi="Tahoma" w:cs="Tahoma"/>
          <w:sz w:val="24"/>
        </w:rPr>
        <w:t>;</w:t>
      </w:r>
    </w:p>
    <w:p w:rsidR="006013CA" w:rsidRPr="009D6D24" w:rsidRDefault="00DD7365" w:rsidP="00A111AF">
      <w:pPr>
        <w:numPr>
          <w:ilvl w:val="0"/>
          <w:numId w:val="5"/>
        </w:numPr>
        <w:spacing w:after="200"/>
        <w:rPr>
          <w:rFonts w:ascii="Tahoma" w:hAnsi="Tahoma" w:cs="Tahoma"/>
          <w:sz w:val="24"/>
        </w:rPr>
      </w:pPr>
      <w:r w:rsidRPr="009D6D24">
        <w:rPr>
          <w:rFonts w:ascii="Tahoma" w:hAnsi="Tahoma" w:cs="Tahoma"/>
          <w:sz w:val="24"/>
        </w:rPr>
        <w:t xml:space="preserve">Le renforcement des actions de prévention contre l’exploitation du travail des enfants  ainsi que de celles de retrait,  d’insertion et de réinsertion des enfants à risque  ou victimes de travail des enfants et de ses pires formes </w:t>
      </w:r>
    </w:p>
    <w:p w:rsidR="006013CA" w:rsidRPr="009D6D24" w:rsidRDefault="006013CA" w:rsidP="00A111AF">
      <w:pPr>
        <w:numPr>
          <w:ilvl w:val="0"/>
          <w:numId w:val="5"/>
        </w:numPr>
        <w:spacing w:after="200"/>
        <w:rPr>
          <w:rFonts w:ascii="Tahoma" w:hAnsi="Tahoma" w:cs="Tahoma"/>
          <w:sz w:val="24"/>
        </w:rPr>
      </w:pPr>
      <w:r w:rsidRPr="009D6D24">
        <w:rPr>
          <w:rFonts w:ascii="Tahoma" w:hAnsi="Tahoma" w:cs="Tahoma"/>
          <w:sz w:val="24"/>
        </w:rPr>
        <w:t>L’appui pour la réalisation d’activités génératrices de revenus (AGR) au profit des familles et des parents d’enfants victimes ou à risque</w:t>
      </w:r>
      <w:r w:rsidR="006C0C9C" w:rsidRPr="009D6D24">
        <w:rPr>
          <w:rFonts w:ascii="Tahoma" w:hAnsi="Tahoma" w:cs="Tahoma"/>
          <w:sz w:val="24"/>
        </w:rPr>
        <w:t> </w:t>
      </w:r>
      <w:r w:rsidRPr="009D6D24">
        <w:rPr>
          <w:rFonts w:ascii="Tahoma" w:hAnsi="Tahoma" w:cs="Tahoma"/>
          <w:sz w:val="24"/>
        </w:rPr>
        <w:t>;</w:t>
      </w:r>
    </w:p>
    <w:p w:rsidR="00DB3EF9" w:rsidRPr="009D6D24" w:rsidRDefault="00DB3EF9" w:rsidP="00A111AF">
      <w:pPr>
        <w:numPr>
          <w:ilvl w:val="0"/>
          <w:numId w:val="7"/>
        </w:numPr>
        <w:spacing w:after="120"/>
        <w:rPr>
          <w:rFonts w:ascii="Tahoma" w:hAnsi="Tahoma" w:cs="Tahoma"/>
          <w:sz w:val="24"/>
        </w:rPr>
      </w:pPr>
      <w:r w:rsidRPr="009D6D24">
        <w:rPr>
          <w:rFonts w:ascii="Tahoma" w:hAnsi="Tahoma" w:cs="Tahoma"/>
          <w:sz w:val="24"/>
        </w:rPr>
        <w:t>La définition de périodes et de fréquences réalistes pour la tenue des rencontres des structures de coordination et des cadres de concertation.</w:t>
      </w:r>
    </w:p>
    <w:p w:rsidR="00DB3EF9" w:rsidRPr="009D6D24" w:rsidRDefault="00053D74" w:rsidP="00A111AF">
      <w:pPr>
        <w:numPr>
          <w:ilvl w:val="0"/>
          <w:numId w:val="7"/>
        </w:numPr>
        <w:spacing w:after="120"/>
        <w:rPr>
          <w:rFonts w:ascii="Tahoma" w:hAnsi="Tahoma" w:cs="Tahoma"/>
          <w:sz w:val="24"/>
        </w:rPr>
      </w:pPr>
      <w:r w:rsidRPr="009D6D24">
        <w:rPr>
          <w:rFonts w:ascii="Tahoma" w:hAnsi="Tahoma" w:cs="Tahoma"/>
          <w:sz w:val="24"/>
        </w:rPr>
        <w:t>Le suivi régulier de l’exécution des activités et l</w:t>
      </w:r>
      <w:r w:rsidR="00DB3EF9" w:rsidRPr="009D6D24">
        <w:rPr>
          <w:rFonts w:ascii="Tahoma" w:hAnsi="Tahoma" w:cs="Tahoma"/>
          <w:sz w:val="24"/>
        </w:rPr>
        <w:t>a mise en place d’une base de données sur le travail des enfants</w:t>
      </w:r>
      <w:r w:rsidR="006C0C9C" w:rsidRPr="009D6D24">
        <w:rPr>
          <w:rFonts w:ascii="Tahoma" w:hAnsi="Tahoma" w:cs="Tahoma"/>
          <w:sz w:val="24"/>
        </w:rPr>
        <w:t> </w:t>
      </w:r>
      <w:r w:rsidR="00DB3EF9" w:rsidRPr="009D6D24">
        <w:rPr>
          <w:rFonts w:ascii="Tahoma" w:hAnsi="Tahoma" w:cs="Tahoma"/>
          <w:sz w:val="24"/>
        </w:rPr>
        <w:t>;</w:t>
      </w:r>
    </w:p>
    <w:p w:rsidR="00DD7DE3" w:rsidRPr="009D6D24" w:rsidRDefault="00DB3EF9" w:rsidP="004C0DB6">
      <w:pPr>
        <w:numPr>
          <w:ilvl w:val="0"/>
          <w:numId w:val="7"/>
        </w:numPr>
        <w:spacing w:after="120"/>
        <w:rPr>
          <w:rFonts w:ascii="Tahoma" w:hAnsi="Tahoma" w:cs="Tahoma"/>
          <w:sz w:val="24"/>
        </w:rPr>
      </w:pPr>
      <w:r w:rsidRPr="009D6D24">
        <w:rPr>
          <w:rFonts w:ascii="Tahoma" w:hAnsi="Tahoma" w:cs="Tahoma"/>
          <w:sz w:val="24"/>
        </w:rPr>
        <w:t>L’évaluation à mi parcours et l’évaluation finale du PAN</w:t>
      </w:r>
      <w:r w:rsidR="005B68AE" w:rsidRPr="009D6D24">
        <w:rPr>
          <w:rFonts w:ascii="Tahoma" w:hAnsi="Tahoma" w:cs="Tahoma"/>
          <w:sz w:val="24"/>
        </w:rPr>
        <w:t>ETE-RIM</w:t>
      </w:r>
      <w:r w:rsidRPr="009D6D24">
        <w:rPr>
          <w:rFonts w:ascii="Tahoma" w:hAnsi="Tahoma" w:cs="Tahoma"/>
          <w:sz w:val="24"/>
        </w:rPr>
        <w:t xml:space="preserve"> avec la participation et l’implication de tous les acteurs concernés y compris les partenaires techniques et financiers. </w:t>
      </w:r>
    </w:p>
    <w:p w:rsidR="00CB24D7" w:rsidRPr="009D6D24" w:rsidRDefault="00170EE7" w:rsidP="00170EE7">
      <w:pPr>
        <w:rPr>
          <w:rFonts w:ascii="Tahoma" w:hAnsi="Tahoma" w:cs="Tahoma"/>
          <w:b/>
          <w:sz w:val="32"/>
          <w:szCs w:val="32"/>
        </w:rPr>
      </w:pPr>
      <w:r w:rsidRPr="009D6D24">
        <w:rPr>
          <w:rFonts w:ascii="Tahoma" w:eastAsia="Calibri" w:hAnsi="Tahoma" w:cs="Tahoma"/>
          <w:b/>
          <w:sz w:val="32"/>
          <w:szCs w:val="32"/>
          <w:lang w:eastAsia="en-US"/>
        </w:rPr>
        <w:t xml:space="preserve">3.4. </w:t>
      </w:r>
      <w:r w:rsidR="00872789" w:rsidRPr="009D6D24">
        <w:rPr>
          <w:rFonts w:ascii="Tahoma" w:eastAsia="Calibri" w:hAnsi="Tahoma" w:cs="Tahoma"/>
          <w:b/>
          <w:sz w:val="32"/>
          <w:szCs w:val="32"/>
          <w:lang w:eastAsia="en-US"/>
        </w:rPr>
        <w:t>Objectifs</w:t>
      </w:r>
      <w:r w:rsidR="005D28CD" w:rsidRPr="009D6D24">
        <w:rPr>
          <w:rFonts w:ascii="Tahoma" w:eastAsia="Calibri" w:hAnsi="Tahoma" w:cs="Tahoma"/>
          <w:b/>
          <w:sz w:val="32"/>
          <w:szCs w:val="32"/>
          <w:lang w:eastAsia="en-US"/>
        </w:rPr>
        <w:t xml:space="preserve"> </w:t>
      </w:r>
      <w:r w:rsidR="002D0286" w:rsidRPr="009D6D24">
        <w:rPr>
          <w:rFonts w:ascii="Tahoma" w:eastAsia="Calibri" w:hAnsi="Tahoma" w:cs="Tahoma"/>
          <w:b/>
          <w:sz w:val="32"/>
          <w:szCs w:val="32"/>
          <w:lang w:eastAsia="en-US"/>
        </w:rPr>
        <w:t>et actions</w:t>
      </w:r>
      <w:r w:rsidR="005D28CD" w:rsidRPr="009D6D24">
        <w:rPr>
          <w:rFonts w:ascii="Tahoma" w:eastAsia="Calibri" w:hAnsi="Tahoma" w:cs="Tahoma"/>
          <w:b/>
          <w:sz w:val="32"/>
          <w:szCs w:val="32"/>
          <w:lang w:eastAsia="en-US"/>
        </w:rPr>
        <w:t xml:space="preserve"> </w:t>
      </w:r>
      <w:r w:rsidR="00CB24D7" w:rsidRPr="009D6D24">
        <w:rPr>
          <w:rFonts w:ascii="Tahoma" w:eastAsia="Calibri" w:hAnsi="Tahoma" w:cs="Tahoma"/>
          <w:b/>
          <w:sz w:val="32"/>
          <w:szCs w:val="32"/>
          <w:lang w:eastAsia="en-US"/>
        </w:rPr>
        <w:t>par axes stratégiques</w:t>
      </w:r>
    </w:p>
    <w:p w:rsidR="00552B4B" w:rsidRPr="009D6D24" w:rsidRDefault="00552B4B" w:rsidP="00131827">
      <w:pPr>
        <w:rPr>
          <w:rFonts w:ascii="Tahoma" w:hAnsi="Tahoma" w:cs="Tahoma"/>
          <w:sz w:val="20"/>
          <w:szCs w:val="20"/>
        </w:rPr>
      </w:pPr>
    </w:p>
    <w:p w:rsidR="00CF7A4C" w:rsidRPr="009D6D24" w:rsidRDefault="00CF7A4C" w:rsidP="00131827">
      <w:pPr>
        <w:rPr>
          <w:rFonts w:ascii="Tahoma" w:hAnsi="Tahoma" w:cs="Tahoma"/>
          <w:sz w:val="20"/>
          <w:szCs w:val="20"/>
        </w:rPr>
      </w:pPr>
    </w:p>
    <w:p w:rsidR="00CB24D7" w:rsidRPr="009D6D24" w:rsidRDefault="00CB24D7" w:rsidP="00CB24D7">
      <w:pPr>
        <w:shd w:val="clear" w:color="auto" w:fill="C6D9F1"/>
        <w:rPr>
          <w:rFonts w:ascii="Tahoma" w:hAnsi="Tahoma" w:cs="Tahoma"/>
          <w:b/>
          <w:sz w:val="24"/>
        </w:rPr>
      </w:pPr>
      <w:r w:rsidRPr="009D6D24">
        <w:rPr>
          <w:rFonts w:ascii="Tahoma" w:hAnsi="Tahoma" w:cs="Tahoma"/>
          <w:b/>
          <w:sz w:val="24"/>
          <w:u w:val="single"/>
        </w:rPr>
        <w:t>Axe 1</w:t>
      </w:r>
      <w:r w:rsidR="006C0C9C" w:rsidRPr="009D6D24">
        <w:rPr>
          <w:rFonts w:ascii="Tahoma" w:hAnsi="Tahoma" w:cs="Tahoma"/>
          <w:b/>
          <w:sz w:val="24"/>
          <w:u w:val="single"/>
        </w:rPr>
        <w:t> </w:t>
      </w:r>
      <w:r w:rsidRPr="009D6D24">
        <w:rPr>
          <w:rFonts w:ascii="Tahoma" w:hAnsi="Tahoma" w:cs="Tahoma"/>
          <w:b/>
          <w:sz w:val="24"/>
          <w:u w:val="single"/>
        </w:rPr>
        <w:t>:</w:t>
      </w:r>
      <w:r w:rsidRPr="009D6D24">
        <w:rPr>
          <w:rFonts w:ascii="Tahoma" w:hAnsi="Tahoma" w:cs="Tahoma"/>
          <w:b/>
          <w:sz w:val="24"/>
        </w:rPr>
        <w:t xml:space="preserve"> Renforcement des cadres juridique et institutionnel en matière de lutte contre le travail des enfants </w:t>
      </w:r>
    </w:p>
    <w:p w:rsidR="002F639F" w:rsidRPr="009D6D24" w:rsidRDefault="002F639F" w:rsidP="0030205C">
      <w:pPr>
        <w:rPr>
          <w:rFonts w:ascii="Tahoma" w:hAnsi="Tahoma" w:cs="Tahoma"/>
          <w:sz w:val="24"/>
        </w:rPr>
      </w:pPr>
    </w:p>
    <w:p w:rsidR="006746B8" w:rsidRPr="009D6D24" w:rsidRDefault="006746B8" w:rsidP="006746B8">
      <w:pPr>
        <w:spacing w:after="120"/>
        <w:rPr>
          <w:rFonts w:ascii="Tahoma" w:hAnsi="Tahoma" w:cs="Tahoma"/>
          <w:bCs/>
          <w:sz w:val="24"/>
        </w:rPr>
      </w:pPr>
      <w:r w:rsidRPr="009D6D24">
        <w:rPr>
          <w:rFonts w:ascii="Tahoma" w:hAnsi="Tahoma" w:cs="Tahoma"/>
          <w:b/>
          <w:sz w:val="24"/>
        </w:rPr>
        <w:t xml:space="preserve">Objectif 1. 1. </w:t>
      </w:r>
      <w:r w:rsidRPr="009D6D24">
        <w:rPr>
          <w:rFonts w:ascii="Tahoma" w:hAnsi="Tahoma" w:cs="Tahoma"/>
          <w:bCs/>
          <w:sz w:val="24"/>
        </w:rPr>
        <w:t>Mettre en place des structures appropriées de lutte contre le travail des enfants</w:t>
      </w:r>
    </w:p>
    <w:p w:rsidR="006746B8" w:rsidRPr="009D6D24" w:rsidRDefault="006746B8" w:rsidP="00131827">
      <w:pPr>
        <w:spacing w:after="200" w:line="276" w:lineRule="auto"/>
        <w:rPr>
          <w:rFonts w:ascii="Tahoma" w:eastAsia="Batang" w:hAnsi="Tahoma" w:cs="Tahoma"/>
          <w:b/>
          <w:sz w:val="24"/>
        </w:rPr>
      </w:pPr>
      <w:r w:rsidRPr="009D6D24">
        <w:rPr>
          <w:rFonts w:ascii="Tahoma" w:eastAsia="Batang" w:hAnsi="Tahoma" w:cs="Tahoma"/>
          <w:b/>
          <w:sz w:val="24"/>
        </w:rPr>
        <w:t>Produit 1.1.1</w:t>
      </w:r>
      <w:r w:rsidRPr="009D6D24">
        <w:rPr>
          <w:rFonts w:ascii="Tahoma" w:eastAsia="Batang" w:hAnsi="Tahoma" w:cs="Tahoma"/>
          <w:sz w:val="24"/>
        </w:rPr>
        <w:t xml:space="preserve">. Le cadre institutionnel de lutte contre le travail des enfants est renforcé par la création d’organes spécifiques </w:t>
      </w:r>
    </w:p>
    <w:p w:rsidR="006746B8"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Institutionnalisation du Comité de Pilotage du suivi du processus d’élaboration du PANETE-RIM en Comité Directeur National (CDN) de lutte contre le travail des enfants et ses démembrements au niveau de chaque région, pour orienter, superviser et évaluer les actions en matière d’institutionnalisation de la lutte contre le travail des enfants</w:t>
      </w:r>
    </w:p>
    <w:p w:rsidR="006746B8" w:rsidRPr="009D6D24" w:rsidRDefault="006746B8" w:rsidP="006746B8">
      <w:pPr>
        <w:tabs>
          <w:tab w:val="left" w:pos="567"/>
        </w:tabs>
        <w:ind w:left="1080"/>
        <w:rPr>
          <w:rFonts w:ascii="Tahoma" w:hAnsi="Tahoma" w:cs="Tahoma"/>
          <w:sz w:val="24"/>
        </w:rPr>
      </w:pPr>
    </w:p>
    <w:p w:rsidR="00C10F26"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Création d’une Cellule Nationale de lutte contre le travail des enfants au sein du Ministère en charge du travail pour enclencher un processus d’appropriation nationale des actions de lutte contre le travail des enfants en Mauritanie</w:t>
      </w:r>
    </w:p>
    <w:p w:rsidR="00C10F26" w:rsidRPr="009D6D24" w:rsidRDefault="00C10F26" w:rsidP="00C10F26">
      <w:pPr>
        <w:tabs>
          <w:tab w:val="left" w:pos="567"/>
        </w:tabs>
        <w:rPr>
          <w:rFonts w:ascii="Tahoma" w:hAnsi="Tahoma" w:cs="Tahoma"/>
          <w:sz w:val="24"/>
        </w:rPr>
      </w:pPr>
    </w:p>
    <w:p w:rsidR="00B36E41"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Elaboration et adoption de textes règlementaires de création (décrets, arrêtés, décisions…) relatifs à la Cellule, au Comité Directeur National (CDN)</w:t>
      </w:r>
      <w:r w:rsidRPr="009D6D24">
        <w:rPr>
          <w:rStyle w:val="FootnoteReference"/>
          <w:rFonts w:ascii="Tahoma" w:hAnsi="Tahoma" w:cs="Tahoma"/>
          <w:sz w:val="24"/>
        </w:rPr>
        <w:footnoteReference w:id="24"/>
      </w:r>
      <w:r w:rsidRPr="009D6D24">
        <w:rPr>
          <w:rFonts w:ascii="Tahoma" w:hAnsi="Tahoma" w:cs="Tahoma"/>
          <w:sz w:val="24"/>
        </w:rPr>
        <w:t xml:space="preserve"> et à leurs démembrements</w:t>
      </w:r>
    </w:p>
    <w:p w:rsidR="00B36E41" w:rsidRPr="009D6D24" w:rsidRDefault="00B36E41" w:rsidP="00B36E41">
      <w:pPr>
        <w:tabs>
          <w:tab w:val="left" w:pos="567"/>
        </w:tabs>
        <w:rPr>
          <w:rFonts w:ascii="Tahoma" w:hAnsi="Tahoma" w:cs="Tahoma"/>
          <w:sz w:val="24"/>
        </w:rPr>
      </w:pPr>
    </w:p>
    <w:p w:rsidR="00F4147C"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Mise en place de Points Focaux Régionaux de lutte contre le travail des enfants au niveau des Inspections régionales du travail et de points focaux nationaux et régionaux auprès des partenaires sociaux (organisations d’employeurs et syndicats de travailleurs).</w:t>
      </w:r>
    </w:p>
    <w:p w:rsidR="00F4147C" w:rsidRPr="009D6D24" w:rsidRDefault="00F4147C" w:rsidP="00F4147C">
      <w:pPr>
        <w:tabs>
          <w:tab w:val="left" w:pos="567"/>
        </w:tabs>
        <w:rPr>
          <w:rFonts w:ascii="Tahoma" w:hAnsi="Tahoma" w:cs="Tahoma"/>
          <w:sz w:val="24"/>
        </w:rPr>
      </w:pPr>
    </w:p>
    <w:p w:rsidR="007D75CE"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Mise en place et fonctionnement de comités locaux de suivi et de vigilance (CLSV) au niveau des communautés à la base (communes et villages), dans les localités rurales les plus touchées par le phénomène du travail des enfants</w:t>
      </w:r>
    </w:p>
    <w:p w:rsidR="00131827" w:rsidRPr="009D6D24" w:rsidRDefault="00131827" w:rsidP="00131827">
      <w:pPr>
        <w:tabs>
          <w:tab w:val="left" w:pos="567"/>
        </w:tabs>
        <w:rPr>
          <w:rFonts w:ascii="Tahoma" w:hAnsi="Tahoma" w:cs="Tahoma"/>
          <w:sz w:val="24"/>
        </w:rPr>
      </w:pPr>
    </w:p>
    <w:p w:rsidR="006746B8" w:rsidRPr="009D6D24" w:rsidRDefault="006746B8" w:rsidP="00663928">
      <w:pPr>
        <w:numPr>
          <w:ilvl w:val="3"/>
          <w:numId w:val="44"/>
        </w:numPr>
        <w:tabs>
          <w:tab w:val="left" w:pos="567"/>
        </w:tabs>
        <w:rPr>
          <w:rFonts w:ascii="Tahoma" w:hAnsi="Tahoma" w:cs="Tahoma"/>
          <w:sz w:val="24"/>
        </w:rPr>
      </w:pPr>
      <w:r w:rsidRPr="009D6D24">
        <w:rPr>
          <w:rFonts w:ascii="Tahoma" w:hAnsi="Tahoma" w:cs="Tahoma"/>
          <w:sz w:val="24"/>
        </w:rPr>
        <w:t xml:space="preserve">Intégration </w:t>
      </w:r>
      <w:r w:rsidR="00617432" w:rsidRPr="009D6D24">
        <w:rPr>
          <w:rFonts w:ascii="Tahoma" w:hAnsi="Tahoma" w:cs="Tahoma"/>
          <w:sz w:val="24"/>
        </w:rPr>
        <w:t>de la lutte contre le</w:t>
      </w:r>
      <w:r w:rsidRPr="009D6D24">
        <w:rPr>
          <w:rFonts w:ascii="Tahoma" w:hAnsi="Tahoma" w:cs="Tahoma"/>
          <w:sz w:val="24"/>
        </w:rPr>
        <w:t xml:space="preserve">  travail des enfants dans les cadres stratégiques de lutte contre la pauvreté et dans toutes les politiques générales et sectorielles et les stratégies nationales  de développement notamment dans les plans et programmes de l’éducation.</w:t>
      </w:r>
    </w:p>
    <w:p w:rsidR="002F639F" w:rsidRPr="009D6D24" w:rsidRDefault="002F639F" w:rsidP="00C10F26">
      <w:pPr>
        <w:rPr>
          <w:rFonts w:ascii="Tahoma" w:hAnsi="Tahoma" w:cs="Tahoma"/>
          <w:sz w:val="16"/>
        </w:rPr>
      </w:pPr>
    </w:p>
    <w:p w:rsidR="00A35E7A" w:rsidRPr="009D6D24" w:rsidRDefault="00A35E7A" w:rsidP="00C10F26">
      <w:pPr>
        <w:rPr>
          <w:rFonts w:ascii="Tahoma" w:hAnsi="Tahoma" w:cs="Tahoma"/>
          <w:sz w:val="16"/>
        </w:rPr>
      </w:pPr>
    </w:p>
    <w:p w:rsidR="00A35E7A" w:rsidRPr="009D6D24" w:rsidRDefault="00A35E7A" w:rsidP="00C10F26">
      <w:pPr>
        <w:rPr>
          <w:rFonts w:ascii="Tahoma" w:hAnsi="Tahoma" w:cs="Tahoma"/>
          <w:sz w:val="16"/>
        </w:rPr>
      </w:pPr>
    </w:p>
    <w:p w:rsidR="00A35E7A" w:rsidRPr="009D6D24" w:rsidRDefault="00A35E7A" w:rsidP="00C10F26">
      <w:pPr>
        <w:rPr>
          <w:rFonts w:ascii="Tahoma" w:hAnsi="Tahoma" w:cs="Tahoma"/>
          <w:sz w:val="16"/>
        </w:rPr>
      </w:pPr>
    </w:p>
    <w:p w:rsidR="00A35E7A" w:rsidRPr="009D6D24" w:rsidRDefault="00A35E7A" w:rsidP="00C10F26">
      <w:pPr>
        <w:rPr>
          <w:rFonts w:ascii="Tahoma" w:hAnsi="Tahoma" w:cs="Tahoma"/>
          <w:sz w:val="16"/>
        </w:rPr>
      </w:pPr>
    </w:p>
    <w:p w:rsidR="00A35E7A" w:rsidRPr="009D6D24" w:rsidRDefault="00A35E7A" w:rsidP="00C10F26">
      <w:pPr>
        <w:rPr>
          <w:rFonts w:ascii="Tahoma" w:hAnsi="Tahoma" w:cs="Tahoma"/>
          <w:sz w:val="16"/>
        </w:rPr>
      </w:pPr>
    </w:p>
    <w:p w:rsidR="00744B4D" w:rsidRPr="009D6D24" w:rsidRDefault="00744B4D" w:rsidP="00744B4D">
      <w:pPr>
        <w:spacing w:after="120"/>
        <w:rPr>
          <w:rFonts w:ascii="Tahoma" w:hAnsi="Tahoma" w:cs="Tahoma"/>
          <w:bCs/>
          <w:sz w:val="24"/>
        </w:rPr>
      </w:pPr>
      <w:r w:rsidRPr="009D6D24">
        <w:rPr>
          <w:rFonts w:ascii="Tahoma" w:hAnsi="Tahoma" w:cs="Tahoma"/>
          <w:b/>
          <w:sz w:val="24"/>
        </w:rPr>
        <w:t>Objectif</w:t>
      </w:r>
      <w:r w:rsidR="00303BCE" w:rsidRPr="009D6D24">
        <w:rPr>
          <w:rFonts w:ascii="Tahoma" w:hAnsi="Tahoma" w:cs="Tahoma"/>
          <w:b/>
          <w:sz w:val="24"/>
        </w:rPr>
        <w:t xml:space="preserve"> </w:t>
      </w:r>
      <w:r w:rsidRPr="009D6D24">
        <w:rPr>
          <w:rFonts w:ascii="Tahoma" w:hAnsi="Tahoma" w:cs="Tahoma"/>
          <w:b/>
          <w:sz w:val="24"/>
        </w:rPr>
        <w:t>1.</w:t>
      </w:r>
      <w:r w:rsidR="00303BCE" w:rsidRPr="009D6D24">
        <w:rPr>
          <w:rFonts w:ascii="Tahoma" w:hAnsi="Tahoma" w:cs="Tahoma"/>
          <w:b/>
          <w:sz w:val="24"/>
        </w:rPr>
        <w:t>2</w:t>
      </w:r>
      <w:r w:rsidR="00907A38" w:rsidRPr="009D6D24">
        <w:rPr>
          <w:rFonts w:ascii="Tahoma" w:hAnsi="Tahoma" w:cs="Tahoma"/>
          <w:b/>
          <w:sz w:val="24"/>
        </w:rPr>
        <w:t>.</w:t>
      </w:r>
      <w:r w:rsidR="00303BCE" w:rsidRPr="009D6D24">
        <w:rPr>
          <w:rFonts w:ascii="Tahoma" w:hAnsi="Tahoma" w:cs="Tahoma"/>
          <w:b/>
          <w:sz w:val="24"/>
        </w:rPr>
        <w:t xml:space="preserve"> </w:t>
      </w:r>
      <w:r w:rsidRPr="009D6D24">
        <w:rPr>
          <w:rFonts w:ascii="Tahoma" w:hAnsi="Tahoma" w:cs="Tahoma"/>
          <w:bCs/>
          <w:sz w:val="24"/>
        </w:rPr>
        <w:t>Actualiser, adopter et harmoniser  les textes juridiques et réglementaires en matière de lutt</w:t>
      </w:r>
      <w:r w:rsidR="0087533B" w:rsidRPr="009D6D24">
        <w:rPr>
          <w:rFonts w:ascii="Tahoma" w:hAnsi="Tahoma" w:cs="Tahoma"/>
          <w:bCs/>
          <w:sz w:val="24"/>
        </w:rPr>
        <w:t>e contre le travail des enfants</w:t>
      </w:r>
    </w:p>
    <w:p w:rsidR="002F639F" w:rsidRPr="009D6D24" w:rsidRDefault="002F639F" w:rsidP="00CB24D7">
      <w:pPr>
        <w:ind w:firstLine="567"/>
        <w:rPr>
          <w:rFonts w:ascii="Tahoma" w:hAnsi="Tahoma" w:cs="Tahoma"/>
          <w:sz w:val="10"/>
        </w:rPr>
      </w:pPr>
    </w:p>
    <w:p w:rsidR="00907A38" w:rsidRPr="009D6D24" w:rsidRDefault="00FA49EB" w:rsidP="00111B91">
      <w:pPr>
        <w:spacing w:after="200" w:line="276" w:lineRule="auto"/>
        <w:rPr>
          <w:rFonts w:ascii="Tahoma" w:eastAsia="Batang" w:hAnsi="Tahoma" w:cs="Tahoma"/>
          <w:sz w:val="24"/>
        </w:rPr>
      </w:pPr>
      <w:r w:rsidRPr="009D6D24">
        <w:rPr>
          <w:rFonts w:ascii="Tahoma" w:eastAsia="Batang" w:hAnsi="Tahoma" w:cs="Tahoma"/>
          <w:b/>
          <w:sz w:val="24"/>
        </w:rPr>
        <w:t xml:space="preserve">Produit </w:t>
      </w:r>
      <w:r w:rsidR="00303BCE" w:rsidRPr="009D6D24">
        <w:rPr>
          <w:rFonts w:ascii="Tahoma" w:eastAsia="Batang" w:hAnsi="Tahoma" w:cs="Tahoma"/>
          <w:b/>
          <w:sz w:val="24"/>
        </w:rPr>
        <w:t>1.2</w:t>
      </w:r>
      <w:r w:rsidR="00907A38" w:rsidRPr="009D6D24">
        <w:rPr>
          <w:rFonts w:ascii="Tahoma" w:eastAsia="Batang" w:hAnsi="Tahoma" w:cs="Tahoma"/>
          <w:b/>
          <w:sz w:val="24"/>
        </w:rPr>
        <w:t>.1</w:t>
      </w:r>
      <w:r w:rsidRPr="009D6D24">
        <w:rPr>
          <w:rFonts w:ascii="Tahoma" w:eastAsia="Batang" w:hAnsi="Tahoma" w:cs="Tahoma"/>
          <w:b/>
          <w:sz w:val="24"/>
        </w:rPr>
        <w:t>.</w:t>
      </w:r>
      <w:r w:rsidR="00A35E7A" w:rsidRPr="009D6D24">
        <w:rPr>
          <w:rFonts w:ascii="Tahoma" w:eastAsia="Batang" w:hAnsi="Tahoma" w:cs="Tahoma"/>
          <w:b/>
          <w:sz w:val="24"/>
        </w:rPr>
        <w:t xml:space="preserve"> </w:t>
      </w:r>
      <w:r w:rsidRPr="009D6D24">
        <w:rPr>
          <w:rFonts w:ascii="Tahoma" w:eastAsia="Batang" w:hAnsi="Tahoma" w:cs="Tahoma"/>
          <w:sz w:val="24"/>
        </w:rPr>
        <w:t>L</w:t>
      </w:r>
      <w:r w:rsidR="00CB24D7" w:rsidRPr="009D6D24">
        <w:rPr>
          <w:rFonts w:ascii="Tahoma" w:eastAsia="Batang" w:hAnsi="Tahoma" w:cs="Tahoma"/>
          <w:sz w:val="24"/>
        </w:rPr>
        <w:t>es cadres juridique et réglementaire</w:t>
      </w:r>
      <w:r w:rsidRPr="009D6D24">
        <w:rPr>
          <w:rFonts w:ascii="Tahoma" w:eastAsia="Batang" w:hAnsi="Tahoma" w:cs="Tahoma"/>
          <w:sz w:val="24"/>
        </w:rPr>
        <w:t xml:space="preserve"> en matière de lutte contre le travail des enfants sont renforcés</w:t>
      </w:r>
    </w:p>
    <w:p w:rsidR="00907A38" w:rsidRPr="009D6D24" w:rsidRDefault="007D7139" w:rsidP="00663928">
      <w:pPr>
        <w:numPr>
          <w:ilvl w:val="3"/>
          <w:numId w:val="38"/>
        </w:numPr>
        <w:tabs>
          <w:tab w:val="left" w:pos="567"/>
        </w:tabs>
        <w:rPr>
          <w:rFonts w:ascii="Tahoma" w:hAnsi="Tahoma" w:cs="Tahoma"/>
          <w:bCs/>
          <w:sz w:val="24"/>
        </w:rPr>
      </w:pPr>
      <w:r w:rsidRPr="009D6D24">
        <w:rPr>
          <w:rFonts w:ascii="Tahoma" w:hAnsi="Tahoma" w:cs="Tahoma"/>
          <w:sz w:val="24"/>
        </w:rPr>
        <w:t>Harmonisation</w:t>
      </w:r>
      <w:r w:rsidR="00C701E8" w:rsidRPr="009D6D24">
        <w:rPr>
          <w:rFonts w:ascii="Tahoma" w:hAnsi="Tahoma" w:cs="Tahoma"/>
          <w:sz w:val="24"/>
        </w:rPr>
        <w:t xml:space="preserve"> de l</w:t>
      </w:r>
      <w:r w:rsidR="006910D2" w:rsidRPr="009D6D24">
        <w:rPr>
          <w:rFonts w:ascii="Tahoma" w:hAnsi="Tahoma" w:cs="Tahoma"/>
          <w:sz w:val="24"/>
        </w:rPr>
        <w:t xml:space="preserve">a législation </w:t>
      </w:r>
      <w:r w:rsidR="00C701E8" w:rsidRPr="009D6D24">
        <w:rPr>
          <w:rFonts w:ascii="Tahoma" w:hAnsi="Tahoma" w:cs="Tahoma"/>
          <w:sz w:val="24"/>
        </w:rPr>
        <w:t>m</w:t>
      </w:r>
      <w:r w:rsidR="006910D2" w:rsidRPr="009D6D24">
        <w:rPr>
          <w:rFonts w:ascii="Tahoma" w:hAnsi="Tahoma" w:cs="Tahoma"/>
          <w:sz w:val="24"/>
        </w:rPr>
        <w:t>auritanienne en matière de LCTE</w:t>
      </w:r>
      <w:r w:rsidRPr="009D6D24">
        <w:rPr>
          <w:rFonts w:ascii="Tahoma" w:hAnsi="Tahoma" w:cs="Tahoma"/>
          <w:sz w:val="24"/>
        </w:rPr>
        <w:t xml:space="preserve"> (lutte contre le travail des enfants)</w:t>
      </w:r>
      <w:r w:rsidR="006910D2" w:rsidRPr="009D6D24">
        <w:rPr>
          <w:rFonts w:ascii="Tahoma" w:hAnsi="Tahoma" w:cs="Tahoma"/>
          <w:sz w:val="24"/>
        </w:rPr>
        <w:t xml:space="preserve"> pour une meilleure </w:t>
      </w:r>
      <w:r w:rsidRPr="009D6D24">
        <w:rPr>
          <w:rFonts w:ascii="Tahoma" w:hAnsi="Tahoma" w:cs="Tahoma"/>
          <w:sz w:val="24"/>
        </w:rPr>
        <w:t>conformité</w:t>
      </w:r>
      <w:r w:rsidR="006910D2" w:rsidRPr="009D6D24">
        <w:rPr>
          <w:rFonts w:ascii="Tahoma" w:hAnsi="Tahoma" w:cs="Tahoma"/>
          <w:sz w:val="24"/>
        </w:rPr>
        <w:t xml:space="preserve"> avec les principes des conventions internationales du travail</w:t>
      </w:r>
      <w:r w:rsidRPr="009D6D24">
        <w:rPr>
          <w:rFonts w:ascii="Tahoma" w:hAnsi="Tahoma" w:cs="Tahoma"/>
          <w:sz w:val="24"/>
        </w:rPr>
        <w:t>.</w:t>
      </w:r>
    </w:p>
    <w:p w:rsidR="00792212" w:rsidRPr="009D6D24" w:rsidRDefault="00792212" w:rsidP="00792212">
      <w:pPr>
        <w:tabs>
          <w:tab w:val="left" w:pos="567"/>
        </w:tabs>
        <w:ind w:left="1080"/>
        <w:rPr>
          <w:rFonts w:ascii="Tahoma" w:hAnsi="Tahoma" w:cs="Tahoma"/>
          <w:bCs/>
          <w:sz w:val="10"/>
        </w:rPr>
      </w:pPr>
    </w:p>
    <w:p w:rsidR="00907A38" w:rsidRPr="009D6D24" w:rsidRDefault="00CB24D7" w:rsidP="00663928">
      <w:pPr>
        <w:numPr>
          <w:ilvl w:val="0"/>
          <w:numId w:val="29"/>
        </w:numPr>
        <w:tabs>
          <w:tab w:val="left" w:pos="567"/>
        </w:tabs>
        <w:rPr>
          <w:rFonts w:ascii="Tahoma" w:hAnsi="Tahoma" w:cs="Tahoma"/>
          <w:bCs/>
          <w:sz w:val="24"/>
        </w:rPr>
      </w:pPr>
      <w:r w:rsidRPr="009D6D24">
        <w:rPr>
          <w:rFonts w:ascii="Tahoma" w:hAnsi="Tahoma" w:cs="Tahoma"/>
          <w:sz w:val="24"/>
        </w:rPr>
        <w:t>Etablissement de la liste des travaux dangereux pour les enfants conformément à la convention 182 de l’OIT et à l’article 247 de la loi n° 2004/017 du 06 juillet 2004 portant code du travail en République Islamique de Mauritanie</w:t>
      </w:r>
    </w:p>
    <w:p w:rsidR="00792212" w:rsidRPr="009D6D24" w:rsidRDefault="00792212" w:rsidP="00792212">
      <w:pPr>
        <w:tabs>
          <w:tab w:val="left" w:pos="567"/>
        </w:tabs>
        <w:ind w:left="1800"/>
        <w:rPr>
          <w:rFonts w:ascii="Tahoma" w:hAnsi="Tahoma" w:cs="Tahoma"/>
          <w:bCs/>
          <w:sz w:val="10"/>
        </w:rPr>
      </w:pPr>
    </w:p>
    <w:p w:rsidR="00792212" w:rsidRPr="009D6D24" w:rsidRDefault="00CB24D7" w:rsidP="00663928">
      <w:pPr>
        <w:numPr>
          <w:ilvl w:val="0"/>
          <w:numId w:val="29"/>
        </w:numPr>
        <w:tabs>
          <w:tab w:val="left" w:pos="567"/>
        </w:tabs>
        <w:rPr>
          <w:rFonts w:ascii="Tahoma" w:hAnsi="Tahoma" w:cs="Tahoma"/>
          <w:bCs/>
          <w:sz w:val="24"/>
        </w:rPr>
      </w:pPr>
      <w:r w:rsidRPr="009D6D24">
        <w:rPr>
          <w:rFonts w:ascii="Tahoma" w:hAnsi="Tahoma" w:cs="Tahoma"/>
          <w:sz w:val="24"/>
        </w:rPr>
        <w:t>Traduction des textes juridiques nationaux et internationaux dans les langues nationales et  diffusion et vulgarisation  de toutes les lois et de tous les règlements pris et des conventions ratifiées par la Mauritanie,</w:t>
      </w:r>
      <w:r w:rsidRPr="009D6D24">
        <w:rPr>
          <w:rFonts w:ascii="Tahoma" w:hAnsi="Tahoma" w:cs="Tahoma"/>
          <w:bCs/>
          <w:sz w:val="24"/>
        </w:rPr>
        <w:t xml:space="preserve"> à l’aide </w:t>
      </w:r>
      <w:r w:rsidRPr="009D6D24">
        <w:rPr>
          <w:rFonts w:ascii="Tahoma" w:hAnsi="Tahoma" w:cs="Tahoma"/>
          <w:sz w:val="24"/>
        </w:rPr>
        <w:t>de supports adaptés</w:t>
      </w:r>
    </w:p>
    <w:p w:rsidR="0087533B" w:rsidRPr="009D6D24" w:rsidRDefault="0087533B" w:rsidP="0087533B">
      <w:pPr>
        <w:tabs>
          <w:tab w:val="left" w:pos="567"/>
        </w:tabs>
        <w:rPr>
          <w:rFonts w:ascii="Tahoma" w:hAnsi="Tahoma" w:cs="Tahoma"/>
          <w:bCs/>
          <w:sz w:val="10"/>
        </w:rPr>
      </w:pPr>
    </w:p>
    <w:p w:rsidR="00792212" w:rsidRPr="009D6D24" w:rsidRDefault="00792212" w:rsidP="00663928">
      <w:pPr>
        <w:numPr>
          <w:ilvl w:val="0"/>
          <w:numId w:val="29"/>
        </w:numPr>
        <w:tabs>
          <w:tab w:val="left" w:pos="567"/>
        </w:tabs>
        <w:rPr>
          <w:rFonts w:ascii="Tahoma" w:hAnsi="Tahoma" w:cs="Tahoma"/>
          <w:bCs/>
          <w:sz w:val="24"/>
        </w:rPr>
      </w:pPr>
      <w:r w:rsidRPr="009D6D24">
        <w:rPr>
          <w:rFonts w:ascii="Tahoma" w:hAnsi="Tahoma" w:cs="Tahoma"/>
          <w:sz w:val="24"/>
        </w:rPr>
        <w:t>Ratification de la convention n°189 de l’OIT sur le travail décent pour les travailleuses et travailleurs domestiques et la recommandation n°201 demandant l’identification, l’interdiction et l’élimination des types de travaux domestiques dangereux – sensibilisation de la population</w:t>
      </w:r>
    </w:p>
    <w:p w:rsidR="00907A38" w:rsidRPr="009D6D24" w:rsidRDefault="00907A38" w:rsidP="00907A38">
      <w:pPr>
        <w:tabs>
          <w:tab w:val="left" w:pos="567"/>
        </w:tabs>
        <w:rPr>
          <w:rFonts w:ascii="Tahoma" w:hAnsi="Tahoma" w:cs="Tahoma"/>
          <w:bCs/>
          <w:sz w:val="14"/>
        </w:rPr>
      </w:pPr>
    </w:p>
    <w:p w:rsidR="001B5832" w:rsidRPr="009D6D24" w:rsidRDefault="00CB24D7" w:rsidP="00663928">
      <w:pPr>
        <w:numPr>
          <w:ilvl w:val="3"/>
          <w:numId w:val="38"/>
        </w:numPr>
        <w:tabs>
          <w:tab w:val="left" w:pos="567"/>
        </w:tabs>
        <w:rPr>
          <w:rFonts w:ascii="Tahoma" w:hAnsi="Tahoma" w:cs="Tahoma"/>
          <w:bCs/>
          <w:sz w:val="24"/>
        </w:rPr>
      </w:pPr>
      <w:r w:rsidRPr="009D6D24">
        <w:rPr>
          <w:rFonts w:ascii="Tahoma" w:hAnsi="Tahoma" w:cs="Tahoma"/>
          <w:sz w:val="24"/>
        </w:rPr>
        <w:t>Vulgarisation de</w:t>
      </w:r>
      <w:r w:rsidR="003B37D8" w:rsidRPr="009D6D24">
        <w:rPr>
          <w:rFonts w:ascii="Tahoma" w:hAnsi="Tahoma" w:cs="Tahoma"/>
          <w:szCs w:val="22"/>
        </w:rPr>
        <w:t xml:space="preserve"> </w:t>
      </w:r>
      <w:r w:rsidR="003B37D8" w:rsidRPr="009D6D24">
        <w:rPr>
          <w:rFonts w:ascii="Tahoma" w:hAnsi="Tahoma" w:cs="Tahoma"/>
          <w:sz w:val="24"/>
        </w:rPr>
        <w:t>tous les textes juridiques relatifs à la lutte contre le travail des enfants entre autres</w:t>
      </w:r>
      <w:r w:rsidRPr="009D6D24">
        <w:rPr>
          <w:rFonts w:ascii="Tahoma" w:hAnsi="Tahoma" w:cs="Tahoma"/>
          <w:sz w:val="24"/>
        </w:rPr>
        <w:t xml:space="preserve"> la </w:t>
      </w:r>
      <w:r w:rsidRPr="009D6D24">
        <w:rPr>
          <w:rFonts w:ascii="Tahoma" w:hAnsi="Tahoma" w:cs="Tahoma"/>
          <w:bCs/>
          <w:sz w:val="24"/>
        </w:rPr>
        <w:t xml:space="preserve">loi sur l’obligation de l’enseignement </w:t>
      </w:r>
      <w:r w:rsidRPr="009D6D24">
        <w:rPr>
          <w:rFonts w:ascii="Tahoma" w:hAnsi="Tahoma" w:cs="Tahoma"/>
          <w:sz w:val="24"/>
        </w:rPr>
        <w:t>fondamental.</w:t>
      </w:r>
    </w:p>
    <w:p w:rsidR="00C776F7" w:rsidRPr="009D6D24" w:rsidRDefault="00C776F7" w:rsidP="00C776F7">
      <w:pPr>
        <w:tabs>
          <w:tab w:val="left" w:pos="567"/>
        </w:tabs>
        <w:ind w:left="1080"/>
        <w:rPr>
          <w:rFonts w:ascii="Tahoma" w:hAnsi="Tahoma" w:cs="Tahoma"/>
          <w:bCs/>
          <w:sz w:val="20"/>
        </w:rPr>
      </w:pPr>
    </w:p>
    <w:p w:rsidR="00CF7A4C" w:rsidRPr="009D6D24" w:rsidRDefault="00CF7A4C" w:rsidP="00C776F7">
      <w:pPr>
        <w:tabs>
          <w:tab w:val="left" w:pos="567"/>
        </w:tabs>
        <w:ind w:left="1080"/>
        <w:rPr>
          <w:rFonts w:ascii="Tahoma" w:hAnsi="Tahoma" w:cs="Tahoma"/>
          <w:bCs/>
          <w:sz w:val="10"/>
        </w:rPr>
      </w:pPr>
    </w:p>
    <w:p w:rsidR="00CB24D7" w:rsidRPr="009D6D24" w:rsidRDefault="00CB24D7" w:rsidP="00CB24D7">
      <w:pPr>
        <w:shd w:val="clear" w:color="auto" w:fill="C6D9F1"/>
        <w:rPr>
          <w:rFonts w:ascii="Tahoma" w:hAnsi="Tahoma" w:cs="Tahoma"/>
          <w:b/>
          <w:sz w:val="24"/>
        </w:rPr>
      </w:pPr>
      <w:r w:rsidRPr="009D6D24">
        <w:rPr>
          <w:rFonts w:ascii="Tahoma" w:hAnsi="Tahoma" w:cs="Tahoma"/>
          <w:b/>
          <w:sz w:val="24"/>
          <w:u w:val="single"/>
        </w:rPr>
        <w:t>Axe 2</w:t>
      </w:r>
      <w:r w:rsidR="006C0C9C" w:rsidRPr="009D6D24">
        <w:rPr>
          <w:rFonts w:ascii="Tahoma" w:hAnsi="Tahoma" w:cs="Tahoma"/>
          <w:b/>
          <w:sz w:val="24"/>
          <w:u w:val="single"/>
        </w:rPr>
        <w:t> </w:t>
      </w:r>
      <w:r w:rsidRPr="009D6D24">
        <w:rPr>
          <w:rFonts w:ascii="Tahoma" w:hAnsi="Tahoma" w:cs="Tahoma"/>
          <w:b/>
          <w:sz w:val="24"/>
          <w:u w:val="single"/>
        </w:rPr>
        <w:t>:</w:t>
      </w:r>
      <w:r w:rsidRPr="009D6D24">
        <w:rPr>
          <w:rFonts w:ascii="Tahoma" w:hAnsi="Tahoma" w:cs="Tahoma"/>
          <w:b/>
          <w:sz w:val="24"/>
        </w:rPr>
        <w:t xml:space="preserve"> Renforcement des capacités techniques et opérationnelles des acteurs </w:t>
      </w:r>
    </w:p>
    <w:p w:rsidR="00CB24D7" w:rsidRPr="009D6D24" w:rsidRDefault="00CB24D7" w:rsidP="00CB24D7">
      <w:pPr>
        <w:rPr>
          <w:rFonts w:ascii="Tahoma" w:hAnsi="Tahoma" w:cs="Tahoma"/>
          <w:sz w:val="24"/>
          <w:u w:val="single"/>
        </w:rPr>
      </w:pPr>
    </w:p>
    <w:p w:rsidR="007626DD" w:rsidRPr="009D6D24" w:rsidRDefault="007626DD" w:rsidP="007626DD">
      <w:pPr>
        <w:rPr>
          <w:rFonts w:ascii="Tahoma" w:hAnsi="Tahoma" w:cs="Tahoma"/>
          <w:b/>
          <w:i/>
          <w:sz w:val="24"/>
        </w:rPr>
      </w:pPr>
      <w:r w:rsidRPr="009D6D24">
        <w:rPr>
          <w:rFonts w:ascii="Tahoma" w:hAnsi="Tahoma" w:cs="Tahoma"/>
          <w:b/>
          <w:sz w:val="24"/>
        </w:rPr>
        <w:t>Objectif</w:t>
      </w:r>
      <w:r w:rsidR="00BA28AF" w:rsidRPr="009D6D24">
        <w:rPr>
          <w:rFonts w:ascii="Tahoma" w:hAnsi="Tahoma" w:cs="Tahoma"/>
          <w:b/>
          <w:sz w:val="24"/>
        </w:rPr>
        <w:t xml:space="preserve"> </w:t>
      </w:r>
      <w:r w:rsidR="00FE1144" w:rsidRPr="009D6D24">
        <w:rPr>
          <w:rFonts w:ascii="Tahoma" w:hAnsi="Tahoma" w:cs="Tahoma"/>
          <w:b/>
          <w:sz w:val="24"/>
        </w:rPr>
        <w:t>2.1</w:t>
      </w:r>
      <w:r w:rsidRPr="009D6D24">
        <w:rPr>
          <w:rFonts w:ascii="Tahoma" w:hAnsi="Tahoma" w:cs="Tahoma"/>
          <w:b/>
          <w:sz w:val="24"/>
        </w:rPr>
        <w:t xml:space="preserve">. </w:t>
      </w:r>
      <w:r w:rsidRPr="009D6D24">
        <w:rPr>
          <w:rFonts w:ascii="Tahoma" w:hAnsi="Tahoma" w:cs="Tahoma"/>
          <w:bCs/>
          <w:sz w:val="24"/>
        </w:rPr>
        <w:t>Améliorer les compétences techniques et d’intervention des structures et des acteurs impliqués dans l’exécution du PAN</w:t>
      </w:r>
      <w:r w:rsidR="00AF5DFF">
        <w:rPr>
          <w:rFonts w:ascii="Tahoma" w:hAnsi="Tahoma" w:cs="Tahoma"/>
          <w:bCs/>
          <w:sz w:val="24"/>
        </w:rPr>
        <w:t>ETE-RIM</w:t>
      </w:r>
      <w:r w:rsidRPr="009D6D24">
        <w:rPr>
          <w:rFonts w:ascii="Tahoma" w:hAnsi="Tahoma" w:cs="Tahoma"/>
          <w:bCs/>
          <w:sz w:val="24"/>
        </w:rPr>
        <w:t>.</w:t>
      </w:r>
    </w:p>
    <w:p w:rsidR="00CB24D7" w:rsidRPr="009D6D24" w:rsidRDefault="00CB24D7" w:rsidP="00CB24D7">
      <w:pPr>
        <w:rPr>
          <w:rFonts w:ascii="Tahoma" w:hAnsi="Tahoma" w:cs="Tahoma"/>
          <w:sz w:val="14"/>
        </w:rPr>
      </w:pPr>
    </w:p>
    <w:p w:rsidR="00CB24D7" w:rsidRPr="009D6D24" w:rsidRDefault="00FE1144" w:rsidP="00C03DB3">
      <w:pPr>
        <w:spacing w:after="200" w:line="276" w:lineRule="auto"/>
        <w:rPr>
          <w:rFonts w:ascii="Tahoma" w:hAnsi="Tahoma" w:cs="Tahoma"/>
          <w:sz w:val="24"/>
        </w:rPr>
      </w:pPr>
      <w:r w:rsidRPr="009D6D24">
        <w:rPr>
          <w:rFonts w:ascii="Tahoma" w:hAnsi="Tahoma" w:cs="Tahoma"/>
          <w:b/>
          <w:sz w:val="24"/>
        </w:rPr>
        <w:t>Produit 2.1</w:t>
      </w:r>
      <w:r w:rsidR="00C03DB3" w:rsidRPr="009D6D24">
        <w:rPr>
          <w:rFonts w:ascii="Tahoma" w:hAnsi="Tahoma" w:cs="Tahoma"/>
          <w:b/>
          <w:sz w:val="24"/>
        </w:rPr>
        <w:t>.1</w:t>
      </w:r>
      <w:r w:rsidR="00C03DB3" w:rsidRPr="009D6D24">
        <w:rPr>
          <w:rFonts w:ascii="Tahoma" w:hAnsi="Tahoma" w:cs="Tahoma"/>
          <w:sz w:val="24"/>
        </w:rPr>
        <w:t>.</w:t>
      </w:r>
      <w:r w:rsidR="00CF7A4C" w:rsidRPr="009D6D24">
        <w:rPr>
          <w:rFonts w:ascii="Tahoma" w:hAnsi="Tahoma" w:cs="Tahoma"/>
          <w:sz w:val="24"/>
        </w:rPr>
        <w:t xml:space="preserve"> </w:t>
      </w:r>
      <w:r w:rsidR="000F34B2" w:rsidRPr="009D6D24">
        <w:rPr>
          <w:rFonts w:ascii="Tahoma" w:hAnsi="Tahoma" w:cs="Tahoma"/>
          <w:bCs/>
          <w:sz w:val="24"/>
        </w:rPr>
        <w:t>Les capacités et</w:t>
      </w:r>
      <w:r w:rsidR="00DA3079" w:rsidRPr="009D6D24">
        <w:rPr>
          <w:rFonts w:ascii="Tahoma" w:hAnsi="Tahoma" w:cs="Tahoma"/>
          <w:bCs/>
          <w:sz w:val="24"/>
        </w:rPr>
        <w:t xml:space="preserve"> </w:t>
      </w:r>
      <w:r w:rsidR="000F34B2" w:rsidRPr="009D6D24">
        <w:rPr>
          <w:rFonts w:ascii="Tahoma" w:hAnsi="Tahoma" w:cs="Tahoma"/>
          <w:bCs/>
          <w:sz w:val="24"/>
        </w:rPr>
        <w:t>compétences techniques et d’intervention des structures et des acteurs impliqués dans l’exécution du PAN</w:t>
      </w:r>
      <w:r w:rsidR="00AF5DFF">
        <w:rPr>
          <w:rFonts w:ascii="Tahoma" w:hAnsi="Tahoma" w:cs="Tahoma"/>
          <w:bCs/>
          <w:sz w:val="24"/>
        </w:rPr>
        <w:t>ETE-RIM</w:t>
      </w:r>
      <w:r w:rsidR="000F34B2" w:rsidRPr="009D6D24">
        <w:rPr>
          <w:rFonts w:ascii="Tahoma" w:hAnsi="Tahoma" w:cs="Tahoma"/>
          <w:bCs/>
          <w:sz w:val="24"/>
        </w:rPr>
        <w:t xml:space="preserve"> sont renforcées.</w:t>
      </w:r>
    </w:p>
    <w:p w:rsidR="001A40A4" w:rsidRPr="009D6D24" w:rsidRDefault="007F6531" w:rsidP="00663928">
      <w:pPr>
        <w:numPr>
          <w:ilvl w:val="3"/>
          <w:numId w:val="30"/>
        </w:numPr>
        <w:tabs>
          <w:tab w:val="left" w:pos="567"/>
        </w:tabs>
        <w:rPr>
          <w:rFonts w:ascii="Tahoma" w:hAnsi="Tahoma" w:cs="Tahoma"/>
          <w:bCs/>
          <w:sz w:val="24"/>
        </w:rPr>
      </w:pPr>
      <w:r w:rsidRPr="009D6D24">
        <w:rPr>
          <w:rFonts w:ascii="Tahoma" w:hAnsi="Tahoma" w:cs="Tahoma"/>
          <w:sz w:val="24"/>
        </w:rPr>
        <w:t>Formation</w:t>
      </w:r>
      <w:r w:rsidR="00CB24D7" w:rsidRPr="009D6D24">
        <w:rPr>
          <w:rFonts w:ascii="Tahoma" w:hAnsi="Tahoma" w:cs="Tahoma"/>
          <w:sz w:val="24"/>
        </w:rPr>
        <w:t xml:space="preserve"> des</w:t>
      </w:r>
      <w:r w:rsidRPr="009D6D24">
        <w:rPr>
          <w:rFonts w:ascii="Tahoma" w:hAnsi="Tahoma" w:cs="Tahoma"/>
          <w:sz w:val="24"/>
        </w:rPr>
        <w:t xml:space="preserve"> personnels des</w:t>
      </w:r>
      <w:r w:rsidR="00CB24D7" w:rsidRPr="009D6D24">
        <w:rPr>
          <w:rFonts w:ascii="Tahoma" w:hAnsi="Tahoma" w:cs="Tahoma"/>
          <w:sz w:val="24"/>
        </w:rPr>
        <w:t xml:space="preserve"> structures </w:t>
      </w:r>
      <w:r w:rsidRPr="009D6D24">
        <w:rPr>
          <w:rFonts w:ascii="Tahoma" w:hAnsi="Tahoma" w:cs="Tahoma"/>
          <w:sz w:val="24"/>
        </w:rPr>
        <w:t>de lutte contre le travail des e</w:t>
      </w:r>
      <w:r w:rsidR="00CB24D7" w:rsidRPr="009D6D24">
        <w:rPr>
          <w:rFonts w:ascii="Tahoma" w:hAnsi="Tahoma" w:cs="Tahoma"/>
          <w:sz w:val="24"/>
        </w:rPr>
        <w:t>nfants (Cellule ou Division Nationale, CDN</w:t>
      </w:r>
      <w:r w:rsidR="00907E93" w:rsidRPr="009D6D24">
        <w:rPr>
          <w:rFonts w:ascii="Tahoma" w:hAnsi="Tahoma" w:cs="Tahoma"/>
          <w:sz w:val="24"/>
        </w:rPr>
        <w:t xml:space="preserve"> </w:t>
      </w:r>
      <w:r w:rsidR="00CB24D7" w:rsidRPr="009D6D24">
        <w:rPr>
          <w:rFonts w:ascii="Tahoma" w:hAnsi="Tahoma" w:cs="Tahoma"/>
          <w:sz w:val="24"/>
        </w:rPr>
        <w:t>et</w:t>
      </w:r>
      <w:r w:rsidR="00980F36" w:rsidRPr="009D6D24">
        <w:rPr>
          <w:rFonts w:ascii="Tahoma" w:hAnsi="Tahoma" w:cs="Tahoma"/>
          <w:sz w:val="24"/>
        </w:rPr>
        <w:t xml:space="preserve"> ses </w:t>
      </w:r>
      <w:r w:rsidR="00917577" w:rsidRPr="009D6D24">
        <w:rPr>
          <w:rFonts w:ascii="Tahoma" w:hAnsi="Tahoma" w:cs="Tahoma"/>
          <w:sz w:val="24"/>
        </w:rPr>
        <w:t>démembrements</w:t>
      </w:r>
      <w:r w:rsidR="00980F36" w:rsidRPr="009D6D24">
        <w:rPr>
          <w:rFonts w:ascii="Tahoma" w:hAnsi="Tahoma" w:cs="Tahoma"/>
          <w:sz w:val="24"/>
        </w:rPr>
        <w:t>,</w:t>
      </w:r>
      <w:r w:rsidR="00CB24D7" w:rsidRPr="009D6D24">
        <w:rPr>
          <w:rFonts w:ascii="Tahoma" w:hAnsi="Tahoma" w:cs="Tahoma"/>
          <w:sz w:val="24"/>
        </w:rPr>
        <w:t xml:space="preserve"> Points Focaux</w:t>
      </w:r>
      <w:r w:rsidRPr="009D6D24">
        <w:rPr>
          <w:rFonts w:ascii="Tahoma" w:hAnsi="Tahoma" w:cs="Tahoma"/>
          <w:sz w:val="24"/>
        </w:rPr>
        <w:t>, structures de protection des enfants, comités locaux etc.</w:t>
      </w:r>
      <w:r w:rsidR="00CB24D7" w:rsidRPr="009D6D24">
        <w:rPr>
          <w:rFonts w:ascii="Tahoma" w:hAnsi="Tahoma" w:cs="Tahoma"/>
          <w:sz w:val="24"/>
        </w:rPr>
        <w:t>)</w:t>
      </w:r>
      <w:r w:rsidRPr="009D6D24">
        <w:rPr>
          <w:rFonts w:ascii="Tahoma" w:hAnsi="Tahoma" w:cs="Tahoma"/>
          <w:sz w:val="24"/>
        </w:rPr>
        <w:t xml:space="preserve"> pour les rendre plus apte</w:t>
      </w:r>
      <w:r w:rsidR="001A40A4" w:rsidRPr="009D6D24">
        <w:rPr>
          <w:rFonts w:ascii="Tahoma" w:hAnsi="Tahoma" w:cs="Tahoma"/>
          <w:sz w:val="24"/>
        </w:rPr>
        <w:t>s</w:t>
      </w:r>
      <w:r w:rsidRPr="009D6D24">
        <w:rPr>
          <w:rFonts w:ascii="Tahoma" w:hAnsi="Tahoma" w:cs="Tahoma"/>
          <w:sz w:val="24"/>
        </w:rPr>
        <w:t xml:space="preserve"> et plus fonctionnelles</w:t>
      </w:r>
    </w:p>
    <w:p w:rsidR="002A0F24" w:rsidRPr="009D6D24" w:rsidRDefault="002A0F24" w:rsidP="002A0F24">
      <w:pPr>
        <w:tabs>
          <w:tab w:val="left" w:pos="567"/>
        </w:tabs>
        <w:rPr>
          <w:rFonts w:ascii="Tahoma" w:hAnsi="Tahoma" w:cs="Tahoma"/>
          <w:bCs/>
          <w:sz w:val="14"/>
        </w:rPr>
      </w:pPr>
    </w:p>
    <w:p w:rsidR="00B10433" w:rsidRPr="009D6D24" w:rsidRDefault="00CB24D7" w:rsidP="00B10433">
      <w:pPr>
        <w:numPr>
          <w:ilvl w:val="3"/>
          <w:numId w:val="30"/>
        </w:numPr>
        <w:tabs>
          <w:tab w:val="left" w:pos="567"/>
        </w:tabs>
        <w:rPr>
          <w:rFonts w:ascii="Tahoma" w:hAnsi="Tahoma" w:cs="Tahoma"/>
          <w:bCs/>
          <w:sz w:val="24"/>
        </w:rPr>
      </w:pPr>
      <w:r w:rsidRPr="009D6D24">
        <w:rPr>
          <w:rFonts w:ascii="Tahoma" w:hAnsi="Tahoma" w:cs="Tahoma"/>
          <w:sz w:val="24"/>
        </w:rPr>
        <w:t xml:space="preserve">Organisation </w:t>
      </w:r>
      <w:r w:rsidRPr="009D6D24">
        <w:rPr>
          <w:rFonts w:ascii="Tahoma" w:hAnsi="Tahoma" w:cs="Tahoma"/>
          <w:bCs/>
          <w:sz w:val="24"/>
        </w:rPr>
        <w:t>de sessions de formation/recyclage sur</w:t>
      </w:r>
      <w:r w:rsidR="00CF7A4C" w:rsidRPr="009D6D24">
        <w:rPr>
          <w:rFonts w:ascii="Tahoma" w:hAnsi="Tahoma" w:cs="Tahoma"/>
          <w:bCs/>
          <w:sz w:val="24"/>
        </w:rPr>
        <w:t xml:space="preserve"> </w:t>
      </w:r>
      <w:r w:rsidRPr="009D6D24">
        <w:rPr>
          <w:rFonts w:ascii="Tahoma" w:hAnsi="Tahoma" w:cs="Tahoma"/>
          <w:sz w:val="24"/>
        </w:rPr>
        <w:t>le travail des enfants et ses pires formes aux niveaux national, régional et local, à l’intention des services techniques de l’Etat, des organisations d’employeurs et des syndicats de travailleurs, des ONG, du personnel judiciaire, des enseignants, des travailleurs sociaux, des forces de sécurité, des syndicats de transporteurs, des médias, des comités locaux de suivi et de vigilance et des comités de gestion scolaires</w:t>
      </w:r>
    </w:p>
    <w:p w:rsidR="00DD06B1" w:rsidRPr="009D6D24" w:rsidRDefault="00B10433" w:rsidP="00663928">
      <w:pPr>
        <w:numPr>
          <w:ilvl w:val="3"/>
          <w:numId w:val="30"/>
        </w:numPr>
        <w:tabs>
          <w:tab w:val="left" w:pos="567"/>
        </w:tabs>
        <w:rPr>
          <w:rFonts w:ascii="Tahoma" w:hAnsi="Tahoma" w:cs="Tahoma"/>
          <w:bCs/>
          <w:sz w:val="24"/>
        </w:rPr>
      </w:pPr>
      <w:r w:rsidRPr="009D6D24">
        <w:rPr>
          <w:rFonts w:ascii="Tahoma" w:hAnsi="Tahoma" w:cs="Tahoma"/>
          <w:bCs/>
          <w:sz w:val="24"/>
        </w:rPr>
        <w:t xml:space="preserve">Formation </w:t>
      </w:r>
      <w:r w:rsidR="00CB24D7" w:rsidRPr="009D6D24">
        <w:rPr>
          <w:rFonts w:ascii="Tahoma" w:hAnsi="Tahoma" w:cs="Tahoma"/>
          <w:sz w:val="24"/>
        </w:rPr>
        <w:t xml:space="preserve">des personnels en charge de l’application de la législation en matière de lutte contre le travail des enfants (inspecteurs </w:t>
      </w:r>
      <w:r w:rsidR="00240E30" w:rsidRPr="009D6D24">
        <w:rPr>
          <w:rFonts w:ascii="Tahoma" w:hAnsi="Tahoma" w:cs="Tahoma"/>
          <w:sz w:val="24"/>
        </w:rPr>
        <w:t xml:space="preserve">et contrôleurs </w:t>
      </w:r>
      <w:r w:rsidR="00CB24D7" w:rsidRPr="009D6D24">
        <w:rPr>
          <w:rFonts w:ascii="Tahoma" w:hAnsi="Tahoma" w:cs="Tahoma"/>
          <w:sz w:val="24"/>
        </w:rPr>
        <w:t>du travail, magistrats dont les juges des enfants, forces de sécurité, avocats…)</w:t>
      </w:r>
    </w:p>
    <w:p w:rsidR="00DD06B1" w:rsidRPr="009D6D24" w:rsidRDefault="00DD06B1" w:rsidP="00DD06B1">
      <w:pPr>
        <w:tabs>
          <w:tab w:val="left" w:pos="567"/>
        </w:tabs>
        <w:rPr>
          <w:rFonts w:ascii="Tahoma" w:hAnsi="Tahoma" w:cs="Tahoma"/>
          <w:bCs/>
          <w:sz w:val="24"/>
        </w:rPr>
      </w:pPr>
    </w:p>
    <w:p w:rsidR="00834A1D" w:rsidRPr="009D6D24" w:rsidRDefault="00CB24D7" w:rsidP="00663928">
      <w:pPr>
        <w:numPr>
          <w:ilvl w:val="3"/>
          <w:numId w:val="30"/>
        </w:numPr>
        <w:tabs>
          <w:tab w:val="left" w:pos="567"/>
        </w:tabs>
        <w:rPr>
          <w:rFonts w:ascii="Tahoma" w:hAnsi="Tahoma" w:cs="Tahoma"/>
          <w:bCs/>
          <w:sz w:val="24"/>
        </w:rPr>
      </w:pPr>
      <w:r w:rsidRPr="009D6D24">
        <w:rPr>
          <w:rFonts w:ascii="Tahoma" w:hAnsi="Tahoma" w:cs="Tahoma"/>
          <w:sz w:val="24"/>
        </w:rPr>
        <w:t xml:space="preserve">Dotation </w:t>
      </w:r>
      <w:r w:rsidR="00DD06B1" w:rsidRPr="009D6D24">
        <w:rPr>
          <w:rFonts w:ascii="Tahoma" w:hAnsi="Tahoma" w:cs="Tahoma"/>
          <w:sz w:val="24"/>
        </w:rPr>
        <w:t>en équipements informatiques et en moyens de déplacements</w:t>
      </w:r>
      <w:r w:rsidRPr="009D6D24">
        <w:rPr>
          <w:rFonts w:ascii="Tahoma" w:hAnsi="Tahoma" w:cs="Tahoma"/>
          <w:sz w:val="24"/>
        </w:rPr>
        <w:t>des services centraux et déconcentrés des départements chargés du Travail, de l’enfant (Ministères chargés du Travail</w:t>
      </w:r>
      <w:r w:rsidR="006C0C9C" w:rsidRPr="009D6D24">
        <w:rPr>
          <w:rFonts w:ascii="Tahoma" w:hAnsi="Tahoma" w:cs="Tahoma"/>
          <w:sz w:val="24"/>
        </w:rPr>
        <w:t> </w:t>
      </w:r>
      <w:r w:rsidRPr="009D6D24">
        <w:rPr>
          <w:rFonts w:ascii="Tahoma" w:hAnsi="Tahoma" w:cs="Tahoma"/>
          <w:sz w:val="24"/>
        </w:rPr>
        <w:t>; de l’Enfance</w:t>
      </w:r>
      <w:r w:rsidR="006C0C9C" w:rsidRPr="009D6D24">
        <w:rPr>
          <w:rFonts w:ascii="Tahoma" w:hAnsi="Tahoma" w:cs="Tahoma"/>
          <w:sz w:val="24"/>
        </w:rPr>
        <w:t> </w:t>
      </w:r>
      <w:r w:rsidRPr="009D6D24">
        <w:rPr>
          <w:rFonts w:ascii="Tahoma" w:hAnsi="Tahoma" w:cs="Tahoma"/>
          <w:sz w:val="24"/>
        </w:rPr>
        <w:t>; de la Santé, de la sécurité et de la justice) ainsi que les ONG, les partenaires sociaux, les comités locaux de suivi et de vigilance et les comités de gestion scolaires</w:t>
      </w:r>
    </w:p>
    <w:p w:rsidR="00834A1D" w:rsidRPr="009D6D24" w:rsidRDefault="00834A1D" w:rsidP="00834A1D">
      <w:pPr>
        <w:tabs>
          <w:tab w:val="left" w:pos="567"/>
        </w:tabs>
        <w:rPr>
          <w:rFonts w:ascii="Tahoma" w:hAnsi="Tahoma" w:cs="Tahoma"/>
          <w:bCs/>
          <w:sz w:val="24"/>
        </w:rPr>
      </w:pPr>
    </w:p>
    <w:p w:rsidR="004C0DB6" w:rsidRPr="009D6D24" w:rsidRDefault="00834A1D" w:rsidP="00663928">
      <w:pPr>
        <w:numPr>
          <w:ilvl w:val="3"/>
          <w:numId w:val="30"/>
        </w:numPr>
        <w:tabs>
          <w:tab w:val="left" w:pos="567"/>
        </w:tabs>
        <w:rPr>
          <w:rFonts w:ascii="Tahoma" w:hAnsi="Tahoma" w:cs="Tahoma"/>
          <w:bCs/>
          <w:sz w:val="24"/>
        </w:rPr>
      </w:pPr>
      <w:r w:rsidRPr="009D6D24">
        <w:rPr>
          <w:rFonts w:ascii="Tahoma" w:hAnsi="Tahoma" w:cs="Tahoma"/>
          <w:sz w:val="24"/>
        </w:rPr>
        <w:t xml:space="preserve">Formation </w:t>
      </w:r>
      <w:r w:rsidRPr="009D6D24">
        <w:rPr>
          <w:rFonts w:ascii="Tahoma" w:hAnsi="Tahoma" w:cs="Tahoma"/>
          <w:bCs/>
          <w:sz w:val="24"/>
        </w:rPr>
        <w:t>et appui aux</w:t>
      </w:r>
      <w:r w:rsidR="00CB24D7" w:rsidRPr="009D6D24">
        <w:rPr>
          <w:rFonts w:ascii="Tahoma" w:hAnsi="Tahoma" w:cs="Tahoma"/>
          <w:bCs/>
          <w:sz w:val="24"/>
        </w:rPr>
        <w:t xml:space="preserve"> structures d’accueil</w:t>
      </w:r>
      <w:r w:rsidRPr="009D6D24">
        <w:rPr>
          <w:rFonts w:ascii="Tahoma" w:hAnsi="Tahoma" w:cs="Tahoma"/>
          <w:bCs/>
          <w:sz w:val="24"/>
        </w:rPr>
        <w:t xml:space="preserve"> et aux </w:t>
      </w:r>
      <w:r w:rsidRPr="009D6D24">
        <w:rPr>
          <w:rFonts w:ascii="Tahoma" w:hAnsi="Tahoma" w:cs="Tahoma"/>
          <w:sz w:val="24"/>
        </w:rPr>
        <w:t>centres de</w:t>
      </w:r>
      <w:r w:rsidR="00CB24D7" w:rsidRPr="009D6D24">
        <w:rPr>
          <w:rFonts w:ascii="Tahoma" w:hAnsi="Tahoma" w:cs="Tahoma"/>
          <w:sz w:val="24"/>
        </w:rPr>
        <w:t xml:space="preserve"> formations professionnelles dans les régions</w:t>
      </w:r>
      <w:r w:rsidR="00A0356C" w:rsidRPr="009D6D24">
        <w:rPr>
          <w:rFonts w:ascii="Tahoma" w:hAnsi="Tahoma" w:cs="Tahoma"/>
          <w:sz w:val="24"/>
        </w:rPr>
        <w:t xml:space="preserve"> pour y orienter les enfants victimes ou à risque de travail ayant dépassé l’âge </w:t>
      </w:r>
      <w:r w:rsidRPr="009D6D24">
        <w:rPr>
          <w:rFonts w:ascii="Tahoma" w:hAnsi="Tahoma" w:cs="Tahoma"/>
          <w:sz w:val="24"/>
        </w:rPr>
        <w:t>de scolarisation obligatoire</w:t>
      </w:r>
      <w:r w:rsidR="00BF5FCA" w:rsidRPr="009D6D24">
        <w:rPr>
          <w:rFonts w:ascii="Tahoma" w:hAnsi="Tahoma" w:cs="Tahoma"/>
          <w:sz w:val="24"/>
        </w:rPr>
        <w:t xml:space="preserve"> (écoles de 2</w:t>
      </w:r>
      <w:r w:rsidR="00BF5FCA" w:rsidRPr="009D6D24">
        <w:rPr>
          <w:rFonts w:ascii="Tahoma" w:hAnsi="Tahoma" w:cs="Tahoma"/>
          <w:sz w:val="24"/>
          <w:vertAlign w:val="superscript"/>
        </w:rPr>
        <w:t>ème</w:t>
      </w:r>
      <w:r w:rsidR="00BF5FCA" w:rsidRPr="009D6D24">
        <w:rPr>
          <w:rFonts w:ascii="Tahoma" w:hAnsi="Tahoma" w:cs="Tahoma"/>
          <w:sz w:val="24"/>
        </w:rPr>
        <w:t xml:space="preserve"> chance)</w:t>
      </w:r>
      <w:r w:rsidR="00A0356C" w:rsidRPr="009D6D24">
        <w:rPr>
          <w:rFonts w:ascii="Tahoma" w:hAnsi="Tahoma" w:cs="Tahoma"/>
          <w:sz w:val="24"/>
        </w:rPr>
        <w:t>.</w:t>
      </w:r>
    </w:p>
    <w:p w:rsidR="00C10F26" w:rsidRPr="009D6D24" w:rsidRDefault="00C10F26" w:rsidP="00BA28AF">
      <w:pPr>
        <w:tabs>
          <w:tab w:val="left" w:pos="567"/>
        </w:tabs>
        <w:rPr>
          <w:rFonts w:ascii="Tahoma" w:hAnsi="Tahoma" w:cs="Tahoma"/>
          <w:bCs/>
          <w:sz w:val="24"/>
        </w:rPr>
      </w:pPr>
    </w:p>
    <w:p w:rsidR="00CB24D7" w:rsidRPr="009D6D24" w:rsidRDefault="00CB24D7" w:rsidP="00CB24D7">
      <w:pPr>
        <w:shd w:val="clear" w:color="auto" w:fill="C6D9F1"/>
        <w:rPr>
          <w:rFonts w:ascii="Tahoma" w:hAnsi="Tahoma" w:cs="Tahoma"/>
          <w:b/>
          <w:sz w:val="24"/>
        </w:rPr>
      </w:pPr>
      <w:r w:rsidRPr="009D6D24">
        <w:rPr>
          <w:rFonts w:ascii="Tahoma" w:hAnsi="Tahoma" w:cs="Tahoma"/>
          <w:b/>
          <w:sz w:val="24"/>
          <w:u w:val="single"/>
        </w:rPr>
        <w:t>Axe 3</w:t>
      </w:r>
      <w:r w:rsidR="006C0C9C" w:rsidRPr="009D6D24">
        <w:rPr>
          <w:rFonts w:ascii="Tahoma" w:hAnsi="Tahoma" w:cs="Tahoma"/>
          <w:b/>
          <w:sz w:val="24"/>
        </w:rPr>
        <w:t> </w:t>
      </w:r>
      <w:r w:rsidRPr="009D6D24">
        <w:rPr>
          <w:rFonts w:ascii="Tahoma" w:hAnsi="Tahoma" w:cs="Tahoma"/>
          <w:b/>
          <w:sz w:val="24"/>
        </w:rPr>
        <w:t xml:space="preserve">: Sensibilisation et amélioration des connaissances sur le travail des enfants et ses pires formes </w:t>
      </w:r>
    </w:p>
    <w:p w:rsidR="00CB24D7" w:rsidRPr="009D6D24" w:rsidRDefault="00CB24D7" w:rsidP="00334F3F">
      <w:pPr>
        <w:rPr>
          <w:rFonts w:ascii="Tahoma" w:hAnsi="Tahoma" w:cs="Tahoma"/>
          <w:sz w:val="14"/>
        </w:rPr>
      </w:pPr>
    </w:p>
    <w:p w:rsidR="00334F3F" w:rsidRPr="009D6D24" w:rsidRDefault="00334F3F" w:rsidP="00334F3F">
      <w:pPr>
        <w:rPr>
          <w:rFonts w:ascii="Tahoma" w:hAnsi="Tahoma" w:cs="Tahoma"/>
          <w:b/>
          <w:i/>
          <w:sz w:val="24"/>
        </w:rPr>
      </w:pPr>
      <w:r w:rsidRPr="009D6D24">
        <w:rPr>
          <w:rFonts w:ascii="Tahoma" w:hAnsi="Tahoma" w:cs="Tahoma"/>
          <w:b/>
          <w:sz w:val="24"/>
        </w:rPr>
        <w:t>Objectif </w:t>
      </w:r>
      <w:r w:rsidR="00375E71" w:rsidRPr="009D6D24">
        <w:rPr>
          <w:rFonts w:ascii="Tahoma" w:hAnsi="Tahoma" w:cs="Tahoma"/>
          <w:b/>
          <w:sz w:val="24"/>
        </w:rPr>
        <w:t>3.1.</w:t>
      </w:r>
      <w:r w:rsidR="007B6FF3" w:rsidRPr="009D6D24">
        <w:rPr>
          <w:rFonts w:ascii="Tahoma" w:hAnsi="Tahoma" w:cs="Tahoma"/>
          <w:b/>
          <w:sz w:val="24"/>
        </w:rPr>
        <w:t xml:space="preserve"> </w:t>
      </w:r>
      <w:r w:rsidR="00375E71" w:rsidRPr="009D6D24">
        <w:rPr>
          <w:rFonts w:ascii="Tahoma" w:hAnsi="Tahoma" w:cs="Tahoma"/>
          <w:sz w:val="24"/>
        </w:rPr>
        <w:t xml:space="preserve">Informer et sensibiliser </w:t>
      </w:r>
      <w:r w:rsidRPr="009D6D24">
        <w:rPr>
          <w:rFonts w:ascii="Tahoma" w:hAnsi="Tahoma" w:cs="Tahoma"/>
          <w:sz w:val="24"/>
        </w:rPr>
        <w:t>les populations sur les risques et dangers liés au travail des enfants et ses pires formes</w:t>
      </w:r>
      <w:r w:rsidR="00375E71" w:rsidRPr="009D6D24">
        <w:rPr>
          <w:rFonts w:ascii="Tahoma" w:hAnsi="Tahoma" w:cs="Tahoma"/>
          <w:sz w:val="24"/>
        </w:rPr>
        <w:t>.</w:t>
      </w:r>
    </w:p>
    <w:p w:rsidR="00182EB3" w:rsidRPr="009D6D24" w:rsidRDefault="00182EB3" w:rsidP="00182EB3">
      <w:pPr>
        <w:rPr>
          <w:rFonts w:ascii="Tahoma" w:hAnsi="Tahoma" w:cs="Tahoma"/>
          <w:sz w:val="14"/>
        </w:rPr>
      </w:pPr>
    </w:p>
    <w:p w:rsidR="00182EB3" w:rsidRPr="009D6D24" w:rsidRDefault="00375E71" w:rsidP="00182EB3">
      <w:pPr>
        <w:rPr>
          <w:rFonts w:ascii="Tahoma" w:hAnsi="Tahoma" w:cs="Tahoma"/>
          <w:sz w:val="24"/>
        </w:rPr>
      </w:pPr>
      <w:r w:rsidRPr="009D6D24">
        <w:rPr>
          <w:rFonts w:ascii="Tahoma" w:hAnsi="Tahoma" w:cs="Tahoma"/>
          <w:b/>
          <w:sz w:val="24"/>
        </w:rPr>
        <w:t>Produit 3</w:t>
      </w:r>
      <w:r w:rsidR="00182EB3" w:rsidRPr="009D6D24">
        <w:rPr>
          <w:rFonts w:ascii="Tahoma" w:hAnsi="Tahoma" w:cs="Tahoma"/>
          <w:b/>
          <w:sz w:val="24"/>
        </w:rPr>
        <w:t>.</w:t>
      </w:r>
      <w:r w:rsidRPr="009D6D24">
        <w:rPr>
          <w:rFonts w:ascii="Tahoma" w:hAnsi="Tahoma" w:cs="Tahoma"/>
          <w:b/>
          <w:sz w:val="24"/>
        </w:rPr>
        <w:t>1.</w:t>
      </w:r>
      <w:r w:rsidR="00182EB3" w:rsidRPr="009D6D24">
        <w:rPr>
          <w:rFonts w:ascii="Tahoma" w:hAnsi="Tahoma" w:cs="Tahoma"/>
          <w:b/>
          <w:sz w:val="24"/>
        </w:rPr>
        <w:t>1.</w:t>
      </w:r>
      <w:r w:rsidR="00CF7A4C" w:rsidRPr="009D6D24">
        <w:rPr>
          <w:rFonts w:ascii="Tahoma" w:hAnsi="Tahoma" w:cs="Tahoma"/>
          <w:b/>
          <w:sz w:val="24"/>
        </w:rPr>
        <w:t xml:space="preserve"> </w:t>
      </w:r>
      <w:r w:rsidR="00182EB3" w:rsidRPr="009D6D24">
        <w:rPr>
          <w:rFonts w:ascii="Tahoma" w:hAnsi="Tahoma" w:cs="Tahoma"/>
          <w:sz w:val="24"/>
        </w:rPr>
        <w:t>Les populations sont informées et sensibilisées sur les risques et dangers liés au travail des enfants et ses pires formes</w:t>
      </w:r>
    </w:p>
    <w:p w:rsidR="00CB24D7" w:rsidRPr="009D6D24" w:rsidRDefault="00CB24D7" w:rsidP="00CB24D7">
      <w:pPr>
        <w:rPr>
          <w:rFonts w:ascii="Tahoma" w:hAnsi="Tahoma" w:cs="Tahoma"/>
          <w:bCs/>
          <w:sz w:val="14"/>
        </w:rPr>
      </w:pPr>
    </w:p>
    <w:p w:rsidR="003C563F" w:rsidRPr="009D6D24" w:rsidRDefault="003C563F" w:rsidP="00663928">
      <w:pPr>
        <w:numPr>
          <w:ilvl w:val="3"/>
          <w:numId w:val="31"/>
        </w:numPr>
        <w:tabs>
          <w:tab w:val="left" w:pos="567"/>
        </w:tabs>
        <w:rPr>
          <w:rFonts w:ascii="Tahoma" w:hAnsi="Tahoma" w:cs="Tahoma"/>
          <w:sz w:val="24"/>
        </w:rPr>
      </w:pPr>
      <w:r w:rsidRPr="009D6D24">
        <w:rPr>
          <w:rFonts w:ascii="Tahoma" w:hAnsi="Tahoma" w:cs="Tahoma"/>
          <w:bCs/>
          <w:sz w:val="24"/>
        </w:rPr>
        <w:t>Elaboration et mise en exécution d’un plan de communication sur le PANETE-RIM</w:t>
      </w:r>
    </w:p>
    <w:p w:rsidR="003C563F" w:rsidRPr="009D6D24" w:rsidRDefault="003C563F" w:rsidP="003C563F">
      <w:pPr>
        <w:tabs>
          <w:tab w:val="left" w:pos="567"/>
        </w:tabs>
        <w:ind w:left="1080"/>
        <w:rPr>
          <w:rFonts w:ascii="Tahoma" w:hAnsi="Tahoma" w:cs="Tahoma"/>
          <w:bCs/>
          <w:sz w:val="14"/>
        </w:rPr>
      </w:pPr>
    </w:p>
    <w:p w:rsidR="00182EB3" w:rsidRPr="009D6D24" w:rsidRDefault="00CB24D7" w:rsidP="00663928">
      <w:pPr>
        <w:numPr>
          <w:ilvl w:val="3"/>
          <w:numId w:val="31"/>
        </w:numPr>
        <w:tabs>
          <w:tab w:val="left" w:pos="567"/>
        </w:tabs>
        <w:rPr>
          <w:rFonts w:ascii="Tahoma" w:hAnsi="Tahoma" w:cs="Tahoma"/>
          <w:bCs/>
          <w:sz w:val="24"/>
        </w:rPr>
      </w:pPr>
      <w:r w:rsidRPr="009D6D24">
        <w:rPr>
          <w:rFonts w:ascii="Tahoma" w:hAnsi="Tahoma" w:cs="Tahoma"/>
          <w:bCs/>
          <w:sz w:val="24"/>
        </w:rPr>
        <w:t>Information et sensibilisation des populations et des acteurs sur les conséquences, les risques et les dangers liés au travail des enfants et à ses pires formes</w:t>
      </w:r>
    </w:p>
    <w:p w:rsidR="003374F3" w:rsidRPr="009D6D24" w:rsidRDefault="003374F3" w:rsidP="003374F3">
      <w:pPr>
        <w:tabs>
          <w:tab w:val="left" w:pos="567"/>
        </w:tabs>
        <w:ind w:left="1080"/>
        <w:rPr>
          <w:rFonts w:ascii="Tahoma" w:hAnsi="Tahoma" w:cs="Tahoma"/>
          <w:bCs/>
          <w:sz w:val="14"/>
        </w:rPr>
      </w:pPr>
    </w:p>
    <w:p w:rsidR="003374F3" w:rsidRPr="009D6D24" w:rsidRDefault="00CB24D7" w:rsidP="00663928">
      <w:pPr>
        <w:numPr>
          <w:ilvl w:val="3"/>
          <w:numId w:val="31"/>
        </w:numPr>
        <w:tabs>
          <w:tab w:val="left" w:pos="567"/>
        </w:tabs>
        <w:rPr>
          <w:rFonts w:ascii="Tahoma" w:hAnsi="Tahoma" w:cs="Tahoma"/>
          <w:bCs/>
          <w:sz w:val="24"/>
        </w:rPr>
      </w:pPr>
      <w:r w:rsidRPr="009D6D24">
        <w:rPr>
          <w:rFonts w:ascii="Tahoma" w:hAnsi="Tahoma" w:cs="Tahoma"/>
          <w:bCs/>
          <w:sz w:val="24"/>
        </w:rPr>
        <w:t>Développement d</w:t>
      </w:r>
      <w:r w:rsidRPr="009D6D24">
        <w:rPr>
          <w:rFonts w:ascii="Tahoma" w:hAnsi="Tahoma" w:cs="Tahoma"/>
          <w:sz w:val="24"/>
        </w:rPr>
        <w:t xml:space="preserve">e </w:t>
      </w:r>
      <w:r w:rsidRPr="009D6D24">
        <w:rPr>
          <w:rFonts w:ascii="Tahoma" w:hAnsi="Tahoma" w:cs="Tahoma"/>
          <w:bCs/>
          <w:sz w:val="24"/>
        </w:rPr>
        <w:t>programmes et campagnes de sensibilisation</w:t>
      </w:r>
      <w:r w:rsidRPr="009D6D24">
        <w:rPr>
          <w:rFonts w:ascii="Tahoma" w:hAnsi="Tahoma" w:cs="Tahoma"/>
          <w:sz w:val="24"/>
        </w:rPr>
        <w:t>au niveau des médias (TV, radios, presse écrite) sur la problématique dans toutes les langues nationales pour un éveil des consciences sur la gravité du travail des enfants</w:t>
      </w:r>
    </w:p>
    <w:p w:rsidR="00BD3818" w:rsidRPr="009D6D24" w:rsidRDefault="00BD3818" w:rsidP="00BD3818">
      <w:pPr>
        <w:tabs>
          <w:tab w:val="left" w:pos="567"/>
        </w:tabs>
        <w:rPr>
          <w:rFonts w:ascii="Tahoma" w:hAnsi="Tahoma" w:cs="Tahoma"/>
          <w:bCs/>
          <w:sz w:val="14"/>
        </w:rPr>
      </w:pPr>
    </w:p>
    <w:p w:rsidR="003374F3" w:rsidRPr="009D6D24" w:rsidRDefault="00CB24D7" w:rsidP="00663928">
      <w:pPr>
        <w:numPr>
          <w:ilvl w:val="3"/>
          <w:numId w:val="31"/>
        </w:numPr>
        <w:tabs>
          <w:tab w:val="left" w:pos="567"/>
        </w:tabs>
        <w:rPr>
          <w:rFonts w:ascii="Tahoma" w:hAnsi="Tahoma" w:cs="Tahoma"/>
          <w:bCs/>
          <w:sz w:val="24"/>
        </w:rPr>
      </w:pPr>
      <w:r w:rsidRPr="009D6D24">
        <w:rPr>
          <w:rFonts w:ascii="Tahoma" w:hAnsi="Tahoma" w:cs="Tahoma"/>
          <w:sz w:val="24"/>
        </w:rPr>
        <w:t>Production et présentation de sketchs, d’émissions et jeux radiophoniques sur le travail  des enfants et sur ses pires formes</w:t>
      </w:r>
    </w:p>
    <w:p w:rsidR="003374F3" w:rsidRPr="009D6D24" w:rsidRDefault="003374F3" w:rsidP="003374F3">
      <w:pPr>
        <w:tabs>
          <w:tab w:val="left" w:pos="567"/>
        </w:tabs>
        <w:rPr>
          <w:rFonts w:ascii="Tahoma" w:hAnsi="Tahoma" w:cs="Tahoma"/>
          <w:bCs/>
          <w:sz w:val="14"/>
        </w:rPr>
      </w:pPr>
    </w:p>
    <w:p w:rsidR="009D4981" w:rsidRPr="009D6D24" w:rsidRDefault="00CB24D7" w:rsidP="00663928">
      <w:pPr>
        <w:numPr>
          <w:ilvl w:val="3"/>
          <w:numId w:val="31"/>
        </w:numPr>
        <w:tabs>
          <w:tab w:val="left" w:pos="567"/>
        </w:tabs>
        <w:rPr>
          <w:rFonts w:ascii="Tahoma" w:hAnsi="Tahoma" w:cs="Tahoma"/>
          <w:bCs/>
          <w:sz w:val="24"/>
        </w:rPr>
      </w:pPr>
      <w:r w:rsidRPr="009D6D24">
        <w:rPr>
          <w:rFonts w:ascii="Tahoma" w:hAnsi="Tahoma" w:cs="Tahoma"/>
          <w:bCs/>
          <w:sz w:val="24"/>
        </w:rPr>
        <w:t>Production d’une boîte à images sur le travail des enfants et son utilisation comme support de communication et de sensibilisation lors des activités de formation et des campagnes de sensibilisation</w:t>
      </w:r>
    </w:p>
    <w:p w:rsidR="009D4981" w:rsidRPr="009D6D24" w:rsidRDefault="009D4981" w:rsidP="009D4981">
      <w:pPr>
        <w:tabs>
          <w:tab w:val="left" w:pos="567"/>
        </w:tabs>
        <w:rPr>
          <w:rFonts w:ascii="Tahoma" w:hAnsi="Tahoma" w:cs="Tahoma"/>
          <w:bCs/>
          <w:sz w:val="14"/>
        </w:rPr>
      </w:pPr>
    </w:p>
    <w:p w:rsidR="005B4C60" w:rsidRPr="009D6D24" w:rsidRDefault="009D4981" w:rsidP="005B4C60">
      <w:pPr>
        <w:numPr>
          <w:ilvl w:val="3"/>
          <w:numId w:val="31"/>
        </w:numPr>
        <w:tabs>
          <w:tab w:val="left" w:pos="567"/>
        </w:tabs>
        <w:rPr>
          <w:rFonts w:ascii="Tahoma" w:hAnsi="Tahoma" w:cs="Tahoma"/>
          <w:bCs/>
          <w:sz w:val="24"/>
        </w:rPr>
      </w:pPr>
      <w:r w:rsidRPr="009D6D24">
        <w:rPr>
          <w:rFonts w:ascii="Tahoma" w:hAnsi="Tahoma" w:cs="Tahoma"/>
          <w:sz w:val="24"/>
        </w:rPr>
        <w:t xml:space="preserve">Organisation </w:t>
      </w:r>
      <w:r w:rsidRPr="009D6D24">
        <w:rPr>
          <w:rFonts w:ascii="Tahoma" w:hAnsi="Tahoma" w:cs="Tahoma"/>
          <w:bCs/>
          <w:sz w:val="24"/>
        </w:rPr>
        <w:t xml:space="preserve">d’ateliers d’information, de formation et de sensibilisation sur </w:t>
      </w:r>
      <w:r w:rsidRPr="009D6D24">
        <w:rPr>
          <w:rFonts w:ascii="Tahoma" w:hAnsi="Tahoma" w:cs="Tahoma"/>
          <w:sz w:val="24"/>
        </w:rPr>
        <w:t>le travail des enfants (définition et compréhension des concepts…) dans toutes les régions et capitales départementales à l’intention des autorités politiques, administratives et religieuses (Imams et responsables de Mahadras), des élus, des responsables des collectivités décentralisées et des leaders d’opinion pour une meilleure compréhension du phénomène, les types de travail d’enfants à combattre et les actions à entreprendre</w:t>
      </w:r>
    </w:p>
    <w:p w:rsidR="00B84527" w:rsidRPr="009D6D24" w:rsidRDefault="00CB24D7" w:rsidP="00663928">
      <w:pPr>
        <w:numPr>
          <w:ilvl w:val="3"/>
          <w:numId w:val="31"/>
        </w:numPr>
        <w:tabs>
          <w:tab w:val="left" w:pos="567"/>
        </w:tabs>
        <w:rPr>
          <w:rFonts w:ascii="Tahoma" w:hAnsi="Tahoma" w:cs="Tahoma"/>
          <w:bCs/>
          <w:sz w:val="24"/>
        </w:rPr>
      </w:pPr>
      <w:r w:rsidRPr="009D6D24">
        <w:rPr>
          <w:rFonts w:ascii="Tahoma" w:hAnsi="Tahoma" w:cs="Tahoma"/>
          <w:sz w:val="24"/>
        </w:rPr>
        <w:t>Organisation</w:t>
      </w:r>
      <w:r w:rsidR="005B4C60" w:rsidRPr="009D6D24">
        <w:rPr>
          <w:rFonts w:ascii="Tahoma" w:hAnsi="Tahoma" w:cs="Tahoma"/>
          <w:sz w:val="24"/>
        </w:rPr>
        <w:t xml:space="preserve"> de séances d’IEC (information-</w:t>
      </w:r>
      <w:r w:rsidRPr="009D6D24">
        <w:rPr>
          <w:rFonts w:ascii="Tahoma" w:hAnsi="Tahoma" w:cs="Tahoma"/>
          <w:sz w:val="24"/>
        </w:rPr>
        <w:t>éducation-communication) au niveau communautaire et de causeries débats éducatives à la TV et dans les radios de proximité sur le travail des enfants et ses  pires formes</w:t>
      </w:r>
    </w:p>
    <w:p w:rsidR="00B84527" w:rsidRPr="009D6D24" w:rsidRDefault="00B84527" w:rsidP="00B84527">
      <w:pPr>
        <w:tabs>
          <w:tab w:val="left" w:pos="567"/>
        </w:tabs>
        <w:rPr>
          <w:rFonts w:ascii="Tahoma" w:hAnsi="Tahoma" w:cs="Tahoma"/>
          <w:bCs/>
          <w:sz w:val="20"/>
        </w:rPr>
      </w:pPr>
    </w:p>
    <w:p w:rsidR="00B84527" w:rsidRPr="009D6D24" w:rsidRDefault="00CB24D7" w:rsidP="00663928">
      <w:pPr>
        <w:numPr>
          <w:ilvl w:val="3"/>
          <w:numId w:val="31"/>
        </w:numPr>
        <w:tabs>
          <w:tab w:val="left" w:pos="567"/>
        </w:tabs>
        <w:rPr>
          <w:rFonts w:ascii="Tahoma" w:hAnsi="Tahoma" w:cs="Tahoma"/>
          <w:bCs/>
          <w:sz w:val="24"/>
        </w:rPr>
      </w:pPr>
      <w:r w:rsidRPr="009D6D24">
        <w:rPr>
          <w:rFonts w:ascii="Tahoma" w:hAnsi="Tahoma" w:cs="Tahoma"/>
          <w:sz w:val="24"/>
        </w:rPr>
        <w:t>Célébration des Journées Mondiales contre le travail des enfants, éditions 2015 à 20</w:t>
      </w:r>
      <w:r w:rsidR="009359C8" w:rsidRPr="009D6D24">
        <w:rPr>
          <w:rFonts w:ascii="Tahoma" w:hAnsi="Tahoma" w:cs="Tahoma"/>
          <w:sz w:val="24"/>
        </w:rPr>
        <w:t>20</w:t>
      </w:r>
    </w:p>
    <w:p w:rsidR="00B84527" w:rsidRPr="009D6D24" w:rsidRDefault="00B84527" w:rsidP="00B84527">
      <w:pPr>
        <w:tabs>
          <w:tab w:val="left" w:pos="567"/>
        </w:tabs>
        <w:rPr>
          <w:rFonts w:ascii="Tahoma" w:hAnsi="Tahoma" w:cs="Tahoma"/>
          <w:bCs/>
          <w:sz w:val="20"/>
        </w:rPr>
      </w:pPr>
    </w:p>
    <w:p w:rsidR="00BC5AA0" w:rsidRPr="009D6D24" w:rsidRDefault="00CB24D7" w:rsidP="00663928">
      <w:pPr>
        <w:numPr>
          <w:ilvl w:val="3"/>
          <w:numId w:val="31"/>
        </w:numPr>
        <w:tabs>
          <w:tab w:val="left" w:pos="567"/>
        </w:tabs>
        <w:rPr>
          <w:rFonts w:ascii="Tahoma" w:hAnsi="Tahoma" w:cs="Tahoma"/>
          <w:bCs/>
          <w:sz w:val="24"/>
        </w:rPr>
      </w:pPr>
      <w:r w:rsidRPr="009D6D24">
        <w:rPr>
          <w:rFonts w:ascii="Tahoma" w:hAnsi="Tahoma" w:cs="Tahoma"/>
          <w:sz w:val="24"/>
        </w:rPr>
        <w:t>Organisation de caravanes d’information et de sensibilisation sur le travail des enfants et ses pires formes</w:t>
      </w:r>
      <w:r w:rsidR="00972ED0" w:rsidRPr="009D6D24">
        <w:rPr>
          <w:rFonts w:ascii="Tahoma" w:hAnsi="Tahoma" w:cs="Tahoma"/>
          <w:sz w:val="24"/>
        </w:rPr>
        <w:t xml:space="preserve"> incluant la stratégie de porte à porte.</w:t>
      </w:r>
    </w:p>
    <w:p w:rsidR="00BC5AA0" w:rsidRPr="009D6D24" w:rsidRDefault="00BC5AA0" w:rsidP="00BC5AA0">
      <w:pPr>
        <w:tabs>
          <w:tab w:val="left" w:pos="567"/>
        </w:tabs>
        <w:rPr>
          <w:rFonts w:ascii="Tahoma" w:hAnsi="Tahoma" w:cs="Tahoma"/>
          <w:bCs/>
          <w:sz w:val="20"/>
        </w:rPr>
      </w:pPr>
    </w:p>
    <w:p w:rsidR="00B463FB" w:rsidRPr="009D6D24" w:rsidRDefault="00750F3F" w:rsidP="00663928">
      <w:pPr>
        <w:numPr>
          <w:ilvl w:val="3"/>
          <w:numId w:val="31"/>
        </w:numPr>
        <w:tabs>
          <w:tab w:val="left" w:pos="567"/>
        </w:tabs>
        <w:rPr>
          <w:rFonts w:ascii="Tahoma" w:hAnsi="Tahoma" w:cs="Tahoma"/>
          <w:bCs/>
          <w:sz w:val="24"/>
        </w:rPr>
      </w:pPr>
      <w:r w:rsidRPr="009D6D24">
        <w:rPr>
          <w:rFonts w:ascii="Tahoma" w:hAnsi="Tahoma" w:cs="Tahoma"/>
          <w:sz w:val="24"/>
        </w:rPr>
        <w:t xml:space="preserve">Confection et implantation de panneaux géants avec des </w:t>
      </w:r>
      <w:r w:rsidR="00606BC4" w:rsidRPr="009D6D24">
        <w:rPr>
          <w:rFonts w:ascii="Tahoma" w:hAnsi="Tahoma" w:cs="Tahoma"/>
          <w:sz w:val="24"/>
        </w:rPr>
        <w:t xml:space="preserve">dessins et des </w:t>
      </w:r>
      <w:r w:rsidRPr="009D6D24">
        <w:rPr>
          <w:rFonts w:ascii="Tahoma" w:hAnsi="Tahoma" w:cs="Tahoma"/>
          <w:sz w:val="24"/>
        </w:rPr>
        <w:t>slogans</w:t>
      </w:r>
      <w:r w:rsidR="00606BC4" w:rsidRPr="009D6D24">
        <w:rPr>
          <w:rFonts w:ascii="Tahoma" w:hAnsi="Tahoma" w:cs="Tahoma"/>
          <w:sz w:val="24"/>
        </w:rPr>
        <w:t xml:space="preserve">  adaptés (dans toutes les langues nationales)</w:t>
      </w:r>
      <w:r w:rsidRPr="009D6D24">
        <w:rPr>
          <w:rFonts w:ascii="Tahoma" w:hAnsi="Tahoma" w:cs="Tahoma"/>
          <w:sz w:val="24"/>
        </w:rPr>
        <w:t xml:space="preserve"> contre le travail des enfants et ses pires formes </w:t>
      </w:r>
      <w:r w:rsidR="00606BC4" w:rsidRPr="009D6D24">
        <w:rPr>
          <w:rFonts w:ascii="Tahoma" w:hAnsi="Tahoma" w:cs="Tahoma"/>
          <w:sz w:val="24"/>
        </w:rPr>
        <w:t>sur tous les axes routiers de la capitale et de l’intérieur du pays notamment aux entrées et aux sorties des vi</w:t>
      </w:r>
      <w:r w:rsidR="00B463FB" w:rsidRPr="009D6D24">
        <w:rPr>
          <w:rFonts w:ascii="Tahoma" w:hAnsi="Tahoma" w:cs="Tahoma"/>
          <w:sz w:val="24"/>
        </w:rPr>
        <w:t>lles et villages d’intervention</w:t>
      </w:r>
    </w:p>
    <w:p w:rsidR="00B463FB" w:rsidRPr="009D6D24" w:rsidRDefault="00B463FB" w:rsidP="00B463FB">
      <w:pPr>
        <w:tabs>
          <w:tab w:val="left" w:pos="567"/>
        </w:tabs>
        <w:rPr>
          <w:rFonts w:ascii="Tahoma" w:hAnsi="Tahoma" w:cs="Tahoma"/>
          <w:bCs/>
          <w:sz w:val="20"/>
        </w:rPr>
      </w:pPr>
    </w:p>
    <w:p w:rsidR="00B463FB" w:rsidRPr="009D6D24" w:rsidRDefault="00B463FB" w:rsidP="00663928">
      <w:pPr>
        <w:numPr>
          <w:ilvl w:val="3"/>
          <w:numId w:val="31"/>
        </w:numPr>
        <w:tabs>
          <w:tab w:val="left" w:pos="567"/>
        </w:tabs>
        <w:rPr>
          <w:rFonts w:ascii="Tahoma" w:hAnsi="Tahoma" w:cs="Tahoma"/>
          <w:sz w:val="24"/>
        </w:rPr>
      </w:pPr>
      <w:r w:rsidRPr="009D6D24">
        <w:rPr>
          <w:rFonts w:ascii="Tahoma" w:eastAsia="Batang" w:hAnsi="Tahoma" w:cs="Tahoma"/>
          <w:sz w:val="24"/>
        </w:rPr>
        <w:t>Actions fortes de sensibilisation au niveau de l’économie informelle en vue de la structuration des entreprises informelles pour passer de l’informel au formel </w:t>
      </w:r>
    </w:p>
    <w:p w:rsidR="00375E71" w:rsidRPr="009D6D24" w:rsidRDefault="00375E71" w:rsidP="00375E71">
      <w:pPr>
        <w:rPr>
          <w:rFonts w:ascii="Tahoma" w:hAnsi="Tahoma" w:cs="Tahoma"/>
          <w:b/>
          <w:sz w:val="20"/>
        </w:rPr>
      </w:pPr>
    </w:p>
    <w:p w:rsidR="00375E71" w:rsidRPr="009D6D24" w:rsidRDefault="00375E71" w:rsidP="00375E71">
      <w:pPr>
        <w:rPr>
          <w:rFonts w:ascii="Tahoma" w:hAnsi="Tahoma" w:cs="Tahoma"/>
          <w:b/>
          <w:i/>
          <w:sz w:val="24"/>
        </w:rPr>
      </w:pPr>
      <w:r w:rsidRPr="009D6D24">
        <w:rPr>
          <w:rFonts w:ascii="Tahoma" w:hAnsi="Tahoma" w:cs="Tahoma"/>
          <w:b/>
          <w:sz w:val="24"/>
        </w:rPr>
        <w:t xml:space="preserve">Objectif 3.2. </w:t>
      </w:r>
      <w:r w:rsidRPr="009D6D24">
        <w:rPr>
          <w:rFonts w:ascii="Tahoma" w:hAnsi="Tahoma" w:cs="Tahoma"/>
          <w:sz w:val="24"/>
        </w:rPr>
        <w:t>Mettre à la disposition des acteurs, les informations, les outils et les données statistiques fiables sur le travail des enfants dans le pays.</w:t>
      </w:r>
    </w:p>
    <w:p w:rsidR="00182EB3" w:rsidRPr="009D6D24" w:rsidRDefault="00182EB3" w:rsidP="00182EB3">
      <w:pPr>
        <w:rPr>
          <w:rFonts w:ascii="Tahoma" w:hAnsi="Tahoma" w:cs="Tahoma"/>
          <w:bCs/>
          <w:sz w:val="14"/>
        </w:rPr>
      </w:pPr>
    </w:p>
    <w:p w:rsidR="00161CFA" w:rsidRPr="009D6D24" w:rsidRDefault="00375E71" w:rsidP="00161CFA">
      <w:pPr>
        <w:rPr>
          <w:rFonts w:ascii="Tahoma" w:hAnsi="Tahoma" w:cs="Tahoma"/>
          <w:sz w:val="24"/>
        </w:rPr>
      </w:pPr>
      <w:r w:rsidRPr="009D6D24">
        <w:rPr>
          <w:rFonts w:ascii="Tahoma" w:hAnsi="Tahoma" w:cs="Tahoma"/>
          <w:b/>
          <w:sz w:val="24"/>
        </w:rPr>
        <w:t>Produit 3</w:t>
      </w:r>
      <w:r w:rsidR="00161CFA" w:rsidRPr="009D6D24">
        <w:rPr>
          <w:rFonts w:ascii="Tahoma" w:hAnsi="Tahoma" w:cs="Tahoma"/>
          <w:b/>
          <w:sz w:val="24"/>
        </w:rPr>
        <w:t>.2</w:t>
      </w:r>
      <w:r w:rsidR="004F12DD" w:rsidRPr="009D6D24">
        <w:rPr>
          <w:rFonts w:ascii="Tahoma" w:hAnsi="Tahoma" w:cs="Tahoma"/>
          <w:b/>
          <w:sz w:val="24"/>
        </w:rPr>
        <w:t>.2</w:t>
      </w:r>
      <w:r w:rsidR="00161CFA" w:rsidRPr="009D6D24">
        <w:rPr>
          <w:rFonts w:ascii="Tahoma" w:hAnsi="Tahoma" w:cs="Tahoma"/>
          <w:b/>
          <w:sz w:val="24"/>
        </w:rPr>
        <w:t>.</w:t>
      </w:r>
      <w:r w:rsidR="003C563F" w:rsidRPr="009D6D24">
        <w:rPr>
          <w:rFonts w:ascii="Tahoma" w:hAnsi="Tahoma" w:cs="Tahoma"/>
          <w:b/>
          <w:sz w:val="24"/>
        </w:rPr>
        <w:t xml:space="preserve"> </w:t>
      </w:r>
      <w:r w:rsidR="00161CFA" w:rsidRPr="009D6D24">
        <w:rPr>
          <w:rFonts w:ascii="Tahoma" w:hAnsi="Tahoma" w:cs="Tahoma"/>
          <w:sz w:val="24"/>
        </w:rPr>
        <w:t>Les informations, les outils et des données statistiques fiables sur le travail des enfants dans le pays sont mis à la disposition des acteurs</w:t>
      </w:r>
    </w:p>
    <w:p w:rsidR="004C0DB6" w:rsidRPr="009D6D24" w:rsidRDefault="004C0DB6" w:rsidP="00CB24D7">
      <w:pPr>
        <w:rPr>
          <w:rFonts w:ascii="Tahoma" w:hAnsi="Tahoma" w:cs="Tahoma"/>
          <w:sz w:val="14"/>
        </w:rPr>
      </w:pPr>
    </w:p>
    <w:p w:rsidR="00CB24D7"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Réalisation d’une enquête nationale sur le travail des enfants en Mauritanie pour avoir la cartographie du phénomène dans le pays à travers des données qualitatives et quantitatives sur l’ampleur et les caractéristiques du phénomène dans certains domaines identifiés (</w:t>
      </w:r>
      <w:r w:rsidR="008E369A" w:rsidRPr="009D6D24">
        <w:rPr>
          <w:rFonts w:ascii="Tahoma" w:hAnsi="Tahoma" w:cs="Tahoma"/>
          <w:sz w:val="24"/>
        </w:rPr>
        <w:t xml:space="preserve">agriculture, élevage, pêche, orpaillage traditionnel, </w:t>
      </w:r>
      <w:r w:rsidRPr="009D6D24">
        <w:rPr>
          <w:rFonts w:ascii="Tahoma" w:hAnsi="Tahoma" w:cs="Tahoma"/>
          <w:sz w:val="24"/>
        </w:rPr>
        <w:t>mendicité, travail domestique, économie informelle urbaine et rurale…)</w:t>
      </w:r>
    </w:p>
    <w:p w:rsidR="00D22BEB" w:rsidRPr="009D6D24" w:rsidRDefault="00D22BEB" w:rsidP="00D22BEB">
      <w:pPr>
        <w:tabs>
          <w:tab w:val="left" w:pos="567"/>
        </w:tabs>
        <w:ind w:left="1080"/>
        <w:rPr>
          <w:rFonts w:ascii="Tahoma" w:hAnsi="Tahoma" w:cs="Tahoma"/>
          <w:bCs/>
          <w:sz w:val="14"/>
        </w:rPr>
      </w:pPr>
    </w:p>
    <w:p w:rsidR="00D22BEB"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 xml:space="preserve">Identification des secteurs d’utilisation des enfants travailleurs ou à risque de travail et </w:t>
      </w:r>
      <w:r w:rsidRPr="009D6D24">
        <w:rPr>
          <w:rFonts w:ascii="Tahoma" w:hAnsi="Tahoma" w:cs="Tahoma"/>
          <w:bCs/>
          <w:sz w:val="24"/>
        </w:rPr>
        <w:t xml:space="preserve">recensement de l’ensemble des enfants </w:t>
      </w:r>
      <w:r w:rsidRPr="009D6D24">
        <w:rPr>
          <w:rFonts w:ascii="Tahoma" w:hAnsi="Tahoma" w:cs="Tahoma"/>
          <w:sz w:val="24"/>
        </w:rPr>
        <w:t>à risque ou victimes de travail et de ses pires formes âgés de 5 à 17 ans</w:t>
      </w:r>
    </w:p>
    <w:p w:rsidR="00D22BEB" w:rsidRPr="009D6D24" w:rsidRDefault="00D22BEB" w:rsidP="00D22BEB">
      <w:pPr>
        <w:tabs>
          <w:tab w:val="left" w:pos="567"/>
        </w:tabs>
        <w:rPr>
          <w:rFonts w:ascii="Tahoma" w:hAnsi="Tahoma" w:cs="Tahoma"/>
          <w:bCs/>
          <w:sz w:val="14"/>
          <w:szCs w:val="16"/>
        </w:rPr>
      </w:pPr>
    </w:p>
    <w:p w:rsidR="00DE612C"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Etude</w:t>
      </w:r>
      <w:r w:rsidR="00D22BEB" w:rsidRPr="009D6D24">
        <w:rPr>
          <w:rFonts w:ascii="Tahoma" w:hAnsi="Tahoma" w:cs="Tahoma"/>
          <w:sz w:val="24"/>
        </w:rPr>
        <w:t>s</w:t>
      </w:r>
      <w:r w:rsidR="009C1306" w:rsidRPr="009D6D24">
        <w:rPr>
          <w:rFonts w:ascii="Tahoma" w:hAnsi="Tahoma" w:cs="Tahoma"/>
          <w:sz w:val="24"/>
        </w:rPr>
        <w:t xml:space="preserve"> </w:t>
      </w:r>
      <w:r w:rsidR="00D22BEB" w:rsidRPr="009D6D24">
        <w:rPr>
          <w:rFonts w:ascii="Tahoma" w:hAnsi="Tahoma" w:cs="Tahoma"/>
          <w:sz w:val="24"/>
        </w:rPr>
        <w:t xml:space="preserve">sectorielles </w:t>
      </w:r>
      <w:r w:rsidRPr="009D6D24">
        <w:rPr>
          <w:rFonts w:ascii="Tahoma" w:hAnsi="Tahoma" w:cs="Tahoma"/>
          <w:sz w:val="24"/>
        </w:rPr>
        <w:t>sur le travail des enfants dans le</w:t>
      </w:r>
      <w:r w:rsidR="00D22BEB" w:rsidRPr="009D6D24">
        <w:rPr>
          <w:rFonts w:ascii="Tahoma" w:hAnsi="Tahoma" w:cs="Tahoma"/>
          <w:sz w:val="24"/>
        </w:rPr>
        <w:t>s</w:t>
      </w:r>
      <w:r w:rsidRPr="009D6D24">
        <w:rPr>
          <w:rFonts w:ascii="Tahoma" w:hAnsi="Tahoma" w:cs="Tahoma"/>
          <w:sz w:val="24"/>
        </w:rPr>
        <w:t xml:space="preserve"> secteur</w:t>
      </w:r>
      <w:r w:rsidR="00D22BEB" w:rsidRPr="009D6D24">
        <w:rPr>
          <w:rFonts w:ascii="Tahoma" w:hAnsi="Tahoma" w:cs="Tahoma"/>
          <w:sz w:val="24"/>
        </w:rPr>
        <w:t>s</w:t>
      </w:r>
      <w:r w:rsidR="009C1306" w:rsidRPr="009D6D24">
        <w:rPr>
          <w:rFonts w:ascii="Tahoma" w:hAnsi="Tahoma" w:cs="Tahoma"/>
          <w:sz w:val="24"/>
        </w:rPr>
        <w:t xml:space="preserve"> </w:t>
      </w:r>
      <w:r w:rsidR="00D22BEB" w:rsidRPr="009D6D24">
        <w:rPr>
          <w:rFonts w:ascii="Tahoma" w:hAnsi="Tahoma" w:cs="Tahoma"/>
          <w:sz w:val="24"/>
        </w:rPr>
        <w:t>pouvant présenter d</w:t>
      </w:r>
      <w:r w:rsidRPr="009D6D24">
        <w:rPr>
          <w:rFonts w:ascii="Tahoma" w:hAnsi="Tahoma" w:cs="Tahoma"/>
          <w:sz w:val="24"/>
        </w:rPr>
        <w:t>es travaux à caractère dangereux pour les enfants et pr</w:t>
      </w:r>
      <w:r w:rsidR="00D22BEB" w:rsidRPr="009D6D24">
        <w:rPr>
          <w:rFonts w:ascii="Tahoma" w:hAnsi="Tahoma" w:cs="Tahoma"/>
          <w:sz w:val="24"/>
        </w:rPr>
        <w:t>ise de</w:t>
      </w:r>
      <w:r w:rsidRPr="009D6D24">
        <w:rPr>
          <w:rFonts w:ascii="Tahoma" w:hAnsi="Tahoma" w:cs="Tahoma"/>
          <w:sz w:val="24"/>
        </w:rPr>
        <w:t xml:space="preserve"> mesures de protection adéquates</w:t>
      </w:r>
    </w:p>
    <w:p w:rsidR="00DE612C" w:rsidRPr="009D6D24" w:rsidRDefault="00DE612C" w:rsidP="00DE612C">
      <w:pPr>
        <w:tabs>
          <w:tab w:val="left" w:pos="567"/>
        </w:tabs>
        <w:rPr>
          <w:rFonts w:ascii="Tahoma" w:hAnsi="Tahoma" w:cs="Tahoma"/>
          <w:bCs/>
          <w:sz w:val="14"/>
          <w:szCs w:val="16"/>
        </w:rPr>
      </w:pPr>
    </w:p>
    <w:p w:rsidR="00DE612C"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Etat des lieux des actions menées et des mesures prises par les autorités et les autres intervenants pour bâtir les actions  à partir de l’existant</w:t>
      </w:r>
    </w:p>
    <w:p w:rsidR="00DE612C" w:rsidRPr="009D6D24" w:rsidRDefault="00DE612C" w:rsidP="00DE612C">
      <w:pPr>
        <w:tabs>
          <w:tab w:val="left" w:pos="567"/>
        </w:tabs>
        <w:rPr>
          <w:rFonts w:ascii="Tahoma" w:hAnsi="Tahoma" w:cs="Tahoma"/>
          <w:bCs/>
          <w:sz w:val="14"/>
        </w:rPr>
      </w:pPr>
    </w:p>
    <w:p w:rsidR="00AE16B9"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Mise en place et opérationnalisation d’une base de données sur le travail des enfants</w:t>
      </w:r>
      <w:r w:rsidR="00C133E5" w:rsidRPr="009D6D24">
        <w:rPr>
          <w:rFonts w:ascii="Tahoma" w:hAnsi="Tahoma" w:cs="Tahoma"/>
          <w:sz w:val="24"/>
        </w:rPr>
        <w:t xml:space="preserve"> inspirée du système d’observation et de suivi du travail des enfants et</w:t>
      </w:r>
      <w:r w:rsidRPr="009D6D24">
        <w:rPr>
          <w:rFonts w:ascii="Tahoma" w:hAnsi="Tahoma" w:cs="Tahoma"/>
          <w:sz w:val="24"/>
        </w:rPr>
        <w:t xml:space="preserve"> assortie de mécanismes de suivi et de mise à jour appropriés et fonctionnels</w:t>
      </w:r>
    </w:p>
    <w:p w:rsidR="00AE16B9" w:rsidRPr="009D6D24" w:rsidRDefault="00AE16B9" w:rsidP="00AE16B9">
      <w:pPr>
        <w:tabs>
          <w:tab w:val="left" w:pos="567"/>
        </w:tabs>
        <w:rPr>
          <w:rFonts w:ascii="Tahoma" w:hAnsi="Tahoma" w:cs="Tahoma"/>
          <w:bCs/>
          <w:sz w:val="14"/>
        </w:rPr>
      </w:pPr>
    </w:p>
    <w:p w:rsidR="00CB24D7" w:rsidRPr="009D6D24" w:rsidRDefault="00CB24D7" w:rsidP="00663928">
      <w:pPr>
        <w:numPr>
          <w:ilvl w:val="3"/>
          <w:numId w:val="32"/>
        </w:numPr>
        <w:tabs>
          <w:tab w:val="left" w:pos="567"/>
        </w:tabs>
        <w:rPr>
          <w:rFonts w:ascii="Tahoma" w:hAnsi="Tahoma" w:cs="Tahoma"/>
          <w:bCs/>
          <w:sz w:val="24"/>
        </w:rPr>
      </w:pPr>
      <w:r w:rsidRPr="009D6D24">
        <w:rPr>
          <w:rFonts w:ascii="Tahoma" w:hAnsi="Tahoma" w:cs="Tahoma"/>
          <w:sz w:val="24"/>
        </w:rPr>
        <w:t>Intégration de modules sur travail des enfants dans les enquêtes permanentes sur les conditions de vie des ménages (EPCV)</w:t>
      </w:r>
    </w:p>
    <w:p w:rsidR="00C10F26" w:rsidRPr="009D6D24" w:rsidRDefault="00C10F26" w:rsidP="00CB24D7">
      <w:pPr>
        <w:jc w:val="left"/>
        <w:rPr>
          <w:rFonts w:ascii="Tahoma" w:hAnsi="Tahoma" w:cs="Tahoma"/>
        </w:rPr>
      </w:pPr>
    </w:p>
    <w:p w:rsidR="00CB24D7" w:rsidRPr="009D6D24" w:rsidRDefault="00CB24D7" w:rsidP="00CB24D7">
      <w:pPr>
        <w:shd w:val="clear" w:color="auto" w:fill="C6D9F1"/>
        <w:rPr>
          <w:rFonts w:ascii="Tahoma" w:hAnsi="Tahoma" w:cs="Tahoma"/>
          <w:b/>
          <w:sz w:val="24"/>
        </w:rPr>
      </w:pPr>
      <w:r w:rsidRPr="009D6D24">
        <w:rPr>
          <w:rFonts w:ascii="Tahoma" w:hAnsi="Tahoma" w:cs="Tahoma"/>
          <w:b/>
          <w:sz w:val="24"/>
          <w:u w:val="single"/>
        </w:rPr>
        <w:t>Axe 4</w:t>
      </w:r>
      <w:r w:rsidR="006C0C9C" w:rsidRPr="009D6D24">
        <w:rPr>
          <w:rFonts w:ascii="Tahoma" w:hAnsi="Tahoma" w:cs="Tahoma"/>
          <w:b/>
          <w:sz w:val="24"/>
          <w:u w:val="single"/>
        </w:rPr>
        <w:t> </w:t>
      </w:r>
      <w:r w:rsidRPr="009D6D24">
        <w:rPr>
          <w:rFonts w:ascii="Tahoma" w:hAnsi="Tahoma" w:cs="Tahoma"/>
          <w:b/>
          <w:sz w:val="24"/>
          <w:u w:val="single"/>
        </w:rPr>
        <w:t>:</w:t>
      </w:r>
      <w:r w:rsidRPr="009D6D24">
        <w:rPr>
          <w:rFonts w:ascii="Tahoma" w:hAnsi="Tahoma" w:cs="Tahoma"/>
          <w:b/>
          <w:sz w:val="24"/>
        </w:rPr>
        <w:t xml:space="preserve"> Mise en œuvre d’actions directes de lutte contre le travail des enfants et ses pires formes dans les domaines et secteurs d’utilisation et d’exploitation du travail des enfants  identifiés et ciblés.</w:t>
      </w:r>
    </w:p>
    <w:p w:rsidR="00CB24D7" w:rsidRPr="0055766A" w:rsidRDefault="00CB24D7" w:rsidP="00D733BB">
      <w:pPr>
        <w:spacing w:line="276" w:lineRule="auto"/>
        <w:rPr>
          <w:rFonts w:ascii="Tahoma" w:hAnsi="Tahoma" w:cs="Tahoma"/>
          <w:bCs/>
          <w:sz w:val="14"/>
        </w:rPr>
      </w:pPr>
    </w:p>
    <w:p w:rsidR="00C10F26" w:rsidRPr="00A67B34" w:rsidRDefault="00854480" w:rsidP="00064216">
      <w:pPr>
        <w:rPr>
          <w:rFonts w:ascii="Tahoma" w:hAnsi="Tahoma" w:cs="Tahoma"/>
          <w:bCs/>
          <w:sz w:val="24"/>
        </w:rPr>
      </w:pPr>
      <w:r w:rsidRPr="00A67B34">
        <w:rPr>
          <w:rFonts w:ascii="Tahoma" w:hAnsi="Tahoma" w:cs="Tahoma"/>
          <w:bCs/>
          <w:sz w:val="24"/>
        </w:rPr>
        <w:t>Les actions directes seront menées en étroite collaboration et avec l’implication effective des organisations de la société civile, notamment les ONG, e</w:t>
      </w:r>
      <w:r w:rsidR="0055766A" w:rsidRPr="00A67B34">
        <w:rPr>
          <w:rFonts w:ascii="Tahoma" w:hAnsi="Tahoma" w:cs="Tahoma"/>
          <w:bCs/>
          <w:sz w:val="24"/>
        </w:rPr>
        <w:t>n raison du rôle important</w:t>
      </w:r>
      <w:r w:rsidRPr="00A67B34">
        <w:rPr>
          <w:rFonts w:ascii="Tahoma" w:hAnsi="Tahoma" w:cs="Tahoma"/>
          <w:bCs/>
          <w:sz w:val="24"/>
        </w:rPr>
        <w:t xml:space="preserve"> qu’elles jouent</w:t>
      </w:r>
      <w:r w:rsidR="00BF798D" w:rsidRPr="00A67B34">
        <w:rPr>
          <w:rFonts w:ascii="Tahoma" w:hAnsi="Tahoma" w:cs="Tahoma"/>
          <w:bCs/>
          <w:sz w:val="24"/>
        </w:rPr>
        <w:t xml:space="preserve"> (information, formation, sensibilisation et mobilisation sociale…)</w:t>
      </w:r>
      <w:r w:rsidR="0055766A" w:rsidRPr="00A67B34">
        <w:rPr>
          <w:rFonts w:ascii="Tahoma" w:hAnsi="Tahoma" w:cs="Tahoma"/>
          <w:bCs/>
          <w:sz w:val="24"/>
        </w:rPr>
        <w:t xml:space="preserve"> et de leurs expériences en matière d’intervention sur le terrain</w:t>
      </w:r>
      <w:r w:rsidRPr="00A67B34">
        <w:rPr>
          <w:rFonts w:ascii="Tahoma" w:hAnsi="Tahoma" w:cs="Tahoma"/>
          <w:bCs/>
          <w:sz w:val="24"/>
        </w:rPr>
        <w:t>.</w:t>
      </w:r>
      <w:r w:rsidR="00AF2C78" w:rsidRPr="00A67B34">
        <w:rPr>
          <w:rFonts w:ascii="Tahoma" w:hAnsi="Tahoma" w:cs="Tahoma"/>
          <w:bCs/>
          <w:sz w:val="24"/>
        </w:rPr>
        <w:t xml:space="preserve"> </w:t>
      </w:r>
    </w:p>
    <w:p w:rsidR="0055766A" w:rsidRPr="0055766A" w:rsidRDefault="0055766A" w:rsidP="00ED1136">
      <w:pPr>
        <w:rPr>
          <w:rFonts w:ascii="Tahoma" w:hAnsi="Tahoma" w:cs="Tahoma"/>
          <w:b/>
          <w:sz w:val="14"/>
        </w:rPr>
      </w:pPr>
    </w:p>
    <w:p w:rsidR="00ED1136" w:rsidRPr="009D6D24" w:rsidRDefault="00E92668" w:rsidP="00ED1136">
      <w:pPr>
        <w:rPr>
          <w:rFonts w:ascii="Tahoma" w:hAnsi="Tahoma" w:cs="Tahoma"/>
          <w:bCs/>
          <w:sz w:val="24"/>
        </w:rPr>
      </w:pPr>
      <w:r w:rsidRPr="009D6D24">
        <w:rPr>
          <w:rFonts w:ascii="Tahoma" w:hAnsi="Tahoma" w:cs="Tahoma"/>
          <w:b/>
          <w:sz w:val="24"/>
        </w:rPr>
        <w:t>Objectif 4.1</w:t>
      </w:r>
      <w:r w:rsidR="00ED1136" w:rsidRPr="009D6D24">
        <w:rPr>
          <w:rFonts w:ascii="Tahoma" w:hAnsi="Tahoma" w:cs="Tahoma"/>
          <w:b/>
          <w:sz w:val="24"/>
        </w:rPr>
        <w:t>.</w:t>
      </w:r>
      <w:r w:rsidR="00CF7A4C" w:rsidRPr="009D6D24">
        <w:rPr>
          <w:rFonts w:ascii="Tahoma" w:hAnsi="Tahoma" w:cs="Tahoma"/>
          <w:b/>
          <w:sz w:val="24"/>
        </w:rPr>
        <w:t xml:space="preserve"> </w:t>
      </w:r>
      <w:r w:rsidR="00ED1136" w:rsidRPr="009D6D24">
        <w:rPr>
          <w:rFonts w:ascii="Tahoma" w:hAnsi="Tahoma" w:cs="Tahoma"/>
          <w:bCs/>
          <w:sz w:val="24"/>
        </w:rPr>
        <w:t>Mettre en œuvre des actions concrètes de lutte</w:t>
      </w:r>
      <w:r w:rsidR="0055766A">
        <w:rPr>
          <w:rFonts w:ascii="Tahoma" w:hAnsi="Tahoma" w:cs="Tahoma"/>
          <w:bCs/>
          <w:sz w:val="24"/>
        </w:rPr>
        <w:t xml:space="preserve"> </w:t>
      </w:r>
      <w:r w:rsidR="00DB043D" w:rsidRPr="009D6D24">
        <w:rPr>
          <w:rFonts w:ascii="Tahoma" w:hAnsi="Tahoma" w:cs="Tahoma"/>
          <w:bCs/>
          <w:sz w:val="24"/>
        </w:rPr>
        <w:t>contre le travail des enfants</w:t>
      </w:r>
      <w:r w:rsidR="00ED1136" w:rsidRPr="009D6D24">
        <w:rPr>
          <w:rFonts w:ascii="Tahoma" w:hAnsi="Tahoma" w:cs="Tahoma"/>
          <w:bCs/>
          <w:sz w:val="24"/>
        </w:rPr>
        <w:t xml:space="preserve"> sur le terrain pour empêcher que les enfants à risque ne tombent dans les pires formes de travail </w:t>
      </w:r>
    </w:p>
    <w:p w:rsidR="00CB24D7" w:rsidRPr="0055766A" w:rsidRDefault="00CB24D7" w:rsidP="00CB24D7">
      <w:pPr>
        <w:rPr>
          <w:rFonts w:ascii="Tahoma" w:hAnsi="Tahoma" w:cs="Tahoma"/>
          <w:sz w:val="14"/>
        </w:rPr>
      </w:pPr>
    </w:p>
    <w:p w:rsidR="00CB24D7" w:rsidRPr="009D6D24" w:rsidRDefault="001A2A9F" w:rsidP="007D32B3">
      <w:pPr>
        <w:rPr>
          <w:rFonts w:ascii="Tahoma" w:hAnsi="Tahoma" w:cs="Tahoma"/>
          <w:bCs/>
          <w:sz w:val="24"/>
        </w:rPr>
      </w:pPr>
      <w:r w:rsidRPr="009D6D24">
        <w:rPr>
          <w:rFonts w:ascii="Tahoma" w:hAnsi="Tahoma" w:cs="Tahoma"/>
          <w:b/>
          <w:sz w:val="24"/>
        </w:rPr>
        <w:t>Produit 4</w:t>
      </w:r>
      <w:r w:rsidR="007D32B3" w:rsidRPr="009D6D24">
        <w:rPr>
          <w:rFonts w:ascii="Tahoma" w:hAnsi="Tahoma" w:cs="Tahoma"/>
          <w:b/>
          <w:sz w:val="24"/>
        </w:rPr>
        <w:t>.1</w:t>
      </w:r>
      <w:r w:rsidRPr="009D6D24">
        <w:rPr>
          <w:rFonts w:ascii="Tahoma" w:hAnsi="Tahoma" w:cs="Tahoma"/>
          <w:b/>
          <w:sz w:val="24"/>
        </w:rPr>
        <w:t>.1</w:t>
      </w:r>
      <w:r w:rsidR="007D32B3" w:rsidRPr="009D6D24">
        <w:rPr>
          <w:rFonts w:ascii="Tahoma" w:hAnsi="Tahoma" w:cs="Tahoma"/>
          <w:b/>
          <w:sz w:val="28"/>
          <w:szCs w:val="28"/>
        </w:rPr>
        <w:t>.</w:t>
      </w:r>
      <w:r w:rsidR="00CF7A4C" w:rsidRPr="009D6D24">
        <w:rPr>
          <w:rFonts w:ascii="Tahoma" w:hAnsi="Tahoma" w:cs="Tahoma"/>
          <w:b/>
          <w:sz w:val="28"/>
          <w:szCs w:val="28"/>
        </w:rPr>
        <w:t xml:space="preserve"> </w:t>
      </w:r>
      <w:r w:rsidR="007D32B3" w:rsidRPr="009D6D24">
        <w:rPr>
          <w:rFonts w:ascii="Tahoma" w:hAnsi="Tahoma" w:cs="Tahoma"/>
          <w:bCs/>
          <w:sz w:val="24"/>
        </w:rPr>
        <w:t>L</w:t>
      </w:r>
      <w:r w:rsidR="001D1CCE" w:rsidRPr="009D6D24">
        <w:rPr>
          <w:rFonts w:ascii="Tahoma" w:hAnsi="Tahoma" w:cs="Tahoma"/>
          <w:bCs/>
          <w:sz w:val="24"/>
        </w:rPr>
        <w:t>es enfants de moins de 14 ans à haut risque de travail précoce sont maintenus dans leurs écoles  à travers l’identification, le soutien scolaire</w:t>
      </w:r>
      <w:r w:rsidRPr="009D6D24">
        <w:rPr>
          <w:rFonts w:ascii="Tahoma" w:hAnsi="Tahoma" w:cs="Tahoma"/>
          <w:bCs/>
          <w:sz w:val="24"/>
        </w:rPr>
        <w:t xml:space="preserve"> et l’appui aux parents</w:t>
      </w:r>
    </w:p>
    <w:p w:rsidR="007D32B3" w:rsidRPr="0055766A" w:rsidRDefault="007D32B3" w:rsidP="00916EE8">
      <w:pPr>
        <w:rPr>
          <w:rFonts w:ascii="Tahoma" w:hAnsi="Tahoma" w:cs="Tahoma"/>
          <w:bCs/>
          <w:sz w:val="14"/>
        </w:rPr>
      </w:pPr>
    </w:p>
    <w:p w:rsidR="00CB24D7" w:rsidRPr="009D6D24" w:rsidRDefault="00CB24D7" w:rsidP="00663928">
      <w:pPr>
        <w:numPr>
          <w:ilvl w:val="3"/>
          <w:numId w:val="33"/>
        </w:numPr>
        <w:tabs>
          <w:tab w:val="left" w:pos="567"/>
        </w:tabs>
        <w:rPr>
          <w:rFonts w:ascii="Tahoma" w:hAnsi="Tahoma" w:cs="Tahoma"/>
          <w:bCs/>
          <w:sz w:val="24"/>
        </w:rPr>
      </w:pPr>
      <w:r w:rsidRPr="009D6D24">
        <w:rPr>
          <w:rFonts w:ascii="Tahoma" w:hAnsi="Tahoma" w:cs="Tahoma"/>
          <w:bCs/>
          <w:sz w:val="24"/>
        </w:rPr>
        <w:t xml:space="preserve">Identification des enfants (filles et garçons) </w:t>
      </w:r>
      <w:r w:rsidR="00DC6BA0" w:rsidRPr="009D6D24">
        <w:rPr>
          <w:rFonts w:ascii="Tahoma" w:hAnsi="Tahoma" w:cs="Tahoma"/>
          <w:bCs/>
          <w:sz w:val="24"/>
        </w:rPr>
        <w:t>scolarisés</w:t>
      </w:r>
      <w:r w:rsidR="00945B46" w:rsidRPr="009D6D24">
        <w:rPr>
          <w:rFonts w:ascii="Tahoma" w:hAnsi="Tahoma" w:cs="Tahoma"/>
          <w:bCs/>
          <w:sz w:val="24"/>
        </w:rPr>
        <w:t>,</w:t>
      </w:r>
      <w:r w:rsidR="00166B45" w:rsidRPr="009D6D24">
        <w:rPr>
          <w:rFonts w:ascii="Tahoma" w:hAnsi="Tahoma" w:cs="Tahoma"/>
          <w:bCs/>
          <w:sz w:val="24"/>
        </w:rPr>
        <w:t xml:space="preserve"> </w:t>
      </w:r>
      <w:r w:rsidR="00945B46" w:rsidRPr="009D6D24">
        <w:rPr>
          <w:rFonts w:ascii="Tahoma" w:hAnsi="Tahoma" w:cs="Tahoma"/>
          <w:bCs/>
          <w:sz w:val="24"/>
        </w:rPr>
        <w:t xml:space="preserve">âgés de moins de quatorze (14) ans, </w:t>
      </w:r>
      <w:r w:rsidRPr="009D6D24">
        <w:rPr>
          <w:rFonts w:ascii="Tahoma" w:hAnsi="Tahoma" w:cs="Tahoma"/>
          <w:sz w:val="24"/>
        </w:rPr>
        <w:t>à hauts risques</w:t>
      </w:r>
      <w:r w:rsidR="00DC6BA0" w:rsidRPr="009D6D24">
        <w:rPr>
          <w:rFonts w:ascii="Tahoma" w:hAnsi="Tahoma" w:cs="Tahoma"/>
          <w:sz w:val="24"/>
        </w:rPr>
        <w:t xml:space="preserve"> d’abandonner l’école et d’être victimes</w:t>
      </w:r>
      <w:r w:rsidRPr="009D6D24">
        <w:rPr>
          <w:rFonts w:ascii="Tahoma" w:hAnsi="Tahoma" w:cs="Tahoma"/>
          <w:bCs/>
          <w:sz w:val="24"/>
        </w:rPr>
        <w:t xml:space="preserve"> de travail</w:t>
      </w:r>
      <w:r w:rsidR="00EA6455" w:rsidRPr="009D6D24">
        <w:rPr>
          <w:rFonts w:ascii="Tahoma" w:hAnsi="Tahoma" w:cs="Tahoma"/>
          <w:bCs/>
          <w:sz w:val="24"/>
        </w:rPr>
        <w:t xml:space="preserve"> </w:t>
      </w:r>
      <w:r w:rsidR="00E85BC2" w:rsidRPr="009D6D24">
        <w:rPr>
          <w:rFonts w:ascii="Tahoma" w:hAnsi="Tahoma" w:cs="Tahoma"/>
          <w:bCs/>
          <w:sz w:val="24"/>
        </w:rPr>
        <w:t xml:space="preserve">et </w:t>
      </w:r>
      <w:r w:rsidRPr="009D6D24">
        <w:rPr>
          <w:rFonts w:ascii="Tahoma" w:hAnsi="Tahoma" w:cs="Tahoma"/>
          <w:bCs/>
          <w:sz w:val="24"/>
        </w:rPr>
        <w:t xml:space="preserve">leur </w:t>
      </w:r>
      <w:r w:rsidR="00945B46" w:rsidRPr="009D6D24">
        <w:rPr>
          <w:rFonts w:ascii="Tahoma" w:hAnsi="Tahoma" w:cs="Tahoma"/>
          <w:bCs/>
          <w:sz w:val="24"/>
        </w:rPr>
        <w:t>maintien au sein des écoles</w:t>
      </w:r>
    </w:p>
    <w:p w:rsidR="00B20094" w:rsidRPr="005E72BA" w:rsidRDefault="00B20094" w:rsidP="001249C9">
      <w:pPr>
        <w:rPr>
          <w:rFonts w:ascii="Tahoma" w:hAnsi="Tahoma" w:cs="Tahoma"/>
          <w:bCs/>
          <w:sz w:val="14"/>
        </w:rPr>
      </w:pPr>
    </w:p>
    <w:p w:rsidR="00A10AB5" w:rsidRPr="009D6D24" w:rsidRDefault="00B20094" w:rsidP="00663928">
      <w:pPr>
        <w:numPr>
          <w:ilvl w:val="3"/>
          <w:numId w:val="33"/>
        </w:numPr>
        <w:tabs>
          <w:tab w:val="left" w:pos="567"/>
        </w:tabs>
        <w:rPr>
          <w:rFonts w:ascii="Tahoma" w:hAnsi="Tahoma" w:cs="Tahoma"/>
          <w:sz w:val="24"/>
        </w:rPr>
      </w:pPr>
      <w:r w:rsidRPr="009D6D24">
        <w:rPr>
          <w:rFonts w:ascii="Tahoma" w:hAnsi="Tahoma" w:cs="Tahoma"/>
          <w:sz w:val="24"/>
        </w:rPr>
        <w:t>Appui aux activités de lutte contre le travail des enfants dans le cadre du projet de mise en place et de fonctionnement de Mahadras modèles</w:t>
      </w:r>
    </w:p>
    <w:p w:rsidR="00C10F26" w:rsidRPr="005E72BA" w:rsidRDefault="00C10F26" w:rsidP="003D1968">
      <w:pPr>
        <w:tabs>
          <w:tab w:val="left" w:pos="567"/>
        </w:tabs>
        <w:rPr>
          <w:rFonts w:ascii="Tahoma" w:hAnsi="Tahoma" w:cs="Tahoma"/>
          <w:sz w:val="14"/>
        </w:rPr>
      </w:pPr>
    </w:p>
    <w:p w:rsidR="003D1968" w:rsidRPr="009D6D24" w:rsidRDefault="00CF7F6E" w:rsidP="00663928">
      <w:pPr>
        <w:numPr>
          <w:ilvl w:val="3"/>
          <w:numId w:val="33"/>
        </w:numPr>
        <w:tabs>
          <w:tab w:val="left" w:pos="567"/>
        </w:tabs>
        <w:rPr>
          <w:rFonts w:ascii="Tahoma" w:hAnsi="Tahoma" w:cs="Tahoma"/>
          <w:sz w:val="24"/>
        </w:rPr>
      </w:pPr>
      <w:r w:rsidRPr="009D6D24">
        <w:rPr>
          <w:rFonts w:ascii="Tahoma" w:hAnsi="Tahoma" w:cs="Tahoma"/>
          <w:sz w:val="24"/>
        </w:rPr>
        <w:t>Construction, réhabilitation et équipement de salles de classes (y compris des latrines et d’autres installations sanitaires, des salles de classes mobiles), de salles d’alphabétisation (centres d’alphabétisation) ou des Mahadra</w:t>
      </w:r>
      <w:r w:rsidR="00EC7F4C" w:rsidRPr="009D6D24">
        <w:rPr>
          <w:rFonts w:ascii="Tahoma" w:hAnsi="Tahoma" w:cs="Tahoma"/>
          <w:sz w:val="24"/>
        </w:rPr>
        <w:t>s</w:t>
      </w:r>
      <w:r w:rsidRPr="009D6D24">
        <w:rPr>
          <w:rFonts w:ascii="Tahoma" w:hAnsi="Tahoma" w:cs="Tahoma"/>
          <w:sz w:val="24"/>
        </w:rPr>
        <w:t xml:space="preserve"> dans les localités les plus touchées par le travail des enfants et ses pires formes pour favoriser la rétention et encourager la scolarisation des filles.</w:t>
      </w:r>
    </w:p>
    <w:p w:rsidR="00C10F26" w:rsidRPr="005E72BA" w:rsidRDefault="00C10F26" w:rsidP="00C10F26">
      <w:pPr>
        <w:tabs>
          <w:tab w:val="left" w:pos="567"/>
        </w:tabs>
        <w:rPr>
          <w:rFonts w:ascii="Tahoma" w:hAnsi="Tahoma" w:cs="Tahoma"/>
          <w:sz w:val="14"/>
        </w:rPr>
      </w:pPr>
    </w:p>
    <w:p w:rsidR="005B54B6" w:rsidRPr="009D6D24" w:rsidRDefault="00CF7F6E" w:rsidP="00663928">
      <w:pPr>
        <w:numPr>
          <w:ilvl w:val="3"/>
          <w:numId w:val="33"/>
        </w:numPr>
        <w:tabs>
          <w:tab w:val="left" w:pos="567"/>
        </w:tabs>
        <w:rPr>
          <w:rFonts w:ascii="Tahoma" w:hAnsi="Tahoma" w:cs="Tahoma"/>
          <w:sz w:val="24"/>
        </w:rPr>
      </w:pPr>
      <w:r w:rsidRPr="009D6D24">
        <w:rPr>
          <w:rFonts w:ascii="Tahoma" w:hAnsi="Tahoma" w:cs="Tahoma"/>
          <w:sz w:val="24"/>
        </w:rPr>
        <w:t>Promotion et généralisation des concepts « Ecole Amie des Enfants »</w:t>
      </w:r>
      <w:r w:rsidR="00A10AB5" w:rsidRPr="009D6D24">
        <w:rPr>
          <w:rFonts w:ascii="Tahoma" w:hAnsi="Tahoma" w:cs="Tahoma"/>
          <w:sz w:val="24"/>
        </w:rPr>
        <w:t xml:space="preserve">, </w:t>
      </w:r>
      <w:r w:rsidRPr="009D6D24">
        <w:rPr>
          <w:rFonts w:ascii="Tahoma" w:hAnsi="Tahoma" w:cs="Tahoma"/>
          <w:sz w:val="24"/>
        </w:rPr>
        <w:t xml:space="preserve"> « Ecole Amie des Filles »</w:t>
      </w:r>
      <w:r w:rsidR="00831E57" w:rsidRPr="009D6D24">
        <w:rPr>
          <w:rFonts w:ascii="Tahoma" w:hAnsi="Tahoma" w:cs="Tahoma"/>
          <w:sz w:val="24"/>
        </w:rPr>
        <w:t xml:space="preserve"> </w:t>
      </w:r>
      <w:r w:rsidR="00A10AB5" w:rsidRPr="009D6D24">
        <w:rPr>
          <w:rFonts w:ascii="Tahoma" w:hAnsi="Tahoma" w:cs="Tahoma"/>
          <w:sz w:val="24"/>
        </w:rPr>
        <w:t>et « écoles de la 2</w:t>
      </w:r>
      <w:r w:rsidR="00A10AB5" w:rsidRPr="009D6D24">
        <w:rPr>
          <w:rFonts w:ascii="Tahoma" w:hAnsi="Tahoma" w:cs="Tahoma"/>
          <w:sz w:val="24"/>
          <w:vertAlign w:val="superscript"/>
        </w:rPr>
        <w:t>ème</w:t>
      </w:r>
      <w:r w:rsidR="00A10AB5" w:rsidRPr="009D6D24">
        <w:rPr>
          <w:rFonts w:ascii="Tahoma" w:hAnsi="Tahoma" w:cs="Tahoma"/>
          <w:sz w:val="24"/>
        </w:rPr>
        <w:t xml:space="preserve"> chance »</w:t>
      </w:r>
      <w:r w:rsidRPr="009D6D24">
        <w:rPr>
          <w:rFonts w:ascii="Tahoma" w:hAnsi="Tahoma" w:cs="Tahoma"/>
          <w:sz w:val="24"/>
        </w:rPr>
        <w:t xml:space="preserve"> pour encourager la scolarisation des enfants, plus particulièrement les filles.</w:t>
      </w:r>
    </w:p>
    <w:p w:rsidR="005B54B6" w:rsidRPr="005E72BA" w:rsidRDefault="005B54B6" w:rsidP="005B54B6">
      <w:pPr>
        <w:tabs>
          <w:tab w:val="left" w:pos="567"/>
        </w:tabs>
        <w:rPr>
          <w:rFonts w:ascii="Tahoma" w:hAnsi="Tahoma" w:cs="Tahoma"/>
          <w:sz w:val="14"/>
        </w:rPr>
      </w:pPr>
    </w:p>
    <w:p w:rsidR="004319B1" w:rsidRPr="009D6D24" w:rsidRDefault="00DC73EA" w:rsidP="00663928">
      <w:pPr>
        <w:numPr>
          <w:ilvl w:val="3"/>
          <w:numId w:val="33"/>
        </w:numPr>
        <w:tabs>
          <w:tab w:val="left" w:pos="567"/>
        </w:tabs>
        <w:rPr>
          <w:rFonts w:ascii="Tahoma" w:hAnsi="Tahoma" w:cs="Tahoma"/>
          <w:sz w:val="24"/>
        </w:rPr>
      </w:pPr>
      <w:r w:rsidRPr="009D6D24">
        <w:rPr>
          <w:rFonts w:ascii="Tahoma" w:hAnsi="Tahoma" w:cs="Tahoma"/>
          <w:sz w:val="24"/>
        </w:rPr>
        <w:t>Favorisation de</w:t>
      </w:r>
      <w:r w:rsidR="004B202C" w:rsidRPr="009D6D24">
        <w:rPr>
          <w:rFonts w:ascii="Tahoma" w:hAnsi="Tahoma" w:cs="Tahoma"/>
          <w:sz w:val="24"/>
        </w:rPr>
        <w:t xml:space="preserve"> l’i</w:t>
      </w:r>
      <w:r w:rsidR="00AE5EE0" w:rsidRPr="009D6D24">
        <w:rPr>
          <w:rFonts w:ascii="Tahoma" w:hAnsi="Tahoma" w:cs="Tahoma"/>
          <w:sz w:val="24"/>
        </w:rPr>
        <w:t>nstallation et/ ou</w:t>
      </w:r>
      <w:r w:rsidRPr="009D6D24">
        <w:rPr>
          <w:rFonts w:ascii="Tahoma" w:hAnsi="Tahoma" w:cs="Tahoma"/>
          <w:sz w:val="24"/>
        </w:rPr>
        <w:t xml:space="preserve"> </w:t>
      </w:r>
      <w:r w:rsidR="004B202C" w:rsidRPr="009D6D24">
        <w:rPr>
          <w:rFonts w:ascii="Tahoma" w:hAnsi="Tahoma" w:cs="Tahoma"/>
          <w:sz w:val="24"/>
        </w:rPr>
        <w:t>le</w:t>
      </w:r>
      <w:r w:rsidR="00AE5EE0" w:rsidRPr="009D6D24">
        <w:rPr>
          <w:rFonts w:ascii="Tahoma" w:hAnsi="Tahoma" w:cs="Tahoma"/>
          <w:sz w:val="24"/>
        </w:rPr>
        <w:t xml:space="preserve"> renforcement de cantines scolaires </w:t>
      </w:r>
      <w:r w:rsidR="00E85BC2" w:rsidRPr="009D6D24">
        <w:rPr>
          <w:rFonts w:ascii="Tahoma" w:hAnsi="Tahoma" w:cs="Tahoma"/>
          <w:sz w:val="24"/>
        </w:rPr>
        <w:t xml:space="preserve">et d'internats </w:t>
      </w:r>
      <w:r w:rsidR="00AE5EE0" w:rsidRPr="009D6D24">
        <w:rPr>
          <w:rFonts w:ascii="Tahoma" w:hAnsi="Tahoma" w:cs="Tahoma"/>
          <w:sz w:val="24"/>
        </w:rPr>
        <w:t>dans les écoles</w:t>
      </w:r>
    </w:p>
    <w:p w:rsidR="00DC066D" w:rsidRPr="005E72BA" w:rsidRDefault="00DC066D" w:rsidP="00DC066D">
      <w:pPr>
        <w:tabs>
          <w:tab w:val="left" w:pos="567"/>
        </w:tabs>
        <w:rPr>
          <w:rFonts w:ascii="Tahoma" w:hAnsi="Tahoma" w:cs="Tahoma"/>
          <w:sz w:val="14"/>
        </w:rPr>
      </w:pPr>
    </w:p>
    <w:p w:rsidR="008F610E" w:rsidRPr="009D6D24" w:rsidRDefault="00AE5EE0" w:rsidP="00663928">
      <w:pPr>
        <w:numPr>
          <w:ilvl w:val="3"/>
          <w:numId w:val="33"/>
        </w:numPr>
        <w:tabs>
          <w:tab w:val="left" w:pos="567"/>
        </w:tabs>
        <w:rPr>
          <w:rFonts w:ascii="Tahoma" w:hAnsi="Tahoma" w:cs="Tahoma"/>
          <w:sz w:val="24"/>
        </w:rPr>
      </w:pPr>
      <w:r w:rsidRPr="009D6D24">
        <w:rPr>
          <w:rFonts w:ascii="Tahoma" w:hAnsi="Tahoma" w:cs="Tahoma"/>
          <w:sz w:val="24"/>
        </w:rPr>
        <w:t>Recherche et poursuite des auteurs et complices de traite d’enfants et pratiques assimilées y compris par le biais de signature d’accords de coopération bi et mult</w:t>
      </w:r>
      <w:r w:rsidR="008F610E" w:rsidRPr="009D6D24">
        <w:rPr>
          <w:rFonts w:ascii="Tahoma" w:hAnsi="Tahoma" w:cs="Tahoma"/>
          <w:sz w:val="24"/>
        </w:rPr>
        <w:t>ilatéraux avec les pays voisins</w:t>
      </w:r>
    </w:p>
    <w:p w:rsidR="008F610E" w:rsidRPr="005E72BA" w:rsidRDefault="008F610E" w:rsidP="008F610E">
      <w:pPr>
        <w:tabs>
          <w:tab w:val="left" w:pos="567"/>
        </w:tabs>
        <w:rPr>
          <w:rFonts w:ascii="Tahoma" w:hAnsi="Tahoma" w:cs="Tahoma"/>
          <w:sz w:val="14"/>
        </w:rPr>
      </w:pPr>
    </w:p>
    <w:p w:rsidR="00E07F65" w:rsidRPr="009D6D24" w:rsidRDefault="00AE5EE0" w:rsidP="00663928">
      <w:pPr>
        <w:numPr>
          <w:ilvl w:val="3"/>
          <w:numId w:val="33"/>
        </w:numPr>
        <w:tabs>
          <w:tab w:val="left" w:pos="567"/>
        </w:tabs>
        <w:rPr>
          <w:rFonts w:ascii="Tahoma" w:hAnsi="Tahoma" w:cs="Tahoma"/>
          <w:sz w:val="24"/>
        </w:rPr>
      </w:pPr>
      <w:r w:rsidRPr="009D6D24">
        <w:rPr>
          <w:rFonts w:ascii="Tahoma" w:eastAsia="Batang" w:hAnsi="Tahoma" w:cs="Tahoma"/>
          <w:sz w:val="24"/>
        </w:rPr>
        <w:t xml:space="preserve">Collaboration et appui aux services compétents, notamment </w:t>
      </w:r>
      <w:r w:rsidR="0017064D" w:rsidRPr="009D6D24">
        <w:rPr>
          <w:rFonts w:ascii="Tahoma" w:eastAsia="Batang" w:hAnsi="Tahoma" w:cs="Tahoma"/>
          <w:sz w:val="24"/>
        </w:rPr>
        <w:t xml:space="preserve">les services d’état civil </w:t>
      </w:r>
      <w:r w:rsidRPr="009D6D24">
        <w:rPr>
          <w:rFonts w:ascii="Tahoma" w:eastAsia="Batang" w:hAnsi="Tahoma" w:cs="Tahoma"/>
          <w:sz w:val="24"/>
        </w:rPr>
        <w:t>pour l’obtention</w:t>
      </w:r>
      <w:r w:rsidR="0017064D" w:rsidRPr="009D6D24">
        <w:rPr>
          <w:rFonts w:ascii="Tahoma" w:eastAsia="Batang" w:hAnsi="Tahoma" w:cs="Tahoma"/>
          <w:sz w:val="24"/>
        </w:rPr>
        <w:t xml:space="preserve"> </w:t>
      </w:r>
      <w:r w:rsidRPr="009D6D24">
        <w:rPr>
          <w:rFonts w:ascii="Tahoma" w:hAnsi="Tahoma" w:cs="Tahoma"/>
          <w:sz w:val="24"/>
        </w:rPr>
        <w:t>d’actes de naissance pour les enfants dans le besoin</w:t>
      </w:r>
    </w:p>
    <w:p w:rsidR="00D56B29" w:rsidRPr="005E72BA" w:rsidRDefault="00D56B29" w:rsidP="00D56B29">
      <w:pPr>
        <w:tabs>
          <w:tab w:val="left" w:pos="567"/>
        </w:tabs>
        <w:rPr>
          <w:rFonts w:ascii="Tahoma" w:hAnsi="Tahoma" w:cs="Tahoma"/>
          <w:sz w:val="14"/>
        </w:rPr>
      </w:pPr>
    </w:p>
    <w:p w:rsidR="009B30E9" w:rsidRPr="009D6D24" w:rsidRDefault="00DC73EA" w:rsidP="00663928">
      <w:pPr>
        <w:numPr>
          <w:ilvl w:val="3"/>
          <w:numId w:val="33"/>
        </w:numPr>
        <w:tabs>
          <w:tab w:val="left" w:pos="567"/>
        </w:tabs>
        <w:rPr>
          <w:rFonts w:ascii="Tahoma" w:hAnsi="Tahoma" w:cs="Tahoma"/>
          <w:sz w:val="24"/>
        </w:rPr>
      </w:pPr>
      <w:r w:rsidRPr="009D6D24">
        <w:rPr>
          <w:rFonts w:ascii="Tahoma" w:hAnsi="Tahoma" w:cs="Tahoma"/>
          <w:sz w:val="24"/>
        </w:rPr>
        <w:t>Promotion de</w:t>
      </w:r>
      <w:r w:rsidR="00E07F65" w:rsidRPr="009D6D24">
        <w:rPr>
          <w:rFonts w:ascii="Tahoma" w:hAnsi="Tahoma" w:cs="Tahoma"/>
          <w:sz w:val="24"/>
        </w:rPr>
        <w:t xml:space="preserve"> la scolarisation des enfants par</w:t>
      </w:r>
      <w:r w:rsidR="00AE5EE0" w:rsidRPr="009D6D24">
        <w:rPr>
          <w:rFonts w:ascii="Tahoma" w:hAnsi="Tahoma" w:cs="Tahoma"/>
          <w:sz w:val="24"/>
        </w:rPr>
        <w:t xml:space="preserve"> de</w:t>
      </w:r>
      <w:r w:rsidR="00E07F65" w:rsidRPr="009D6D24">
        <w:rPr>
          <w:rFonts w:ascii="Tahoma" w:hAnsi="Tahoma" w:cs="Tahoma"/>
          <w:sz w:val="24"/>
        </w:rPr>
        <w:t>s</w:t>
      </w:r>
      <w:r w:rsidR="00AE5EE0" w:rsidRPr="009D6D24">
        <w:rPr>
          <w:rFonts w:ascii="Tahoma" w:hAnsi="Tahoma" w:cs="Tahoma"/>
          <w:sz w:val="24"/>
        </w:rPr>
        <w:t xml:space="preserve"> subventions des fournitures et manuels scolaires</w:t>
      </w:r>
      <w:r w:rsidR="00E07F65" w:rsidRPr="009D6D24">
        <w:rPr>
          <w:rFonts w:ascii="Tahoma" w:hAnsi="Tahoma" w:cs="Tahoma"/>
          <w:sz w:val="24"/>
        </w:rPr>
        <w:t xml:space="preserve"> et l’octroi de bourses</w:t>
      </w:r>
      <w:r w:rsidR="00AE5EE0" w:rsidRPr="009D6D24">
        <w:rPr>
          <w:rFonts w:ascii="Tahoma" w:hAnsi="Tahoma" w:cs="Tahoma"/>
          <w:sz w:val="24"/>
        </w:rPr>
        <w:t xml:space="preserve"> aux enfants</w:t>
      </w:r>
      <w:r w:rsidR="00E07F65" w:rsidRPr="009D6D24">
        <w:rPr>
          <w:rFonts w:ascii="Tahoma" w:hAnsi="Tahoma" w:cs="Tahoma"/>
          <w:sz w:val="24"/>
        </w:rPr>
        <w:t xml:space="preserve"> des</w:t>
      </w:r>
      <w:r w:rsidR="00AE5EE0" w:rsidRPr="009D6D24">
        <w:rPr>
          <w:rFonts w:ascii="Tahoma" w:hAnsi="Tahoma" w:cs="Tahoma"/>
          <w:sz w:val="24"/>
        </w:rPr>
        <w:t xml:space="preserve"> familles</w:t>
      </w:r>
      <w:r w:rsidR="009B30E9" w:rsidRPr="009D6D24">
        <w:rPr>
          <w:rFonts w:ascii="Tahoma" w:hAnsi="Tahoma" w:cs="Tahoma"/>
          <w:sz w:val="24"/>
        </w:rPr>
        <w:t xml:space="preserve"> les plus défavorisés</w:t>
      </w:r>
    </w:p>
    <w:p w:rsidR="009B30E9" w:rsidRPr="005E72BA" w:rsidRDefault="009B30E9" w:rsidP="009B30E9">
      <w:pPr>
        <w:tabs>
          <w:tab w:val="left" w:pos="567"/>
        </w:tabs>
        <w:rPr>
          <w:rFonts w:ascii="Tahoma" w:hAnsi="Tahoma" w:cs="Tahoma"/>
          <w:sz w:val="14"/>
        </w:rPr>
      </w:pPr>
    </w:p>
    <w:p w:rsidR="00C10F26" w:rsidRPr="009D6D24" w:rsidRDefault="00AE5EE0" w:rsidP="00C10F26">
      <w:pPr>
        <w:numPr>
          <w:ilvl w:val="3"/>
          <w:numId w:val="33"/>
        </w:numPr>
        <w:tabs>
          <w:tab w:val="left" w:pos="567"/>
        </w:tabs>
        <w:rPr>
          <w:rFonts w:ascii="Tahoma" w:hAnsi="Tahoma" w:cs="Tahoma"/>
          <w:sz w:val="24"/>
        </w:rPr>
      </w:pPr>
      <w:r w:rsidRPr="009D6D24">
        <w:rPr>
          <w:rFonts w:ascii="Tahoma" w:hAnsi="Tahoma" w:cs="Tahoma"/>
          <w:sz w:val="24"/>
        </w:rPr>
        <w:t xml:space="preserve">Elaboration et </w:t>
      </w:r>
      <w:r w:rsidR="00B26555" w:rsidRPr="009D6D24">
        <w:rPr>
          <w:rFonts w:ascii="Tahoma" w:hAnsi="Tahoma" w:cs="Tahoma"/>
          <w:sz w:val="24"/>
        </w:rPr>
        <w:t>mise en œuvre d’un programme de</w:t>
      </w:r>
      <w:r w:rsidRPr="009D6D24">
        <w:rPr>
          <w:rFonts w:ascii="Tahoma" w:hAnsi="Tahoma" w:cs="Tahoma"/>
          <w:sz w:val="24"/>
        </w:rPr>
        <w:t xml:space="preserve"> campag</w:t>
      </w:r>
      <w:r w:rsidR="00B26555" w:rsidRPr="009D6D24">
        <w:rPr>
          <w:rFonts w:ascii="Tahoma" w:hAnsi="Tahoma" w:cs="Tahoma"/>
          <w:sz w:val="24"/>
        </w:rPr>
        <w:t>nes de sensibilisation destiné</w:t>
      </w:r>
      <w:r w:rsidRPr="009D6D24">
        <w:rPr>
          <w:rFonts w:ascii="Tahoma" w:hAnsi="Tahoma" w:cs="Tahoma"/>
          <w:sz w:val="24"/>
        </w:rPr>
        <w:t xml:space="preserve"> à impulser la scolarisation des enfants, avec un accent particulier sur les filles et les enfants défavorisés.</w:t>
      </w:r>
    </w:p>
    <w:p w:rsidR="00ED1136" w:rsidRPr="009D6D24" w:rsidRDefault="00ED1136" w:rsidP="00ED1136">
      <w:pPr>
        <w:rPr>
          <w:rFonts w:ascii="Tahoma" w:hAnsi="Tahoma" w:cs="Tahoma"/>
          <w:bCs/>
          <w:sz w:val="24"/>
        </w:rPr>
      </w:pPr>
      <w:r w:rsidRPr="009D6D24">
        <w:rPr>
          <w:rFonts w:ascii="Tahoma" w:hAnsi="Tahoma" w:cs="Tahoma"/>
          <w:b/>
          <w:sz w:val="24"/>
        </w:rPr>
        <w:t xml:space="preserve">Objectif </w:t>
      </w:r>
      <w:r w:rsidR="00B03033" w:rsidRPr="009D6D24">
        <w:rPr>
          <w:rFonts w:ascii="Tahoma" w:hAnsi="Tahoma" w:cs="Tahoma"/>
          <w:b/>
          <w:sz w:val="24"/>
        </w:rPr>
        <w:t>4.2.</w:t>
      </w:r>
      <w:r w:rsidR="00831E57" w:rsidRPr="009D6D24">
        <w:rPr>
          <w:rFonts w:ascii="Tahoma" w:hAnsi="Tahoma" w:cs="Tahoma"/>
          <w:b/>
          <w:sz w:val="24"/>
        </w:rPr>
        <w:t xml:space="preserve"> </w:t>
      </w:r>
      <w:r w:rsidRPr="009D6D24">
        <w:rPr>
          <w:rFonts w:ascii="Tahoma" w:hAnsi="Tahoma" w:cs="Tahoma"/>
          <w:sz w:val="24"/>
        </w:rPr>
        <w:t>Retirer les enfants victimes</w:t>
      </w:r>
      <w:r w:rsidR="00B03033" w:rsidRPr="009D6D24">
        <w:rPr>
          <w:rFonts w:ascii="Tahoma" w:hAnsi="Tahoma" w:cs="Tahoma"/>
          <w:sz w:val="24"/>
        </w:rPr>
        <w:t xml:space="preserve"> de</w:t>
      </w:r>
      <w:r w:rsidR="00831E57" w:rsidRPr="009D6D24">
        <w:rPr>
          <w:rFonts w:ascii="Tahoma" w:hAnsi="Tahoma" w:cs="Tahoma"/>
          <w:sz w:val="24"/>
        </w:rPr>
        <w:t xml:space="preserve"> </w:t>
      </w:r>
      <w:r w:rsidRPr="009D6D24">
        <w:rPr>
          <w:rFonts w:ascii="Tahoma" w:hAnsi="Tahoma" w:cs="Tahoma"/>
          <w:bCs/>
          <w:sz w:val="24"/>
        </w:rPr>
        <w:t>pires formes de travail  en vue de leur orientation vers les services et institutions appropriées (écoles, centres).</w:t>
      </w:r>
    </w:p>
    <w:p w:rsidR="007D32B3" w:rsidRPr="009D6D24" w:rsidRDefault="007D32B3" w:rsidP="00ED1136">
      <w:pPr>
        <w:rPr>
          <w:rFonts w:ascii="Tahoma" w:hAnsi="Tahoma" w:cs="Tahoma"/>
          <w:b/>
          <w:sz w:val="24"/>
        </w:rPr>
      </w:pPr>
    </w:p>
    <w:p w:rsidR="00CF7F6E" w:rsidRPr="009D6D24" w:rsidRDefault="00826275" w:rsidP="00ED1136">
      <w:pPr>
        <w:rPr>
          <w:rFonts w:ascii="Tahoma" w:hAnsi="Tahoma" w:cs="Tahoma"/>
          <w:sz w:val="24"/>
        </w:rPr>
      </w:pPr>
      <w:r w:rsidRPr="009D6D24">
        <w:rPr>
          <w:rFonts w:ascii="Tahoma" w:hAnsi="Tahoma" w:cs="Tahoma"/>
          <w:b/>
          <w:sz w:val="24"/>
        </w:rPr>
        <w:t>Produit</w:t>
      </w:r>
      <w:r w:rsidR="00E27098" w:rsidRPr="009D6D24">
        <w:rPr>
          <w:rFonts w:ascii="Tahoma" w:hAnsi="Tahoma" w:cs="Tahoma"/>
          <w:b/>
          <w:sz w:val="24"/>
        </w:rPr>
        <w:t xml:space="preserve"> </w:t>
      </w:r>
      <w:r w:rsidR="00A13159" w:rsidRPr="009D6D24">
        <w:rPr>
          <w:rFonts w:ascii="Tahoma" w:hAnsi="Tahoma" w:cs="Tahoma"/>
          <w:b/>
          <w:sz w:val="24"/>
        </w:rPr>
        <w:t>4.2.1.</w:t>
      </w:r>
      <w:r w:rsidR="00CA1365" w:rsidRPr="009D6D24">
        <w:rPr>
          <w:rFonts w:ascii="Tahoma" w:hAnsi="Tahoma" w:cs="Tahoma"/>
          <w:b/>
          <w:sz w:val="24"/>
        </w:rPr>
        <w:t xml:space="preserve"> </w:t>
      </w:r>
      <w:r w:rsidR="007D32B3" w:rsidRPr="009D6D24">
        <w:rPr>
          <w:rFonts w:ascii="Tahoma" w:hAnsi="Tahoma" w:cs="Tahoma"/>
          <w:bCs/>
          <w:sz w:val="24"/>
        </w:rPr>
        <w:t xml:space="preserve">Les enfants victimes </w:t>
      </w:r>
      <w:r w:rsidR="00B26555" w:rsidRPr="009D6D24">
        <w:rPr>
          <w:rFonts w:ascii="Tahoma" w:hAnsi="Tahoma" w:cs="Tahoma"/>
          <w:bCs/>
          <w:sz w:val="24"/>
        </w:rPr>
        <w:t>de</w:t>
      </w:r>
      <w:r w:rsidR="007D32B3" w:rsidRPr="009D6D24">
        <w:rPr>
          <w:rFonts w:ascii="Tahoma" w:hAnsi="Tahoma" w:cs="Tahoma"/>
          <w:bCs/>
          <w:sz w:val="24"/>
        </w:rPr>
        <w:t xml:space="preserve"> travail </w:t>
      </w:r>
      <w:r w:rsidR="00A13159" w:rsidRPr="009D6D24">
        <w:rPr>
          <w:rFonts w:ascii="Tahoma" w:hAnsi="Tahoma" w:cs="Tahoma"/>
          <w:bCs/>
          <w:sz w:val="24"/>
        </w:rPr>
        <w:t>(enfants de moins 14 ans et enfants impliqués dans le</w:t>
      </w:r>
      <w:r w:rsidR="00C30627" w:rsidRPr="009D6D24">
        <w:rPr>
          <w:rFonts w:ascii="Tahoma" w:hAnsi="Tahoma" w:cs="Tahoma"/>
          <w:bCs/>
          <w:sz w:val="24"/>
        </w:rPr>
        <w:t>s</w:t>
      </w:r>
      <w:r w:rsidR="00A13159" w:rsidRPr="009D6D24">
        <w:rPr>
          <w:rFonts w:ascii="Tahoma" w:hAnsi="Tahoma" w:cs="Tahoma"/>
          <w:bCs/>
          <w:sz w:val="24"/>
        </w:rPr>
        <w:t xml:space="preserve"> PFTE âgés de plus de 14 ans et moins de 18 ans)</w:t>
      </w:r>
      <w:r w:rsidR="00DC066D" w:rsidRPr="009D6D24">
        <w:rPr>
          <w:rFonts w:ascii="Tahoma" w:hAnsi="Tahoma" w:cs="Tahoma"/>
          <w:bCs/>
          <w:sz w:val="24"/>
        </w:rPr>
        <w:t xml:space="preserve"> </w:t>
      </w:r>
      <w:r w:rsidR="007D32B3" w:rsidRPr="009D6D24">
        <w:rPr>
          <w:rFonts w:ascii="Tahoma" w:hAnsi="Tahoma" w:cs="Tahoma"/>
          <w:bCs/>
          <w:sz w:val="24"/>
        </w:rPr>
        <w:t>sont retirés du travail et réhabilités à travers leur identification</w:t>
      </w:r>
      <w:r w:rsidR="00B26555" w:rsidRPr="009D6D24">
        <w:rPr>
          <w:rFonts w:ascii="Tahoma" w:hAnsi="Tahoma" w:cs="Tahoma"/>
          <w:bCs/>
          <w:sz w:val="24"/>
        </w:rPr>
        <w:t xml:space="preserve"> et leur retrait du travail ainsi que des propositions d’alternatives durables </w:t>
      </w:r>
    </w:p>
    <w:p w:rsidR="007D32B3" w:rsidRPr="009D6D24" w:rsidRDefault="007D32B3" w:rsidP="0022388F">
      <w:pPr>
        <w:rPr>
          <w:rFonts w:ascii="Tahoma" w:hAnsi="Tahoma" w:cs="Tahoma"/>
          <w:sz w:val="24"/>
        </w:rPr>
      </w:pPr>
    </w:p>
    <w:p w:rsidR="00EA2C9D" w:rsidRPr="009D6D24" w:rsidRDefault="00EA2C9D" w:rsidP="00663928">
      <w:pPr>
        <w:numPr>
          <w:ilvl w:val="3"/>
          <w:numId w:val="34"/>
        </w:numPr>
        <w:tabs>
          <w:tab w:val="left" w:pos="567"/>
        </w:tabs>
        <w:rPr>
          <w:rFonts w:ascii="Tahoma" w:hAnsi="Tahoma" w:cs="Tahoma"/>
          <w:bCs/>
          <w:sz w:val="24"/>
        </w:rPr>
      </w:pPr>
      <w:r w:rsidRPr="009D6D24">
        <w:rPr>
          <w:rFonts w:ascii="Tahoma" w:hAnsi="Tahoma" w:cs="Tahoma"/>
          <w:bCs/>
          <w:sz w:val="24"/>
        </w:rPr>
        <w:t xml:space="preserve">Identification et offre de services appropriés aux enfants (filles et garçons) victimes ou </w:t>
      </w:r>
      <w:r w:rsidRPr="009D6D24">
        <w:rPr>
          <w:rFonts w:ascii="Tahoma" w:hAnsi="Tahoma" w:cs="Tahoma"/>
          <w:sz w:val="24"/>
        </w:rPr>
        <w:t xml:space="preserve">à hauts risques </w:t>
      </w:r>
      <w:r w:rsidRPr="009D6D24">
        <w:rPr>
          <w:rFonts w:ascii="Tahoma" w:hAnsi="Tahoma" w:cs="Tahoma"/>
          <w:bCs/>
          <w:sz w:val="24"/>
        </w:rPr>
        <w:t xml:space="preserve">de pires formes de travail âgés de quinze à dix sept (15-17) ans  </w:t>
      </w:r>
    </w:p>
    <w:p w:rsidR="00EA2C9D" w:rsidRPr="009D6D24" w:rsidRDefault="00EA2C9D" w:rsidP="00EA2C9D">
      <w:pPr>
        <w:tabs>
          <w:tab w:val="left" w:pos="567"/>
        </w:tabs>
        <w:ind w:left="1080"/>
        <w:rPr>
          <w:rFonts w:ascii="Tahoma" w:hAnsi="Tahoma" w:cs="Tahoma"/>
          <w:bCs/>
          <w:sz w:val="24"/>
        </w:rPr>
      </w:pPr>
    </w:p>
    <w:p w:rsidR="00CF7F6E" w:rsidRPr="009D6D24" w:rsidRDefault="008F07E2" w:rsidP="00663928">
      <w:pPr>
        <w:numPr>
          <w:ilvl w:val="3"/>
          <w:numId w:val="34"/>
        </w:numPr>
        <w:tabs>
          <w:tab w:val="left" w:pos="567"/>
        </w:tabs>
        <w:rPr>
          <w:rFonts w:ascii="Tahoma" w:hAnsi="Tahoma" w:cs="Tahoma"/>
          <w:sz w:val="24"/>
        </w:rPr>
      </w:pPr>
      <w:r w:rsidRPr="009D6D24">
        <w:rPr>
          <w:rFonts w:ascii="Tahoma" w:hAnsi="Tahoma" w:cs="Tahoma"/>
          <w:sz w:val="24"/>
        </w:rPr>
        <w:t>Création et/ou renforcement de</w:t>
      </w:r>
      <w:r w:rsidR="00CF7F6E" w:rsidRPr="009D6D24">
        <w:rPr>
          <w:rFonts w:ascii="Tahoma" w:hAnsi="Tahoma" w:cs="Tahoma"/>
          <w:sz w:val="24"/>
        </w:rPr>
        <w:t xml:space="preserve"> centres d’accueil et d’écoute à l’intention des enfants victimes de pires formes de travail </w:t>
      </w:r>
    </w:p>
    <w:p w:rsidR="00E10B0A" w:rsidRPr="009D6D24" w:rsidRDefault="00E10B0A" w:rsidP="00185630">
      <w:pPr>
        <w:tabs>
          <w:tab w:val="left" w:pos="567"/>
        </w:tabs>
        <w:rPr>
          <w:rFonts w:ascii="Tahoma" w:hAnsi="Tahoma" w:cs="Tahoma"/>
          <w:sz w:val="24"/>
        </w:rPr>
      </w:pPr>
    </w:p>
    <w:p w:rsidR="00E10B0A" w:rsidRPr="009D6D24" w:rsidRDefault="00CF7F6E" w:rsidP="00663928">
      <w:pPr>
        <w:numPr>
          <w:ilvl w:val="3"/>
          <w:numId w:val="34"/>
        </w:numPr>
        <w:tabs>
          <w:tab w:val="left" w:pos="567"/>
        </w:tabs>
        <w:rPr>
          <w:rFonts w:ascii="Tahoma" w:hAnsi="Tahoma" w:cs="Tahoma"/>
          <w:sz w:val="24"/>
        </w:rPr>
      </w:pPr>
      <w:r w:rsidRPr="009D6D24">
        <w:rPr>
          <w:rFonts w:ascii="Tahoma" w:hAnsi="Tahoma" w:cs="Tahoma"/>
          <w:sz w:val="24"/>
        </w:rPr>
        <w:t>Création et /ou re</w:t>
      </w:r>
      <w:r w:rsidR="00C30627" w:rsidRPr="009D6D24">
        <w:rPr>
          <w:rFonts w:ascii="Tahoma" w:hAnsi="Tahoma" w:cs="Tahoma"/>
          <w:sz w:val="24"/>
        </w:rPr>
        <w:t>nforcement de</w:t>
      </w:r>
      <w:r w:rsidRPr="009D6D24">
        <w:rPr>
          <w:rFonts w:ascii="Tahoma" w:hAnsi="Tahoma" w:cs="Tahoma"/>
          <w:sz w:val="24"/>
        </w:rPr>
        <w:t xml:space="preserve"> centres de formation professionnelle à l’intention des enfants victimes ou à risque de pires formes de travail âgés de 15 ans et plus</w:t>
      </w:r>
    </w:p>
    <w:p w:rsidR="00E10B0A" w:rsidRPr="009D6D24" w:rsidRDefault="00E10B0A" w:rsidP="00E10B0A">
      <w:pPr>
        <w:tabs>
          <w:tab w:val="left" w:pos="567"/>
        </w:tabs>
        <w:rPr>
          <w:rFonts w:ascii="Tahoma" w:hAnsi="Tahoma" w:cs="Tahoma"/>
          <w:sz w:val="24"/>
        </w:rPr>
      </w:pPr>
    </w:p>
    <w:p w:rsidR="009C03AD" w:rsidRPr="009D6D24" w:rsidRDefault="00AE5EE0" w:rsidP="00663928">
      <w:pPr>
        <w:numPr>
          <w:ilvl w:val="3"/>
          <w:numId w:val="34"/>
        </w:numPr>
        <w:tabs>
          <w:tab w:val="left" w:pos="567"/>
        </w:tabs>
        <w:rPr>
          <w:rFonts w:ascii="Tahoma" w:hAnsi="Tahoma" w:cs="Tahoma"/>
          <w:sz w:val="24"/>
        </w:rPr>
      </w:pPr>
      <w:r w:rsidRPr="009D6D24">
        <w:rPr>
          <w:rFonts w:ascii="Tahoma" w:hAnsi="Tahoma" w:cs="Tahoma"/>
          <w:sz w:val="24"/>
        </w:rPr>
        <w:t>Appui au programme ZEP (zones d’éducation prioritaires) dans le cadre du PAN</w:t>
      </w:r>
      <w:r w:rsidR="00570C21" w:rsidRPr="009D6D24">
        <w:rPr>
          <w:rFonts w:ascii="Tahoma" w:hAnsi="Tahoma" w:cs="Tahoma"/>
          <w:sz w:val="24"/>
        </w:rPr>
        <w:t>ETE-RIM</w:t>
      </w:r>
      <w:r w:rsidRPr="009D6D24">
        <w:rPr>
          <w:rFonts w:ascii="Tahoma" w:hAnsi="Tahoma" w:cs="Tahoma"/>
          <w:sz w:val="24"/>
        </w:rPr>
        <w:t xml:space="preserve"> pour diminuer la déperdition scolaire et améliorer le taux de fréquentation</w:t>
      </w:r>
    </w:p>
    <w:p w:rsidR="009C03AD" w:rsidRPr="009D6D24" w:rsidRDefault="009C03AD" w:rsidP="009C03AD">
      <w:pPr>
        <w:tabs>
          <w:tab w:val="left" w:pos="567"/>
        </w:tabs>
        <w:rPr>
          <w:rFonts w:ascii="Tahoma" w:hAnsi="Tahoma" w:cs="Tahoma"/>
          <w:sz w:val="24"/>
        </w:rPr>
      </w:pPr>
    </w:p>
    <w:p w:rsidR="00CB24D7" w:rsidRPr="009D6D24" w:rsidRDefault="00AE5EE0" w:rsidP="00663928">
      <w:pPr>
        <w:numPr>
          <w:ilvl w:val="3"/>
          <w:numId w:val="34"/>
        </w:numPr>
        <w:tabs>
          <w:tab w:val="left" w:pos="567"/>
        </w:tabs>
        <w:rPr>
          <w:rFonts w:ascii="Tahoma" w:hAnsi="Tahoma" w:cs="Tahoma"/>
          <w:sz w:val="24"/>
        </w:rPr>
      </w:pPr>
      <w:r w:rsidRPr="009D6D24">
        <w:rPr>
          <w:rFonts w:ascii="Tahoma" w:hAnsi="Tahoma" w:cs="Tahoma"/>
          <w:sz w:val="24"/>
        </w:rPr>
        <w:t>Prise en compte de la situation particulière des filles, des enfants talibés et des enfants en situation de mobilité et de transhumance  en vue de développer des actions et de prendre les mesures adaptées pouvant éviter leur exploitation</w:t>
      </w:r>
    </w:p>
    <w:p w:rsidR="00CF7A4C" w:rsidRPr="009D6D24" w:rsidRDefault="00CF7A4C" w:rsidP="008C09E4">
      <w:pPr>
        <w:rPr>
          <w:rFonts w:ascii="Tahoma" w:hAnsi="Tahoma" w:cs="Tahoma"/>
          <w:b/>
          <w:sz w:val="24"/>
        </w:rPr>
      </w:pPr>
    </w:p>
    <w:p w:rsidR="008C09E4" w:rsidRPr="009D6D24" w:rsidRDefault="000A1DAE" w:rsidP="008C09E4">
      <w:pPr>
        <w:rPr>
          <w:rFonts w:ascii="Tahoma" w:hAnsi="Tahoma" w:cs="Tahoma"/>
          <w:bCs/>
          <w:sz w:val="24"/>
        </w:rPr>
      </w:pPr>
      <w:r w:rsidRPr="009D6D24">
        <w:rPr>
          <w:rFonts w:ascii="Tahoma" w:hAnsi="Tahoma" w:cs="Tahoma"/>
          <w:b/>
          <w:sz w:val="24"/>
        </w:rPr>
        <w:t xml:space="preserve">Objectif 4.3. </w:t>
      </w:r>
      <w:r w:rsidR="008C09E4" w:rsidRPr="009D6D24">
        <w:rPr>
          <w:rFonts w:ascii="Tahoma" w:hAnsi="Tahoma" w:cs="Tahoma"/>
          <w:sz w:val="24"/>
        </w:rPr>
        <w:t xml:space="preserve">Assurer l’insertion socio professionnelle des enfants  à risque ou victimes de </w:t>
      </w:r>
      <w:r w:rsidR="008C09E4" w:rsidRPr="009D6D24">
        <w:rPr>
          <w:rFonts w:ascii="Tahoma" w:hAnsi="Tahoma" w:cs="Tahoma"/>
          <w:bCs/>
          <w:sz w:val="24"/>
        </w:rPr>
        <w:t xml:space="preserve">pires formes de travail  </w:t>
      </w:r>
    </w:p>
    <w:p w:rsidR="00ED1136" w:rsidRPr="009D6D24" w:rsidRDefault="00ED1136" w:rsidP="00ED1136">
      <w:pPr>
        <w:rPr>
          <w:rFonts w:ascii="Tahoma" w:hAnsi="Tahoma" w:cs="Tahoma"/>
          <w:sz w:val="24"/>
        </w:rPr>
      </w:pPr>
    </w:p>
    <w:p w:rsidR="00716AA0" w:rsidRPr="009D6D24" w:rsidRDefault="00716AA0" w:rsidP="00716AA0">
      <w:pPr>
        <w:rPr>
          <w:rFonts w:ascii="Tahoma" w:hAnsi="Tahoma" w:cs="Tahoma"/>
          <w:sz w:val="28"/>
          <w:szCs w:val="28"/>
        </w:rPr>
      </w:pPr>
      <w:r w:rsidRPr="009D6D24">
        <w:rPr>
          <w:rFonts w:ascii="Tahoma" w:hAnsi="Tahoma" w:cs="Tahoma"/>
          <w:b/>
          <w:sz w:val="24"/>
        </w:rPr>
        <w:t>Produit</w:t>
      </w:r>
      <w:r w:rsidR="00052F47" w:rsidRPr="009D6D24">
        <w:rPr>
          <w:rFonts w:ascii="Tahoma" w:hAnsi="Tahoma" w:cs="Tahoma"/>
          <w:b/>
          <w:sz w:val="24"/>
        </w:rPr>
        <w:t xml:space="preserve"> </w:t>
      </w:r>
      <w:r w:rsidR="00D73F58" w:rsidRPr="009D6D24">
        <w:rPr>
          <w:rFonts w:ascii="Tahoma" w:hAnsi="Tahoma" w:cs="Tahoma"/>
          <w:b/>
          <w:sz w:val="24"/>
        </w:rPr>
        <w:t>4.3.1.</w:t>
      </w:r>
      <w:r w:rsidR="00CA1365" w:rsidRPr="009D6D24">
        <w:rPr>
          <w:rFonts w:ascii="Tahoma" w:hAnsi="Tahoma" w:cs="Tahoma"/>
          <w:b/>
          <w:sz w:val="24"/>
        </w:rPr>
        <w:t xml:space="preserve"> </w:t>
      </w:r>
      <w:r w:rsidRPr="009D6D24">
        <w:rPr>
          <w:rFonts w:ascii="Tahoma" w:hAnsi="Tahoma" w:cs="Tahoma"/>
          <w:sz w:val="24"/>
        </w:rPr>
        <w:t>Les enfants à risque ou victimes de travail identifiés bénéficient d’alternatives appropriées pour</w:t>
      </w:r>
      <w:r w:rsidR="00DE030F" w:rsidRPr="009D6D24">
        <w:rPr>
          <w:rFonts w:ascii="Tahoma" w:hAnsi="Tahoma" w:cs="Tahoma"/>
          <w:sz w:val="24"/>
        </w:rPr>
        <w:t xml:space="preserve"> leur</w:t>
      </w:r>
      <w:r w:rsidRPr="009D6D24">
        <w:rPr>
          <w:rFonts w:ascii="Tahoma" w:hAnsi="Tahoma" w:cs="Tahoma"/>
          <w:sz w:val="24"/>
        </w:rPr>
        <w:t xml:space="preserve"> réinsertion socio professionnelle.</w:t>
      </w:r>
    </w:p>
    <w:p w:rsidR="00CB24D7" w:rsidRPr="009D6D24" w:rsidRDefault="00CB24D7" w:rsidP="00CB24D7">
      <w:pPr>
        <w:rPr>
          <w:rFonts w:ascii="Tahoma" w:hAnsi="Tahoma" w:cs="Tahoma"/>
          <w:sz w:val="24"/>
        </w:rPr>
      </w:pPr>
    </w:p>
    <w:p w:rsidR="00CB24D7" w:rsidRPr="009D6D24" w:rsidRDefault="00CB24D7" w:rsidP="00663928">
      <w:pPr>
        <w:numPr>
          <w:ilvl w:val="3"/>
          <w:numId w:val="35"/>
        </w:numPr>
        <w:tabs>
          <w:tab w:val="left" w:pos="567"/>
        </w:tabs>
        <w:rPr>
          <w:rFonts w:ascii="Tahoma" w:hAnsi="Tahoma" w:cs="Tahoma"/>
          <w:sz w:val="24"/>
        </w:rPr>
      </w:pPr>
      <w:r w:rsidRPr="009D6D24">
        <w:rPr>
          <w:rFonts w:ascii="Tahoma" w:hAnsi="Tahoma" w:cs="Tahoma"/>
          <w:sz w:val="24"/>
        </w:rPr>
        <w:t>I</w:t>
      </w:r>
      <w:r w:rsidRPr="009D6D24">
        <w:rPr>
          <w:rFonts w:ascii="Tahoma" w:hAnsi="Tahoma" w:cs="Tahoma"/>
          <w:bCs/>
          <w:sz w:val="24"/>
        </w:rPr>
        <w:t xml:space="preserve">dentification et réalisation d’activités génératrices de revenus (AGR) pertinentes et rentables à l’intention des parents d’enfants victimes ou à risque de travail </w:t>
      </w:r>
      <w:r w:rsidRPr="009D6D24">
        <w:rPr>
          <w:rFonts w:ascii="Tahoma" w:hAnsi="Tahoma" w:cs="Tahoma"/>
          <w:sz w:val="24"/>
        </w:rPr>
        <w:t>pour assurer la scolarisation et le maintien des enfants à l’école (moins de 15 ans) et dans les centres de formation professionnelle (enfants de plus de 15 ans)</w:t>
      </w:r>
    </w:p>
    <w:p w:rsidR="007E08DA" w:rsidRPr="009D6D24" w:rsidRDefault="007E08DA" w:rsidP="007E08DA">
      <w:pPr>
        <w:tabs>
          <w:tab w:val="left" w:pos="567"/>
        </w:tabs>
        <w:ind w:left="1080"/>
        <w:rPr>
          <w:rFonts w:ascii="Tahoma" w:hAnsi="Tahoma" w:cs="Tahoma"/>
          <w:sz w:val="16"/>
          <w:szCs w:val="16"/>
        </w:rPr>
      </w:pPr>
    </w:p>
    <w:p w:rsidR="006C0C9C" w:rsidRPr="009D6D24" w:rsidRDefault="00CB24D7" w:rsidP="00663928">
      <w:pPr>
        <w:numPr>
          <w:ilvl w:val="3"/>
          <w:numId w:val="35"/>
        </w:numPr>
        <w:tabs>
          <w:tab w:val="left" w:pos="567"/>
        </w:tabs>
        <w:rPr>
          <w:rFonts w:ascii="Tahoma" w:hAnsi="Tahoma" w:cs="Tahoma"/>
          <w:sz w:val="24"/>
        </w:rPr>
      </w:pPr>
      <w:r w:rsidRPr="009D6D24">
        <w:rPr>
          <w:rFonts w:ascii="Tahoma" w:hAnsi="Tahoma" w:cs="Tahoma"/>
          <w:sz w:val="24"/>
        </w:rPr>
        <w:t xml:space="preserve">Appui à l’installation des enfants bénéficiaires de la formation professionnelle ayant des compétences suffisantes (équipement, prêt de fonds de départ, appui </w:t>
      </w:r>
      <w:r w:rsidR="006C0C9C" w:rsidRPr="009D6D24">
        <w:rPr>
          <w:rFonts w:ascii="Tahoma" w:hAnsi="Tahoma" w:cs="Tahoma"/>
          <w:sz w:val="24"/>
        </w:rPr>
        <w:t>–</w:t>
      </w:r>
      <w:r w:rsidRPr="009D6D24">
        <w:rPr>
          <w:rFonts w:ascii="Tahoma" w:hAnsi="Tahoma" w:cs="Tahoma"/>
          <w:sz w:val="24"/>
        </w:rPr>
        <w:t xml:space="preserve"> conseil) </w:t>
      </w:r>
    </w:p>
    <w:p w:rsidR="00185630" w:rsidRPr="009D6D24" w:rsidRDefault="00185630" w:rsidP="00185630">
      <w:pPr>
        <w:tabs>
          <w:tab w:val="left" w:pos="567"/>
        </w:tabs>
        <w:rPr>
          <w:rFonts w:ascii="Tahoma" w:hAnsi="Tahoma" w:cs="Tahoma"/>
          <w:sz w:val="16"/>
          <w:szCs w:val="16"/>
        </w:rPr>
      </w:pPr>
    </w:p>
    <w:p w:rsidR="00552B4B" w:rsidRPr="009D6D24" w:rsidRDefault="00052F47" w:rsidP="00663928">
      <w:pPr>
        <w:numPr>
          <w:ilvl w:val="3"/>
          <w:numId w:val="35"/>
        </w:numPr>
        <w:tabs>
          <w:tab w:val="left" w:pos="567"/>
        </w:tabs>
        <w:rPr>
          <w:rFonts w:ascii="Tahoma" w:hAnsi="Tahoma" w:cs="Tahoma"/>
          <w:sz w:val="24"/>
        </w:rPr>
      </w:pPr>
      <w:r w:rsidRPr="009D6D24">
        <w:rPr>
          <w:rFonts w:ascii="Tahoma" w:hAnsi="Tahoma" w:cs="Tahoma"/>
          <w:sz w:val="24"/>
        </w:rPr>
        <w:t xml:space="preserve">Evaluation </w:t>
      </w:r>
      <w:r w:rsidR="000E70B2" w:rsidRPr="009D6D24">
        <w:rPr>
          <w:rFonts w:ascii="Tahoma" w:hAnsi="Tahoma" w:cs="Tahoma"/>
          <w:sz w:val="24"/>
        </w:rPr>
        <w:t xml:space="preserve">des activités génératrices de revenus </w:t>
      </w:r>
      <w:r w:rsidRPr="009D6D24">
        <w:rPr>
          <w:rFonts w:ascii="Tahoma" w:hAnsi="Tahoma" w:cs="Tahoma"/>
          <w:sz w:val="24"/>
        </w:rPr>
        <w:t>pour mesurer leur impact en termes de prévention et de retrait des enfants à risque ou victimes de travail des enfants.</w:t>
      </w:r>
    </w:p>
    <w:p w:rsidR="00C10F26" w:rsidRPr="009D6D24" w:rsidRDefault="00C10F26" w:rsidP="00C10F26">
      <w:pPr>
        <w:tabs>
          <w:tab w:val="left" w:pos="567"/>
        </w:tabs>
        <w:rPr>
          <w:rFonts w:ascii="Tahoma" w:hAnsi="Tahoma" w:cs="Tahoma"/>
          <w:sz w:val="24"/>
        </w:rPr>
      </w:pPr>
    </w:p>
    <w:p w:rsidR="00CF7A4C" w:rsidRPr="009D6D24" w:rsidRDefault="00CF7A4C" w:rsidP="00C10F26">
      <w:pPr>
        <w:tabs>
          <w:tab w:val="left" w:pos="567"/>
        </w:tabs>
        <w:rPr>
          <w:rFonts w:ascii="Tahoma" w:hAnsi="Tahoma" w:cs="Tahoma"/>
          <w:sz w:val="24"/>
        </w:rPr>
      </w:pPr>
    </w:p>
    <w:p w:rsidR="00CB24D7" w:rsidRPr="009D6D24" w:rsidRDefault="00CB24D7" w:rsidP="00CB24D7">
      <w:pPr>
        <w:shd w:val="clear" w:color="auto" w:fill="C6D9F1"/>
        <w:rPr>
          <w:rFonts w:ascii="Tahoma" w:hAnsi="Tahoma" w:cs="Tahoma"/>
          <w:b/>
          <w:sz w:val="24"/>
        </w:rPr>
      </w:pPr>
      <w:r w:rsidRPr="009D6D24">
        <w:rPr>
          <w:rFonts w:ascii="Tahoma" w:hAnsi="Tahoma" w:cs="Tahoma"/>
          <w:b/>
          <w:sz w:val="24"/>
          <w:u w:val="single"/>
        </w:rPr>
        <w:t>Axe 5</w:t>
      </w:r>
      <w:r w:rsidR="006C0C9C" w:rsidRPr="009D6D24">
        <w:rPr>
          <w:rFonts w:ascii="Tahoma" w:hAnsi="Tahoma" w:cs="Tahoma"/>
          <w:b/>
          <w:sz w:val="24"/>
          <w:u w:val="single"/>
        </w:rPr>
        <w:t> </w:t>
      </w:r>
      <w:r w:rsidRPr="009D6D24">
        <w:rPr>
          <w:rFonts w:ascii="Tahoma" w:hAnsi="Tahoma" w:cs="Tahoma"/>
          <w:b/>
          <w:sz w:val="24"/>
          <w:u w:val="single"/>
        </w:rPr>
        <w:t>:</w:t>
      </w:r>
      <w:r w:rsidR="002C0EAE" w:rsidRPr="009D6D24">
        <w:rPr>
          <w:rFonts w:ascii="Tahoma" w:hAnsi="Tahoma" w:cs="Tahoma"/>
          <w:b/>
          <w:sz w:val="24"/>
        </w:rPr>
        <w:t xml:space="preserve"> C</w:t>
      </w:r>
      <w:r w:rsidRPr="009D6D24">
        <w:rPr>
          <w:rFonts w:ascii="Tahoma" w:hAnsi="Tahoma" w:cs="Tahoma"/>
          <w:b/>
          <w:sz w:val="24"/>
        </w:rPr>
        <w:t xml:space="preserve">ollaboration, coordination et partenariat </w:t>
      </w:r>
    </w:p>
    <w:p w:rsidR="00CB24D7" w:rsidRPr="009D6D24" w:rsidRDefault="00CB24D7" w:rsidP="00CB24D7">
      <w:pPr>
        <w:spacing w:line="276" w:lineRule="auto"/>
        <w:jc w:val="left"/>
        <w:rPr>
          <w:rFonts w:ascii="Tahoma" w:hAnsi="Tahoma" w:cs="Tahoma"/>
          <w:bCs/>
          <w:sz w:val="24"/>
        </w:rPr>
      </w:pPr>
    </w:p>
    <w:p w:rsidR="00B02738" w:rsidRPr="009D6D24" w:rsidRDefault="00B02738" w:rsidP="00CB24D7">
      <w:pPr>
        <w:spacing w:after="120"/>
        <w:rPr>
          <w:rFonts w:ascii="Tahoma" w:hAnsi="Tahoma" w:cs="Tahoma"/>
          <w:bCs/>
          <w:sz w:val="24"/>
        </w:rPr>
      </w:pPr>
      <w:r w:rsidRPr="009D6D24">
        <w:rPr>
          <w:rFonts w:ascii="Tahoma" w:hAnsi="Tahoma" w:cs="Tahoma"/>
          <w:b/>
          <w:sz w:val="24"/>
        </w:rPr>
        <w:t>Objectif</w:t>
      </w:r>
      <w:r w:rsidR="006F7484" w:rsidRPr="009D6D24">
        <w:rPr>
          <w:rFonts w:ascii="Tahoma" w:hAnsi="Tahoma" w:cs="Tahoma"/>
          <w:b/>
          <w:sz w:val="24"/>
        </w:rPr>
        <w:t xml:space="preserve"> 5.1</w:t>
      </w:r>
      <w:r w:rsidRPr="009D6D24">
        <w:rPr>
          <w:rFonts w:ascii="Tahoma" w:hAnsi="Tahoma" w:cs="Tahoma"/>
          <w:b/>
          <w:sz w:val="24"/>
        </w:rPr>
        <w:t xml:space="preserve">. </w:t>
      </w:r>
      <w:r w:rsidRPr="009D6D24">
        <w:rPr>
          <w:rFonts w:ascii="Tahoma" w:hAnsi="Tahoma" w:cs="Tahoma"/>
          <w:bCs/>
          <w:sz w:val="24"/>
        </w:rPr>
        <w:t>Etablir une synergie d’actions entre le PAN</w:t>
      </w:r>
      <w:r w:rsidR="00570C21" w:rsidRPr="009D6D24">
        <w:rPr>
          <w:rFonts w:ascii="Tahoma" w:hAnsi="Tahoma" w:cs="Tahoma"/>
          <w:bCs/>
          <w:sz w:val="24"/>
        </w:rPr>
        <w:t>ETE-RIM</w:t>
      </w:r>
      <w:r w:rsidRPr="009D6D24">
        <w:rPr>
          <w:rFonts w:ascii="Tahoma" w:hAnsi="Tahoma" w:cs="Tahoma"/>
          <w:bCs/>
          <w:sz w:val="24"/>
        </w:rPr>
        <w:t xml:space="preserve"> et l</w:t>
      </w:r>
      <w:r w:rsidR="00615B5F" w:rsidRPr="009D6D24">
        <w:rPr>
          <w:rFonts w:ascii="Tahoma" w:hAnsi="Tahoma" w:cs="Tahoma"/>
          <w:bCs/>
          <w:sz w:val="24"/>
        </w:rPr>
        <w:t xml:space="preserve">es autres </w:t>
      </w:r>
      <w:r w:rsidRPr="009D6D24">
        <w:rPr>
          <w:rFonts w:ascii="Tahoma" w:hAnsi="Tahoma" w:cs="Tahoma"/>
          <w:bCs/>
          <w:sz w:val="24"/>
        </w:rPr>
        <w:t>politique</w:t>
      </w:r>
      <w:r w:rsidR="0075381A" w:rsidRPr="009D6D24">
        <w:rPr>
          <w:rFonts w:ascii="Tahoma" w:hAnsi="Tahoma" w:cs="Tahoma"/>
          <w:bCs/>
          <w:sz w:val="24"/>
        </w:rPr>
        <w:t>s et plans n</w:t>
      </w:r>
      <w:r w:rsidRPr="009D6D24">
        <w:rPr>
          <w:rFonts w:ascii="Tahoma" w:hAnsi="Tahoma" w:cs="Tahoma"/>
          <w:bCs/>
          <w:sz w:val="24"/>
        </w:rPr>
        <w:t xml:space="preserve">ationaux de développement </w:t>
      </w:r>
    </w:p>
    <w:p w:rsidR="009E2294" w:rsidRPr="009D6D24" w:rsidRDefault="009E2294" w:rsidP="00CB24D7">
      <w:pPr>
        <w:spacing w:after="120"/>
        <w:rPr>
          <w:rFonts w:ascii="Tahoma" w:hAnsi="Tahoma" w:cs="Tahoma"/>
          <w:b/>
          <w:sz w:val="10"/>
          <w:u w:val="single"/>
        </w:rPr>
      </w:pPr>
    </w:p>
    <w:p w:rsidR="00FD2A82" w:rsidRPr="009D6D24" w:rsidRDefault="000D492F" w:rsidP="00CB24D7">
      <w:pPr>
        <w:spacing w:after="120"/>
        <w:rPr>
          <w:rFonts w:ascii="Tahoma" w:hAnsi="Tahoma" w:cs="Tahoma"/>
          <w:b/>
          <w:sz w:val="24"/>
          <w:u w:val="single"/>
        </w:rPr>
      </w:pPr>
      <w:r w:rsidRPr="009D6D24">
        <w:rPr>
          <w:rFonts w:ascii="Tahoma" w:hAnsi="Tahoma" w:cs="Tahoma"/>
          <w:b/>
          <w:sz w:val="24"/>
        </w:rPr>
        <w:t xml:space="preserve">Produit </w:t>
      </w:r>
      <w:r w:rsidR="00993144" w:rsidRPr="009D6D24">
        <w:rPr>
          <w:rFonts w:ascii="Tahoma" w:hAnsi="Tahoma" w:cs="Tahoma"/>
          <w:b/>
          <w:sz w:val="24"/>
        </w:rPr>
        <w:t>5.1.1.</w:t>
      </w:r>
      <w:r w:rsidR="00CF7A4C" w:rsidRPr="009D6D24">
        <w:rPr>
          <w:rFonts w:ascii="Tahoma" w:hAnsi="Tahoma" w:cs="Tahoma"/>
          <w:b/>
          <w:sz w:val="24"/>
        </w:rPr>
        <w:t xml:space="preserve"> </w:t>
      </w:r>
      <w:r w:rsidR="001B4B7E" w:rsidRPr="009D6D24">
        <w:rPr>
          <w:rFonts w:ascii="Tahoma" w:hAnsi="Tahoma" w:cs="Tahoma"/>
          <w:bCs/>
          <w:sz w:val="24"/>
        </w:rPr>
        <w:t xml:space="preserve">Une synergie </w:t>
      </w:r>
      <w:r w:rsidRPr="009D6D24">
        <w:rPr>
          <w:rFonts w:ascii="Tahoma" w:hAnsi="Tahoma" w:cs="Tahoma"/>
          <w:bCs/>
          <w:sz w:val="24"/>
        </w:rPr>
        <w:t xml:space="preserve">d’actions </w:t>
      </w:r>
      <w:r w:rsidR="001B4B7E" w:rsidRPr="009D6D24">
        <w:rPr>
          <w:rFonts w:ascii="Tahoma" w:hAnsi="Tahoma" w:cs="Tahoma"/>
          <w:bCs/>
          <w:sz w:val="24"/>
        </w:rPr>
        <w:t>entre le PAN</w:t>
      </w:r>
      <w:r w:rsidR="00570C21" w:rsidRPr="009D6D24">
        <w:rPr>
          <w:rFonts w:ascii="Tahoma" w:hAnsi="Tahoma" w:cs="Tahoma"/>
          <w:bCs/>
          <w:sz w:val="24"/>
        </w:rPr>
        <w:t>ETE-RIM</w:t>
      </w:r>
      <w:r w:rsidR="001B4B7E" w:rsidRPr="009D6D24">
        <w:rPr>
          <w:rFonts w:ascii="Tahoma" w:hAnsi="Tahoma" w:cs="Tahoma"/>
          <w:bCs/>
          <w:sz w:val="24"/>
        </w:rPr>
        <w:t xml:space="preserve"> et l</w:t>
      </w:r>
      <w:r w:rsidR="00FD60C6" w:rsidRPr="009D6D24">
        <w:rPr>
          <w:rFonts w:ascii="Tahoma" w:hAnsi="Tahoma" w:cs="Tahoma"/>
          <w:bCs/>
          <w:sz w:val="24"/>
        </w:rPr>
        <w:t>es autres  politiques et plans n</w:t>
      </w:r>
      <w:r w:rsidR="001B4B7E" w:rsidRPr="009D6D24">
        <w:rPr>
          <w:rFonts w:ascii="Tahoma" w:hAnsi="Tahoma" w:cs="Tahoma"/>
          <w:bCs/>
          <w:sz w:val="24"/>
        </w:rPr>
        <w:t>ationaux de développementest établie.</w:t>
      </w:r>
    </w:p>
    <w:p w:rsidR="00CB24D7" w:rsidRPr="009D6D24" w:rsidRDefault="00CB24D7" w:rsidP="00CB24D7">
      <w:pPr>
        <w:rPr>
          <w:rFonts w:ascii="Tahoma" w:hAnsi="Tahoma" w:cs="Tahoma"/>
          <w:sz w:val="14"/>
        </w:rPr>
      </w:pPr>
    </w:p>
    <w:p w:rsidR="00CB24D7" w:rsidRPr="009D6D24" w:rsidRDefault="00CB24D7" w:rsidP="00663928">
      <w:pPr>
        <w:numPr>
          <w:ilvl w:val="3"/>
          <w:numId w:val="36"/>
        </w:numPr>
        <w:tabs>
          <w:tab w:val="left" w:pos="567"/>
        </w:tabs>
        <w:rPr>
          <w:rFonts w:ascii="Tahoma" w:hAnsi="Tahoma" w:cs="Tahoma"/>
          <w:sz w:val="24"/>
        </w:rPr>
      </w:pPr>
      <w:r w:rsidRPr="009D6D24">
        <w:rPr>
          <w:rFonts w:ascii="Tahoma" w:hAnsi="Tahoma" w:cs="Tahoma"/>
          <w:bCs/>
          <w:sz w:val="24"/>
        </w:rPr>
        <w:t>Identification et intégration d’actions spécifiques du PAN</w:t>
      </w:r>
      <w:r w:rsidR="00570C21" w:rsidRPr="009D6D24">
        <w:rPr>
          <w:rFonts w:ascii="Tahoma" w:hAnsi="Tahoma" w:cs="Tahoma"/>
          <w:bCs/>
          <w:sz w:val="24"/>
        </w:rPr>
        <w:t>ETE-RIM</w:t>
      </w:r>
      <w:r w:rsidRPr="009D6D24">
        <w:rPr>
          <w:rFonts w:ascii="Tahoma" w:hAnsi="Tahoma" w:cs="Tahoma"/>
          <w:bCs/>
          <w:sz w:val="24"/>
        </w:rPr>
        <w:t xml:space="preserve"> dans les plans de travail annuels des départements ministériels directement concernés par le travail des enfants</w:t>
      </w:r>
    </w:p>
    <w:p w:rsidR="003D431B" w:rsidRPr="009D6D24" w:rsidRDefault="003D431B" w:rsidP="003D431B">
      <w:pPr>
        <w:tabs>
          <w:tab w:val="left" w:pos="567"/>
        </w:tabs>
        <w:ind w:left="1080"/>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bCs/>
          <w:sz w:val="24"/>
        </w:rPr>
        <w:t>Instauration de cadres de concertation entre les structures de pilotage du PAN</w:t>
      </w:r>
      <w:r w:rsidR="00570C21" w:rsidRPr="009D6D24">
        <w:rPr>
          <w:rFonts w:ascii="Tahoma" w:hAnsi="Tahoma" w:cs="Tahoma"/>
          <w:bCs/>
          <w:sz w:val="24"/>
        </w:rPr>
        <w:t>ETE-RIM</w:t>
      </w:r>
      <w:r w:rsidRPr="009D6D24">
        <w:rPr>
          <w:rFonts w:ascii="Tahoma" w:hAnsi="Tahoma" w:cs="Tahoma"/>
          <w:bCs/>
          <w:sz w:val="24"/>
        </w:rPr>
        <w:t xml:space="preserve"> et celles de la Stratégie Nationale de Protection de l’Enfance au niveau central et déconcentré</w:t>
      </w:r>
    </w:p>
    <w:p w:rsidR="003D431B" w:rsidRPr="009D6D24" w:rsidRDefault="003D431B" w:rsidP="003D431B">
      <w:pPr>
        <w:tabs>
          <w:tab w:val="left" w:pos="567"/>
        </w:tabs>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Renforcement du</w:t>
      </w:r>
      <w:r w:rsidR="00E27098" w:rsidRPr="009D6D24">
        <w:rPr>
          <w:rFonts w:ascii="Tahoma" w:hAnsi="Tahoma" w:cs="Tahoma"/>
          <w:sz w:val="24"/>
        </w:rPr>
        <w:t xml:space="preserve"> </w:t>
      </w:r>
      <w:r w:rsidRPr="009D6D24">
        <w:rPr>
          <w:rFonts w:ascii="Tahoma" w:hAnsi="Tahoma" w:cs="Tahoma"/>
          <w:bCs/>
          <w:sz w:val="24"/>
        </w:rPr>
        <w:t xml:space="preserve">partenariat, de la collaboration, de la coordination et du développement de synergies d’actions </w:t>
      </w:r>
      <w:r w:rsidRPr="009D6D24">
        <w:rPr>
          <w:rFonts w:ascii="Tahoma" w:hAnsi="Tahoma" w:cs="Tahoma"/>
          <w:sz w:val="24"/>
        </w:rPr>
        <w:t>entre les acteurs et les structures</w:t>
      </w:r>
      <w:r w:rsidR="00E27098" w:rsidRPr="009D6D24">
        <w:rPr>
          <w:rFonts w:ascii="Tahoma" w:hAnsi="Tahoma" w:cs="Tahoma"/>
          <w:sz w:val="24"/>
        </w:rPr>
        <w:t xml:space="preserve"> </w:t>
      </w:r>
      <w:r w:rsidRPr="009D6D24">
        <w:rPr>
          <w:rFonts w:ascii="Tahoma" w:hAnsi="Tahoma" w:cs="Tahoma"/>
          <w:sz w:val="24"/>
        </w:rPr>
        <w:t>gouvernementales et non gouvernementales tant au niveau national qu’aux niveaux régional et local à travers des mécanismes appropriés et fonctionnels</w:t>
      </w:r>
    </w:p>
    <w:p w:rsidR="004C0DB6" w:rsidRPr="009D6D24" w:rsidRDefault="004C0DB6" w:rsidP="003D431B">
      <w:pPr>
        <w:tabs>
          <w:tab w:val="left" w:pos="567"/>
        </w:tabs>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Mise en place de systèmes de suivi et de supervision des actions, simples et opérationnels à travers des mécanismes et procédures appropriés</w:t>
      </w:r>
    </w:p>
    <w:p w:rsidR="003D431B" w:rsidRPr="009D6D24" w:rsidRDefault="003D431B" w:rsidP="003D431B">
      <w:pPr>
        <w:tabs>
          <w:tab w:val="left" w:pos="567"/>
        </w:tabs>
        <w:rPr>
          <w:rFonts w:ascii="Tahoma" w:hAnsi="Tahoma" w:cs="Tahoma"/>
          <w:sz w:val="24"/>
        </w:rPr>
      </w:pPr>
    </w:p>
    <w:p w:rsidR="00185630"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Renforcement de la collaboration entre les Ministères du travail, des Affaires Sociales, de l’Enfance, de l’Education, de la Justice, de l’Intérieur</w:t>
      </w:r>
      <w:r w:rsidR="00E264FC" w:rsidRPr="009D6D24">
        <w:rPr>
          <w:rFonts w:ascii="Tahoma" w:hAnsi="Tahoma" w:cs="Tahoma"/>
          <w:sz w:val="24"/>
        </w:rPr>
        <w:t xml:space="preserve">, de l’enseignement originel, </w:t>
      </w:r>
      <w:r w:rsidR="006C0C9C" w:rsidRPr="009D6D24">
        <w:rPr>
          <w:rFonts w:ascii="Tahoma" w:hAnsi="Tahoma" w:cs="Tahoma"/>
          <w:sz w:val="24"/>
        </w:rPr>
        <w:t>…</w:t>
      </w:r>
    </w:p>
    <w:p w:rsidR="00793854" w:rsidRPr="009D6D24" w:rsidRDefault="00793854" w:rsidP="00793854">
      <w:pPr>
        <w:tabs>
          <w:tab w:val="left" w:pos="567"/>
        </w:tabs>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bCs/>
          <w:sz w:val="24"/>
        </w:rPr>
        <w:t>O</w:t>
      </w:r>
      <w:r w:rsidRPr="009D6D24">
        <w:rPr>
          <w:rFonts w:ascii="Tahoma" w:hAnsi="Tahoma" w:cs="Tahoma"/>
          <w:sz w:val="24"/>
        </w:rPr>
        <w:t>rganisation d’une table ronde d’</w:t>
      </w:r>
      <w:r w:rsidRPr="009D6D24">
        <w:rPr>
          <w:rFonts w:ascii="Tahoma" w:hAnsi="Tahoma" w:cs="Tahoma"/>
          <w:bCs/>
          <w:sz w:val="24"/>
        </w:rPr>
        <w:t>information des Partenaires Techniques et Financiers (PTF) et autres</w:t>
      </w:r>
      <w:r w:rsidRPr="009D6D24">
        <w:rPr>
          <w:rFonts w:ascii="Tahoma" w:hAnsi="Tahoma" w:cs="Tahoma"/>
          <w:sz w:val="24"/>
        </w:rPr>
        <w:t xml:space="preserve"> bailleurs de fonds </w:t>
      </w:r>
      <w:r w:rsidRPr="009D6D24">
        <w:rPr>
          <w:rFonts w:ascii="Tahoma" w:hAnsi="Tahoma" w:cs="Tahoma"/>
          <w:bCs/>
          <w:sz w:val="24"/>
        </w:rPr>
        <w:t>sur le PAN</w:t>
      </w:r>
      <w:r w:rsidR="00570C21" w:rsidRPr="009D6D24">
        <w:rPr>
          <w:rFonts w:ascii="Tahoma" w:hAnsi="Tahoma" w:cs="Tahoma"/>
          <w:bCs/>
          <w:sz w:val="24"/>
        </w:rPr>
        <w:t>ETE-RIM</w:t>
      </w:r>
      <w:r w:rsidRPr="009D6D24">
        <w:rPr>
          <w:rFonts w:ascii="Tahoma" w:hAnsi="Tahoma" w:cs="Tahoma"/>
          <w:bCs/>
          <w:sz w:val="24"/>
        </w:rPr>
        <w:t xml:space="preserve"> en vue de mobiliser les ressources nécessaires à sa mise en œuvre</w:t>
      </w:r>
    </w:p>
    <w:p w:rsidR="003D431B" w:rsidRPr="009D6D24" w:rsidRDefault="003D431B" w:rsidP="003D431B">
      <w:pPr>
        <w:tabs>
          <w:tab w:val="left" w:pos="567"/>
        </w:tabs>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 xml:space="preserve">Organisation </w:t>
      </w:r>
      <w:r w:rsidR="0075381A" w:rsidRPr="009D6D24">
        <w:rPr>
          <w:rFonts w:ascii="Tahoma" w:hAnsi="Tahoma" w:cs="Tahoma"/>
          <w:sz w:val="24"/>
        </w:rPr>
        <w:t>de</w:t>
      </w:r>
      <w:r w:rsidRPr="009D6D24">
        <w:rPr>
          <w:rFonts w:ascii="Tahoma" w:hAnsi="Tahoma" w:cs="Tahoma"/>
          <w:sz w:val="24"/>
        </w:rPr>
        <w:t xml:space="preserve"> voyages d’études et de cadres d’échanges d’expériences entre les acteurs de la lutte contre le travail des enfants à l’intérieur (les différentes régions) et à l’extérieur</w:t>
      </w:r>
    </w:p>
    <w:p w:rsidR="003D431B" w:rsidRPr="009D6D24" w:rsidRDefault="003D431B" w:rsidP="003D431B">
      <w:pPr>
        <w:tabs>
          <w:tab w:val="left" w:pos="567"/>
        </w:tabs>
        <w:rPr>
          <w:rFonts w:ascii="Tahoma" w:hAnsi="Tahoma" w:cs="Tahoma"/>
          <w:sz w:val="24"/>
        </w:rPr>
      </w:pPr>
    </w:p>
    <w:p w:rsidR="003D431B"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Mise en réseau des comités locaux communautaires de suivi et de vigilance </w:t>
      </w:r>
    </w:p>
    <w:p w:rsidR="003D431B" w:rsidRPr="009D6D24" w:rsidRDefault="003D431B" w:rsidP="003D431B">
      <w:pPr>
        <w:tabs>
          <w:tab w:val="left" w:pos="567"/>
        </w:tabs>
        <w:rPr>
          <w:rFonts w:ascii="Tahoma" w:hAnsi="Tahoma" w:cs="Tahoma"/>
          <w:sz w:val="24"/>
        </w:rPr>
      </w:pPr>
    </w:p>
    <w:p w:rsidR="00BD36A3" w:rsidRPr="009D6D24" w:rsidRDefault="00CB24D7" w:rsidP="00663928">
      <w:pPr>
        <w:numPr>
          <w:ilvl w:val="3"/>
          <w:numId w:val="36"/>
        </w:numPr>
        <w:tabs>
          <w:tab w:val="left" w:pos="567"/>
        </w:tabs>
        <w:rPr>
          <w:rFonts w:ascii="Tahoma" w:hAnsi="Tahoma" w:cs="Tahoma"/>
          <w:sz w:val="24"/>
        </w:rPr>
      </w:pPr>
      <w:r w:rsidRPr="009D6D24">
        <w:rPr>
          <w:rFonts w:ascii="Tahoma" w:hAnsi="Tahoma" w:cs="Tahoma"/>
          <w:sz w:val="24"/>
        </w:rPr>
        <w:t xml:space="preserve">Développement de </w:t>
      </w:r>
      <w:r w:rsidRPr="009D6D24">
        <w:rPr>
          <w:rFonts w:ascii="Tahoma" w:hAnsi="Tahoma" w:cs="Tahoma"/>
          <w:b/>
          <w:bCs/>
          <w:sz w:val="24"/>
        </w:rPr>
        <w:t>synergies</w:t>
      </w:r>
      <w:r w:rsidRPr="009D6D24">
        <w:rPr>
          <w:rFonts w:ascii="Tahoma" w:hAnsi="Tahoma" w:cs="Tahoma"/>
          <w:sz w:val="24"/>
        </w:rPr>
        <w:t xml:space="preserve"> avec</w:t>
      </w:r>
      <w:r w:rsidR="00BD79DD" w:rsidRPr="009D6D24">
        <w:rPr>
          <w:rFonts w:ascii="Tahoma" w:hAnsi="Tahoma" w:cs="Tahoma"/>
          <w:sz w:val="24"/>
        </w:rPr>
        <w:t xml:space="preserve"> tous les programmes qui concourent à la lutte contre le travail des enfants y compris</w:t>
      </w:r>
      <w:r w:rsidRPr="009D6D24">
        <w:rPr>
          <w:rFonts w:ascii="Tahoma" w:hAnsi="Tahoma" w:cs="Tahoma"/>
          <w:sz w:val="24"/>
        </w:rPr>
        <w:t xml:space="preserve"> le programme « Zones d’Education Prioritaires » (ZEP) du Ministère de l’Education Nationale.</w:t>
      </w:r>
    </w:p>
    <w:p w:rsidR="009E3313" w:rsidRPr="009D6D24" w:rsidRDefault="009E3313" w:rsidP="0034082B">
      <w:pPr>
        <w:tabs>
          <w:tab w:val="left" w:pos="567"/>
        </w:tabs>
        <w:rPr>
          <w:rFonts w:ascii="Tahoma" w:hAnsi="Tahoma" w:cs="Tahoma"/>
          <w:b/>
          <w:sz w:val="24"/>
        </w:rPr>
      </w:pPr>
    </w:p>
    <w:p w:rsidR="009E2294" w:rsidRPr="009D6D24" w:rsidRDefault="009E2294" w:rsidP="0034082B">
      <w:pPr>
        <w:tabs>
          <w:tab w:val="left" w:pos="567"/>
        </w:tabs>
        <w:rPr>
          <w:rFonts w:ascii="Tahoma" w:hAnsi="Tahoma" w:cs="Tahoma"/>
          <w:b/>
          <w:sz w:val="24"/>
        </w:rPr>
      </w:pPr>
    </w:p>
    <w:p w:rsidR="009E2294" w:rsidRPr="009D6D24" w:rsidRDefault="009E2294" w:rsidP="0034082B">
      <w:pPr>
        <w:tabs>
          <w:tab w:val="left" w:pos="567"/>
        </w:tabs>
        <w:rPr>
          <w:rFonts w:ascii="Tahoma" w:hAnsi="Tahoma" w:cs="Tahoma"/>
          <w:b/>
          <w:sz w:val="24"/>
        </w:rPr>
      </w:pPr>
    </w:p>
    <w:p w:rsidR="009E2294" w:rsidRPr="009D6D24" w:rsidRDefault="009E2294" w:rsidP="0034082B">
      <w:pPr>
        <w:tabs>
          <w:tab w:val="left" w:pos="567"/>
        </w:tabs>
        <w:rPr>
          <w:rFonts w:ascii="Tahoma" w:hAnsi="Tahoma" w:cs="Tahoma"/>
          <w:b/>
          <w:sz w:val="24"/>
        </w:rPr>
      </w:pPr>
    </w:p>
    <w:p w:rsidR="00CB24D7" w:rsidRPr="009D6D24" w:rsidRDefault="00CB24D7" w:rsidP="00663928">
      <w:pPr>
        <w:numPr>
          <w:ilvl w:val="1"/>
          <w:numId w:val="52"/>
        </w:numPr>
        <w:spacing w:after="200" w:line="276" w:lineRule="auto"/>
        <w:rPr>
          <w:rFonts w:ascii="Tahoma" w:hAnsi="Tahoma" w:cs="Tahoma"/>
          <w:b/>
          <w:sz w:val="32"/>
          <w:szCs w:val="32"/>
        </w:rPr>
      </w:pPr>
      <w:r w:rsidRPr="009D6D24">
        <w:rPr>
          <w:rFonts w:ascii="Tahoma" w:eastAsia="Calibri" w:hAnsi="Tahoma" w:cs="Tahoma"/>
          <w:b/>
          <w:sz w:val="32"/>
          <w:szCs w:val="32"/>
          <w:lang w:eastAsia="en-US"/>
        </w:rPr>
        <w:t>Bénéficiaires</w:t>
      </w:r>
    </w:p>
    <w:p w:rsidR="00C47660" w:rsidRPr="009D6D24" w:rsidRDefault="00CB24D7" w:rsidP="00C47660">
      <w:pPr>
        <w:spacing w:after="200"/>
        <w:rPr>
          <w:rFonts w:ascii="Tahoma" w:hAnsi="Tahoma" w:cs="Tahoma"/>
          <w:sz w:val="24"/>
        </w:rPr>
      </w:pPr>
      <w:r w:rsidRPr="009D6D24">
        <w:rPr>
          <w:rFonts w:ascii="Tahoma" w:hAnsi="Tahoma" w:cs="Tahoma"/>
          <w:sz w:val="24"/>
        </w:rPr>
        <w:t>Il s’agit des bénéficiaires directs et indirects. Les bénéficiaires directs sont les</w:t>
      </w:r>
      <w:r w:rsidR="00AC76BE" w:rsidRPr="009D6D24">
        <w:rPr>
          <w:rFonts w:ascii="Tahoma" w:hAnsi="Tahoma" w:cs="Tahoma"/>
          <w:sz w:val="24"/>
        </w:rPr>
        <w:t xml:space="preserve"> </w:t>
      </w:r>
      <w:r w:rsidRPr="009D6D24">
        <w:rPr>
          <w:rFonts w:ascii="Tahoma" w:hAnsi="Tahoma" w:cs="Tahoma"/>
          <w:sz w:val="24"/>
        </w:rPr>
        <w:t>enfants</w:t>
      </w:r>
      <w:r w:rsidR="00C222C6" w:rsidRPr="009D6D24">
        <w:rPr>
          <w:rFonts w:ascii="Tahoma" w:hAnsi="Tahoma" w:cs="Tahoma"/>
          <w:sz w:val="24"/>
        </w:rPr>
        <w:t>(</w:t>
      </w:r>
      <w:r w:rsidR="006F5D3E" w:rsidRPr="009D6D24">
        <w:rPr>
          <w:rFonts w:ascii="Tahoma" w:hAnsi="Tahoma" w:cs="Tahoma"/>
          <w:sz w:val="24"/>
        </w:rPr>
        <w:t>garçons et filles</w:t>
      </w:r>
      <w:r w:rsidR="00C222C6" w:rsidRPr="009D6D24">
        <w:rPr>
          <w:rFonts w:ascii="Tahoma" w:hAnsi="Tahoma" w:cs="Tahoma"/>
          <w:sz w:val="24"/>
        </w:rPr>
        <w:t>)</w:t>
      </w:r>
      <w:r w:rsidRPr="009D6D24">
        <w:rPr>
          <w:rFonts w:ascii="Tahoma" w:hAnsi="Tahoma" w:cs="Tahoma"/>
          <w:sz w:val="24"/>
        </w:rPr>
        <w:t>de 5 à 17 ans</w:t>
      </w:r>
      <w:r w:rsidR="00AC76BE" w:rsidRPr="009D6D24">
        <w:rPr>
          <w:rFonts w:ascii="Tahoma" w:hAnsi="Tahoma" w:cs="Tahoma"/>
          <w:sz w:val="24"/>
        </w:rPr>
        <w:t xml:space="preserve"> </w:t>
      </w:r>
      <w:r w:rsidR="006F5D3E" w:rsidRPr="009D6D24">
        <w:rPr>
          <w:rFonts w:ascii="Tahoma" w:hAnsi="Tahoma" w:cs="Tahoma"/>
          <w:sz w:val="24"/>
        </w:rPr>
        <w:t xml:space="preserve">révolus </w:t>
      </w:r>
      <w:r w:rsidRPr="009D6D24">
        <w:rPr>
          <w:rFonts w:ascii="Tahoma" w:hAnsi="Tahoma" w:cs="Tahoma"/>
          <w:sz w:val="24"/>
        </w:rPr>
        <w:t xml:space="preserve">victimes ou à risques de pires formes de travail des enfants qui vont être identifiés à partir des études et autres activités sur le terrain et pour lesquelles des activités de prévention, de retrait et de réinsertion vont être développées en tenant compte de leurs âges. </w:t>
      </w:r>
    </w:p>
    <w:p w:rsidR="00CB24D7" w:rsidRPr="009D6D24" w:rsidRDefault="00CB24D7" w:rsidP="00C47660">
      <w:pPr>
        <w:spacing w:after="200"/>
        <w:rPr>
          <w:rFonts w:ascii="Tahoma" w:hAnsi="Tahoma" w:cs="Tahoma"/>
          <w:sz w:val="24"/>
        </w:rPr>
      </w:pPr>
      <w:r w:rsidRPr="009D6D24">
        <w:rPr>
          <w:rFonts w:ascii="Tahoma" w:hAnsi="Tahoma" w:cs="Tahoma"/>
          <w:sz w:val="24"/>
        </w:rPr>
        <w:t>Quant aux bénéficiaires indirects ce sont les  parents</w:t>
      </w:r>
      <w:r w:rsidR="00250FDE" w:rsidRPr="009D6D24">
        <w:rPr>
          <w:rFonts w:ascii="Tahoma" w:hAnsi="Tahoma" w:cs="Tahoma"/>
          <w:sz w:val="24"/>
        </w:rPr>
        <w:t>,</w:t>
      </w:r>
      <w:r w:rsidRPr="009D6D24">
        <w:rPr>
          <w:rFonts w:ascii="Tahoma" w:hAnsi="Tahoma" w:cs="Tahoma"/>
          <w:sz w:val="24"/>
        </w:rPr>
        <w:t xml:space="preserve"> les communautés et organisations à la base à l’endroit desquels des activités d’information et de sensibilisation seront menées ainsi que des activités génératrices de revenus.</w:t>
      </w:r>
    </w:p>
    <w:p w:rsidR="00C10F26" w:rsidRPr="009D6D24" w:rsidRDefault="0089592B" w:rsidP="00C47660">
      <w:pPr>
        <w:spacing w:after="200"/>
        <w:rPr>
          <w:rFonts w:ascii="Tahoma" w:hAnsi="Tahoma" w:cs="Tahoma"/>
          <w:sz w:val="24"/>
        </w:rPr>
      </w:pPr>
      <w:r w:rsidRPr="009D6D24">
        <w:rPr>
          <w:rFonts w:ascii="Tahoma" w:hAnsi="Tahoma" w:cs="Tahoma"/>
          <w:sz w:val="24"/>
        </w:rPr>
        <w:t>Enfin, il y a les bénéficiaires institutionnels au profit desquels des actions de renforcement des capacités techniques seront développées pour les rendre aptes à conduire et assurer le suivi et la mise en œuvre des actions inscrites dans le PAN</w:t>
      </w:r>
      <w:r w:rsidR="00570C21" w:rsidRPr="009D6D24">
        <w:rPr>
          <w:rFonts w:ascii="Tahoma" w:hAnsi="Tahoma" w:cs="Tahoma"/>
          <w:sz w:val="24"/>
        </w:rPr>
        <w:t>ETE-RIM.</w:t>
      </w:r>
    </w:p>
    <w:p w:rsidR="00CB24D7" w:rsidRPr="009D6D24" w:rsidRDefault="00DF2DF8" w:rsidP="00DF2DF8">
      <w:pPr>
        <w:rPr>
          <w:rFonts w:ascii="Tahoma" w:hAnsi="Tahoma" w:cs="Tahoma"/>
          <w:sz w:val="28"/>
          <w:szCs w:val="28"/>
        </w:rPr>
      </w:pPr>
      <w:r w:rsidRPr="009D6D24">
        <w:rPr>
          <w:rFonts w:ascii="Tahoma" w:hAnsi="Tahoma" w:cs="Tahoma"/>
          <w:sz w:val="28"/>
          <w:szCs w:val="28"/>
        </w:rPr>
        <w:t xml:space="preserve">3.5.1. </w:t>
      </w:r>
      <w:r w:rsidR="007439D7" w:rsidRPr="009D6D24">
        <w:rPr>
          <w:rFonts w:ascii="Tahoma" w:hAnsi="Tahoma" w:cs="Tahoma"/>
          <w:sz w:val="28"/>
          <w:szCs w:val="28"/>
        </w:rPr>
        <w:t xml:space="preserve"> L</w:t>
      </w:r>
      <w:r w:rsidR="00CB24D7" w:rsidRPr="009D6D24">
        <w:rPr>
          <w:rFonts w:ascii="Tahoma" w:hAnsi="Tahoma" w:cs="Tahoma"/>
          <w:sz w:val="28"/>
          <w:szCs w:val="28"/>
        </w:rPr>
        <w:t>es bénéficiaires directs</w:t>
      </w:r>
    </w:p>
    <w:p w:rsidR="00CB24D7" w:rsidRPr="009D6D24" w:rsidRDefault="00CB24D7" w:rsidP="00CB24D7">
      <w:pPr>
        <w:ind w:left="1080"/>
        <w:rPr>
          <w:rFonts w:ascii="Tahoma" w:hAnsi="Tahoma" w:cs="Tahoma"/>
          <w:sz w:val="20"/>
        </w:rPr>
      </w:pPr>
    </w:p>
    <w:p w:rsidR="00CB24D7" w:rsidRPr="009D6D24" w:rsidRDefault="00CB24D7" w:rsidP="00A111AF">
      <w:pPr>
        <w:numPr>
          <w:ilvl w:val="0"/>
          <w:numId w:val="18"/>
        </w:numPr>
        <w:rPr>
          <w:rFonts w:ascii="Tahoma" w:hAnsi="Tahoma" w:cs="Tahoma"/>
          <w:sz w:val="24"/>
        </w:rPr>
      </w:pPr>
      <w:r w:rsidRPr="009D6D24">
        <w:rPr>
          <w:rFonts w:ascii="Tahoma" w:hAnsi="Tahoma" w:cs="Tahoma"/>
          <w:sz w:val="24"/>
        </w:rPr>
        <w:t>Tous les enfants victimes ou à risques de pires formes de travail des enfants identifiés</w:t>
      </w:r>
      <w:r w:rsidR="00BD6750" w:rsidRPr="009D6D24">
        <w:rPr>
          <w:rFonts w:ascii="Tahoma" w:hAnsi="Tahoma" w:cs="Tahoma"/>
          <w:sz w:val="24"/>
        </w:rPr>
        <w:t>, âgés de 5 à 17 ans.</w:t>
      </w:r>
    </w:p>
    <w:p w:rsidR="00C10F26" w:rsidRPr="009D6D24" w:rsidRDefault="00C10F26" w:rsidP="00C10F26">
      <w:pPr>
        <w:ind w:left="1080"/>
        <w:rPr>
          <w:rFonts w:ascii="Tahoma" w:hAnsi="Tahoma" w:cs="Tahoma"/>
          <w:sz w:val="12"/>
        </w:rPr>
      </w:pPr>
    </w:p>
    <w:p w:rsidR="00CB24D7" w:rsidRPr="009D6D24" w:rsidRDefault="00CB24D7" w:rsidP="00A111AF">
      <w:pPr>
        <w:numPr>
          <w:ilvl w:val="0"/>
          <w:numId w:val="18"/>
        </w:numPr>
        <w:rPr>
          <w:rFonts w:ascii="Tahoma" w:hAnsi="Tahoma" w:cs="Tahoma"/>
          <w:sz w:val="24"/>
        </w:rPr>
      </w:pPr>
      <w:r w:rsidRPr="009D6D24">
        <w:rPr>
          <w:rFonts w:ascii="Tahoma" w:hAnsi="Tahoma" w:cs="Tahoma"/>
          <w:sz w:val="24"/>
        </w:rPr>
        <w:t>Les enfants victimes d’autres formes de travail</w:t>
      </w:r>
    </w:p>
    <w:p w:rsidR="00C10F26" w:rsidRPr="009D6D24" w:rsidRDefault="00C10F26" w:rsidP="00C10F26">
      <w:pPr>
        <w:rPr>
          <w:rFonts w:ascii="Tahoma" w:hAnsi="Tahoma" w:cs="Tahoma"/>
          <w:sz w:val="12"/>
        </w:rPr>
      </w:pPr>
    </w:p>
    <w:p w:rsidR="00CB24D7" w:rsidRPr="009D6D24" w:rsidRDefault="00CB24D7" w:rsidP="00A111AF">
      <w:pPr>
        <w:numPr>
          <w:ilvl w:val="0"/>
          <w:numId w:val="18"/>
        </w:numPr>
        <w:rPr>
          <w:rFonts w:ascii="Tahoma" w:hAnsi="Tahoma" w:cs="Tahoma"/>
          <w:sz w:val="24"/>
        </w:rPr>
      </w:pPr>
      <w:r w:rsidRPr="009D6D24">
        <w:rPr>
          <w:rFonts w:ascii="Tahoma" w:hAnsi="Tahoma" w:cs="Tahoma"/>
          <w:sz w:val="24"/>
        </w:rPr>
        <w:t>Les ménages et familles des enfants victimes ou à risque de travail</w:t>
      </w:r>
      <w:r w:rsidR="006F5D3E" w:rsidRPr="009D6D24">
        <w:rPr>
          <w:rFonts w:ascii="Tahoma" w:hAnsi="Tahoma" w:cs="Tahoma"/>
          <w:sz w:val="24"/>
        </w:rPr>
        <w:t xml:space="preserve">, notamment les frères et sœurs des enfants </w:t>
      </w:r>
      <w:r w:rsidR="00D755A4" w:rsidRPr="009D6D24">
        <w:rPr>
          <w:rFonts w:ascii="Tahoma" w:hAnsi="Tahoma" w:cs="Tahoma"/>
          <w:sz w:val="24"/>
        </w:rPr>
        <w:t>identifiés</w:t>
      </w:r>
    </w:p>
    <w:p w:rsidR="00552B4B" w:rsidRPr="009D6D24" w:rsidRDefault="00552B4B" w:rsidP="00CB24D7">
      <w:pPr>
        <w:rPr>
          <w:rFonts w:ascii="Tahoma" w:hAnsi="Tahoma" w:cs="Tahoma"/>
          <w:szCs w:val="28"/>
        </w:rPr>
      </w:pPr>
    </w:p>
    <w:p w:rsidR="00CB24D7" w:rsidRPr="009D6D24" w:rsidRDefault="00DF2DF8" w:rsidP="00DF2DF8">
      <w:pPr>
        <w:rPr>
          <w:rFonts w:ascii="Tahoma" w:hAnsi="Tahoma" w:cs="Tahoma"/>
          <w:sz w:val="28"/>
          <w:szCs w:val="28"/>
        </w:rPr>
      </w:pPr>
      <w:r w:rsidRPr="009D6D24">
        <w:rPr>
          <w:rFonts w:ascii="Tahoma" w:hAnsi="Tahoma" w:cs="Tahoma"/>
          <w:sz w:val="28"/>
          <w:szCs w:val="28"/>
        </w:rPr>
        <w:t xml:space="preserve">3.5.2. </w:t>
      </w:r>
      <w:r w:rsidR="00CB24D7" w:rsidRPr="009D6D24">
        <w:rPr>
          <w:rFonts w:ascii="Tahoma" w:hAnsi="Tahoma" w:cs="Tahoma"/>
          <w:sz w:val="28"/>
          <w:szCs w:val="28"/>
        </w:rPr>
        <w:t>Les bénéficiaires indirects</w:t>
      </w:r>
    </w:p>
    <w:p w:rsidR="00250FDE" w:rsidRPr="009D6D24" w:rsidRDefault="00250FDE" w:rsidP="00250FDE">
      <w:pPr>
        <w:ind w:left="360"/>
        <w:rPr>
          <w:rFonts w:ascii="Tahoma" w:hAnsi="Tahoma" w:cs="Tahoma"/>
          <w:sz w:val="10"/>
        </w:rPr>
      </w:pPr>
    </w:p>
    <w:p w:rsidR="008D6AE5" w:rsidRPr="009D6D24" w:rsidRDefault="00250FDE" w:rsidP="00CF7A4C">
      <w:pPr>
        <w:rPr>
          <w:rFonts w:ascii="Tahoma" w:hAnsi="Tahoma" w:cs="Tahoma"/>
          <w:sz w:val="24"/>
        </w:rPr>
      </w:pPr>
      <w:r w:rsidRPr="009D6D24">
        <w:rPr>
          <w:rFonts w:ascii="Tahoma" w:hAnsi="Tahoma" w:cs="Tahoma"/>
          <w:sz w:val="24"/>
        </w:rPr>
        <w:t>Sans profiter de façon directe des actions entreprises sur le terrain, du fait de la nécessité de leur implication pour garantir la durabilité des a</w:t>
      </w:r>
      <w:r w:rsidR="00BD6750" w:rsidRPr="009D6D24">
        <w:rPr>
          <w:rFonts w:ascii="Tahoma" w:hAnsi="Tahoma" w:cs="Tahoma"/>
          <w:sz w:val="24"/>
        </w:rPr>
        <w:t>ctions, ils vont être sollicités</w:t>
      </w:r>
      <w:r w:rsidRPr="009D6D24">
        <w:rPr>
          <w:rFonts w:ascii="Tahoma" w:hAnsi="Tahoma" w:cs="Tahoma"/>
          <w:sz w:val="24"/>
        </w:rPr>
        <w:t xml:space="preserve"> pour la mise en œuvre de certaines activités et apporteront leur appui et leur soutien</w:t>
      </w:r>
      <w:r w:rsidR="00501A52" w:rsidRPr="009D6D24">
        <w:rPr>
          <w:rFonts w:ascii="Tahoma" w:hAnsi="Tahoma" w:cs="Tahoma"/>
          <w:sz w:val="24"/>
        </w:rPr>
        <w:t xml:space="preserve"> surtout aux agences d’exécution des programmes d’action sur le terrain</w:t>
      </w:r>
      <w:r w:rsidRPr="009D6D24">
        <w:rPr>
          <w:rFonts w:ascii="Tahoma" w:hAnsi="Tahoma" w:cs="Tahoma"/>
          <w:sz w:val="24"/>
        </w:rPr>
        <w:t xml:space="preserve">. </w:t>
      </w:r>
    </w:p>
    <w:p w:rsidR="008D6AE5" w:rsidRPr="009D6D24" w:rsidRDefault="008D6AE5" w:rsidP="00CF7A4C">
      <w:pPr>
        <w:rPr>
          <w:rFonts w:ascii="Tahoma" w:hAnsi="Tahoma" w:cs="Tahoma"/>
          <w:sz w:val="24"/>
        </w:rPr>
      </w:pPr>
    </w:p>
    <w:p w:rsidR="00CB24D7" w:rsidRPr="009D6D24" w:rsidRDefault="00250FDE" w:rsidP="00CF7A4C">
      <w:pPr>
        <w:rPr>
          <w:rFonts w:ascii="Tahoma" w:hAnsi="Tahoma" w:cs="Tahoma"/>
          <w:sz w:val="24"/>
        </w:rPr>
      </w:pPr>
      <w:r w:rsidRPr="009D6D24">
        <w:rPr>
          <w:rFonts w:ascii="Tahoma" w:hAnsi="Tahoma" w:cs="Tahoma"/>
          <w:sz w:val="24"/>
        </w:rPr>
        <w:t xml:space="preserve">Pour ce faire, ils seront </w:t>
      </w:r>
      <w:r w:rsidR="00501A52" w:rsidRPr="009D6D24">
        <w:rPr>
          <w:rFonts w:ascii="Tahoma" w:hAnsi="Tahoma" w:cs="Tahoma"/>
          <w:sz w:val="24"/>
        </w:rPr>
        <w:t>appuyés</w:t>
      </w:r>
      <w:r w:rsidRPr="009D6D24">
        <w:rPr>
          <w:rFonts w:ascii="Tahoma" w:hAnsi="Tahoma" w:cs="Tahoma"/>
          <w:sz w:val="24"/>
        </w:rPr>
        <w:t xml:space="preserve"> dans certains cas notamment pour les outiller davantage et obtenir leur adhésion.</w:t>
      </w:r>
      <w:r w:rsidR="00501A52" w:rsidRPr="009D6D24">
        <w:rPr>
          <w:rFonts w:ascii="Tahoma" w:hAnsi="Tahoma" w:cs="Tahoma"/>
          <w:sz w:val="24"/>
        </w:rPr>
        <w:t xml:space="preserve"> Il s’agit essentiellement</w:t>
      </w:r>
    </w:p>
    <w:p w:rsidR="00C10F26" w:rsidRPr="009D6D24" w:rsidRDefault="00C10F26" w:rsidP="00250FDE">
      <w:pPr>
        <w:ind w:left="360"/>
        <w:rPr>
          <w:rFonts w:ascii="Tahoma" w:hAnsi="Tahoma" w:cs="Tahoma"/>
          <w:sz w:val="10"/>
        </w:rPr>
      </w:pPr>
    </w:p>
    <w:p w:rsidR="00CB24D7" w:rsidRPr="009D6D24" w:rsidRDefault="00E86011" w:rsidP="00A111AF">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communautés à la base</w:t>
      </w:r>
    </w:p>
    <w:p w:rsidR="00C10F26" w:rsidRPr="009D6D24" w:rsidRDefault="00C10F26" w:rsidP="00C10F26">
      <w:pPr>
        <w:ind w:left="1080"/>
        <w:rPr>
          <w:rFonts w:ascii="Tahoma" w:hAnsi="Tahoma" w:cs="Tahoma"/>
          <w:sz w:val="16"/>
        </w:rPr>
      </w:pPr>
    </w:p>
    <w:p w:rsidR="00CB24D7" w:rsidRPr="009D6D24" w:rsidRDefault="00E86011" w:rsidP="00A111AF">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leaders d’opinion</w:t>
      </w:r>
    </w:p>
    <w:p w:rsidR="00C10F26" w:rsidRPr="009D6D24" w:rsidRDefault="00C10F26" w:rsidP="00C10F26">
      <w:pPr>
        <w:rPr>
          <w:rFonts w:ascii="Tahoma" w:hAnsi="Tahoma" w:cs="Tahoma"/>
          <w:sz w:val="16"/>
        </w:rPr>
      </w:pPr>
    </w:p>
    <w:p w:rsidR="00CB24D7" w:rsidRPr="009D6D24" w:rsidRDefault="00E86011" w:rsidP="00A111AF">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familles à très faibles revenus</w:t>
      </w:r>
    </w:p>
    <w:p w:rsidR="00C10F26" w:rsidRPr="009D6D24" w:rsidRDefault="00C10F26" w:rsidP="00C10F26">
      <w:pPr>
        <w:rPr>
          <w:rFonts w:ascii="Tahoma" w:hAnsi="Tahoma" w:cs="Tahoma"/>
          <w:sz w:val="16"/>
        </w:rPr>
      </w:pPr>
    </w:p>
    <w:p w:rsidR="00CB24D7" w:rsidRPr="009D6D24" w:rsidRDefault="00E86011" w:rsidP="00A111AF">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collectivités locales</w:t>
      </w:r>
    </w:p>
    <w:p w:rsidR="00C10F26" w:rsidRPr="009D6D24" w:rsidRDefault="00C10F26" w:rsidP="00C10F26">
      <w:pPr>
        <w:rPr>
          <w:rFonts w:ascii="Tahoma" w:hAnsi="Tahoma" w:cs="Tahoma"/>
          <w:sz w:val="16"/>
        </w:rPr>
      </w:pPr>
    </w:p>
    <w:p w:rsidR="00CB24D7" w:rsidRPr="009D6D24" w:rsidRDefault="00E86011" w:rsidP="00A111AF">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organisations de femmes et de jeunes</w:t>
      </w:r>
    </w:p>
    <w:p w:rsidR="00C10F26" w:rsidRPr="009D6D24" w:rsidRDefault="00C10F26" w:rsidP="00C10F26">
      <w:pPr>
        <w:rPr>
          <w:rFonts w:ascii="Tahoma" w:hAnsi="Tahoma" w:cs="Tahoma"/>
          <w:sz w:val="16"/>
        </w:rPr>
      </w:pPr>
    </w:p>
    <w:p w:rsidR="000474D1" w:rsidRPr="009D6D24" w:rsidRDefault="00E86011" w:rsidP="000474D1">
      <w:pPr>
        <w:numPr>
          <w:ilvl w:val="0"/>
          <w:numId w:val="19"/>
        </w:numPr>
        <w:rPr>
          <w:rFonts w:ascii="Tahoma" w:hAnsi="Tahoma" w:cs="Tahoma"/>
          <w:sz w:val="24"/>
        </w:rPr>
      </w:pPr>
      <w:r w:rsidRPr="009D6D24">
        <w:rPr>
          <w:rFonts w:ascii="Tahoma" w:hAnsi="Tahoma" w:cs="Tahoma"/>
          <w:sz w:val="24"/>
        </w:rPr>
        <w:t>d</w:t>
      </w:r>
      <w:r w:rsidR="00CB24D7" w:rsidRPr="009D6D24">
        <w:rPr>
          <w:rFonts w:ascii="Tahoma" w:hAnsi="Tahoma" w:cs="Tahoma"/>
          <w:sz w:val="24"/>
        </w:rPr>
        <w:t>es organisations de la société civile</w:t>
      </w:r>
    </w:p>
    <w:p w:rsidR="000474D1" w:rsidRPr="009D6D24" w:rsidRDefault="000474D1" w:rsidP="000474D1">
      <w:pPr>
        <w:rPr>
          <w:rFonts w:ascii="Tahoma" w:hAnsi="Tahoma" w:cs="Tahoma"/>
          <w:sz w:val="16"/>
        </w:rPr>
      </w:pPr>
    </w:p>
    <w:p w:rsidR="000474D1" w:rsidRPr="009D6D24" w:rsidRDefault="000474D1" w:rsidP="000474D1">
      <w:pPr>
        <w:numPr>
          <w:ilvl w:val="0"/>
          <w:numId w:val="19"/>
        </w:numPr>
        <w:rPr>
          <w:rFonts w:ascii="Tahoma" w:hAnsi="Tahoma" w:cs="Tahoma"/>
          <w:sz w:val="24"/>
        </w:rPr>
      </w:pPr>
      <w:r w:rsidRPr="009D6D24">
        <w:rPr>
          <w:rFonts w:ascii="Tahoma" w:hAnsi="Tahoma" w:cs="Tahoma"/>
          <w:sz w:val="24"/>
        </w:rPr>
        <w:t xml:space="preserve">les associations de parents d’élèves, </w:t>
      </w:r>
    </w:p>
    <w:p w:rsidR="00AC76BE" w:rsidRPr="009D6D24" w:rsidRDefault="00AC76BE" w:rsidP="00AF610D">
      <w:pPr>
        <w:rPr>
          <w:rFonts w:ascii="Tahoma" w:hAnsi="Tahoma" w:cs="Tahoma"/>
          <w:sz w:val="24"/>
          <w:szCs w:val="28"/>
        </w:rPr>
      </w:pPr>
    </w:p>
    <w:p w:rsidR="00154C37" w:rsidRPr="009D6D24" w:rsidRDefault="00154C37" w:rsidP="00AF610D">
      <w:pPr>
        <w:rPr>
          <w:rFonts w:ascii="Tahoma" w:hAnsi="Tahoma" w:cs="Tahoma"/>
          <w:sz w:val="24"/>
          <w:szCs w:val="28"/>
        </w:rPr>
      </w:pPr>
    </w:p>
    <w:p w:rsidR="00AC76BE" w:rsidRPr="009D6D24" w:rsidRDefault="00DF2DF8" w:rsidP="00DF2DF8">
      <w:pPr>
        <w:rPr>
          <w:rFonts w:ascii="Tahoma" w:hAnsi="Tahoma" w:cs="Tahoma"/>
          <w:sz w:val="28"/>
          <w:szCs w:val="28"/>
        </w:rPr>
      </w:pPr>
      <w:r w:rsidRPr="009D6D24">
        <w:rPr>
          <w:rFonts w:ascii="Tahoma" w:hAnsi="Tahoma" w:cs="Tahoma"/>
          <w:sz w:val="28"/>
          <w:szCs w:val="28"/>
        </w:rPr>
        <w:t xml:space="preserve">3.5.3. </w:t>
      </w:r>
      <w:r w:rsidR="00AF610D" w:rsidRPr="009D6D24">
        <w:rPr>
          <w:rFonts w:ascii="Tahoma" w:hAnsi="Tahoma" w:cs="Tahoma"/>
          <w:sz w:val="28"/>
          <w:szCs w:val="28"/>
        </w:rPr>
        <w:t>Les bénéficiaires institutionnels</w:t>
      </w:r>
    </w:p>
    <w:p w:rsidR="00AC76BE" w:rsidRPr="009D6D24" w:rsidRDefault="00AC76BE" w:rsidP="00AC76BE">
      <w:pPr>
        <w:rPr>
          <w:rFonts w:ascii="Tahoma" w:hAnsi="Tahoma" w:cs="Tahoma"/>
          <w:sz w:val="10"/>
          <w:szCs w:val="28"/>
        </w:rPr>
      </w:pPr>
    </w:p>
    <w:p w:rsidR="006339FA" w:rsidRPr="009D6D24" w:rsidRDefault="006339FA" w:rsidP="00A111AF">
      <w:pPr>
        <w:numPr>
          <w:ilvl w:val="0"/>
          <w:numId w:val="26"/>
        </w:numPr>
        <w:rPr>
          <w:rFonts w:ascii="Tahoma" w:hAnsi="Tahoma" w:cs="Tahoma"/>
          <w:sz w:val="24"/>
        </w:rPr>
      </w:pPr>
      <w:r w:rsidRPr="009D6D24">
        <w:rPr>
          <w:rFonts w:ascii="Tahoma" w:hAnsi="Tahoma" w:cs="Tahoma"/>
          <w:sz w:val="24"/>
        </w:rPr>
        <w:t>Le Ministère de la Fonction Publique, du Travail et de la Modernisation de l’Administration et ses services techniques notamment la Direction Générale du Travail et ses services rattachés</w:t>
      </w:r>
    </w:p>
    <w:p w:rsidR="00C10F26" w:rsidRPr="009D6D24" w:rsidRDefault="00C10F26" w:rsidP="00C10F26">
      <w:pPr>
        <w:ind w:left="1080"/>
        <w:rPr>
          <w:rFonts w:ascii="Tahoma" w:hAnsi="Tahoma" w:cs="Tahoma"/>
          <w:sz w:val="16"/>
          <w:szCs w:val="16"/>
        </w:rPr>
      </w:pPr>
    </w:p>
    <w:p w:rsidR="00257A56" w:rsidRPr="009D6D24" w:rsidRDefault="006339FA" w:rsidP="00257A56">
      <w:pPr>
        <w:numPr>
          <w:ilvl w:val="0"/>
          <w:numId w:val="26"/>
        </w:numPr>
        <w:rPr>
          <w:rFonts w:ascii="Tahoma" w:hAnsi="Tahoma" w:cs="Tahoma"/>
          <w:sz w:val="24"/>
        </w:rPr>
      </w:pPr>
      <w:r w:rsidRPr="009D6D24">
        <w:rPr>
          <w:rFonts w:ascii="Tahoma" w:hAnsi="Tahoma" w:cs="Tahoma"/>
          <w:sz w:val="24"/>
        </w:rPr>
        <w:t>Les autres départements ministériels et leurs services techniques</w:t>
      </w:r>
    </w:p>
    <w:p w:rsidR="00257A56" w:rsidRPr="009D6D24" w:rsidRDefault="00257A56" w:rsidP="00257A56">
      <w:pPr>
        <w:rPr>
          <w:rFonts w:ascii="Tahoma" w:hAnsi="Tahoma" w:cs="Tahoma"/>
          <w:sz w:val="16"/>
        </w:rPr>
      </w:pPr>
    </w:p>
    <w:p w:rsidR="00257A56" w:rsidRPr="009D6D24" w:rsidRDefault="00257A56" w:rsidP="00257A56">
      <w:pPr>
        <w:numPr>
          <w:ilvl w:val="0"/>
          <w:numId w:val="26"/>
        </w:numPr>
        <w:rPr>
          <w:rFonts w:ascii="Tahoma" w:hAnsi="Tahoma" w:cs="Tahoma"/>
          <w:sz w:val="24"/>
        </w:rPr>
      </w:pPr>
      <w:r w:rsidRPr="009D6D24">
        <w:rPr>
          <w:rFonts w:ascii="Tahoma" w:hAnsi="Tahoma" w:cs="Tahoma"/>
          <w:sz w:val="24"/>
        </w:rPr>
        <w:t>les écoles,</w:t>
      </w:r>
    </w:p>
    <w:p w:rsidR="00257A56" w:rsidRPr="009D6D24" w:rsidRDefault="00257A56" w:rsidP="00257A56">
      <w:pPr>
        <w:rPr>
          <w:rFonts w:ascii="Tahoma" w:hAnsi="Tahoma" w:cs="Tahoma"/>
          <w:sz w:val="16"/>
        </w:rPr>
      </w:pPr>
    </w:p>
    <w:p w:rsidR="00257A56" w:rsidRPr="009D6D24" w:rsidRDefault="00257A56" w:rsidP="00257A56">
      <w:pPr>
        <w:numPr>
          <w:ilvl w:val="0"/>
          <w:numId w:val="26"/>
        </w:numPr>
        <w:rPr>
          <w:rFonts w:ascii="Tahoma" w:hAnsi="Tahoma" w:cs="Tahoma"/>
          <w:sz w:val="24"/>
        </w:rPr>
      </w:pPr>
      <w:r w:rsidRPr="009D6D24">
        <w:rPr>
          <w:rFonts w:ascii="Tahoma" w:hAnsi="Tahoma" w:cs="Tahoma"/>
          <w:sz w:val="24"/>
        </w:rPr>
        <w:t>les structures régionales de protection des enfants comme les Tables régionales et les structures communales de protection des enfants, ...</w:t>
      </w:r>
    </w:p>
    <w:p w:rsidR="00C10F26" w:rsidRPr="009D6D24" w:rsidRDefault="00C10F26" w:rsidP="00C10F26">
      <w:pPr>
        <w:rPr>
          <w:rFonts w:ascii="Tahoma" w:hAnsi="Tahoma" w:cs="Tahoma"/>
          <w:sz w:val="16"/>
        </w:rPr>
      </w:pPr>
    </w:p>
    <w:p w:rsidR="006339FA" w:rsidRPr="009D6D24" w:rsidRDefault="006339FA" w:rsidP="00A111AF">
      <w:pPr>
        <w:numPr>
          <w:ilvl w:val="0"/>
          <w:numId w:val="26"/>
        </w:numPr>
        <w:rPr>
          <w:rFonts w:ascii="Tahoma" w:hAnsi="Tahoma" w:cs="Tahoma"/>
          <w:sz w:val="24"/>
        </w:rPr>
      </w:pPr>
      <w:r w:rsidRPr="009D6D24">
        <w:rPr>
          <w:rFonts w:ascii="Tahoma" w:hAnsi="Tahoma" w:cs="Tahoma"/>
          <w:sz w:val="24"/>
        </w:rPr>
        <w:t>Les partenaires sociaux</w:t>
      </w:r>
    </w:p>
    <w:p w:rsidR="00C10F26" w:rsidRPr="009D6D24" w:rsidRDefault="00C10F26" w:rsidP="00C10F26">
      <w:pPr>
        <w:rPr>
          <w:rFonts w:ascii="Tahoma" w:hAnsi="Tahoma" w:cs="Tahoma"/>
          <w:sz w:val="16"/>
        </w:rPr>
      </w:pPr>
    </w:p>
    <w:p w:rsidR="006339FA" w:rsidRPr="009D6D24" w:rsidRDefault="006339FA" w:rsidP="00A111AF">
      <w:pPr>
        <w:numPr>
          <w:ilvl w:val="0"/>
          <w:numId w:val="26"/>
        </w:numPr>
        <w:rPr>
          <w:rFonts w:ascii="Tahoma" w:hAnsi="Tahoma" w:cs="Tahoma"/>
          <w:sz w:val="24"/>
        </w:rPr>
      </w:pPr>
      <w:r w:rsidRPr="009D6D24">
        <w:rPr>
          <w:rFonts w:ascii="Tahoma" w:hAnsi="Tahoma" w:cs="Tahoma"/>
          <w:sz w:val="24"/>
        </w:rPr>
        <w:t>Les organisations de la société civile</w:t>
      </w:r>
    </w:p>
    <w:p w:rsidR="00C10F26" w:rsidRPr="009D6D24" w:rsidRDefault="00C10F26" w:rsidP="00C90A18">
      <w:pPr>
        <w:rPr>
          <w:rFonts w:ascii="Tahoma" w:hAnsi="Tahoma" w:cs="Tahoma"/>
          <w:sz w:val="24"/>
          <w:lang w:val="fr-CH"/>
        </w:rPr>
      </w:pPr>
    </w:p>
    <w:p w:rsidR="00CB24D7"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Cadre institutionnel</w:t>
      </w:r>
    </w:p>
    <w:p w:rsidR="00CB24D7" w:rsidRPr="009D6D24" w:rsidRDefault="00CB24D7" w:rsidP="00CB24D7">
      <w:pPr>
        <w:ind w:right="72"/>
        <w:rPr>
          <w:rFonts w:ascii="Tahoma" w:hAnsi="Tahoma" w:cs="Tahoma"/>
          <w:sz w:val="16"/>
        </w:rPr>
      </w:pPr>
    </w:p>
    <w:p w:rsidR="004D5BC7" w:rsidRPr="009D6D24" w:rsidRDefault="00CB24D7" w:rsidP="00CB24D7">
      <w:pPr>
        <w:ind w:right="72"/>
        <w:rPr>
          <w:rFonts w:ascii="Tahoma" w:hAnsi="Tahoma" w:cs="Tahoma"/>
          <w:sz w:val="24"/>
        </w:rPr>
      </w:pPr>
      <w:r w:rsidRPr="009D6D24">
        <w:rPr>
          <w:rFonts w:ascii="Tahoma" w:hAnsi="Tahoma" w:cs="Tahoma"/>
          <w:sz w:val="24"/>
        </w:rPr>
        <w:t xml:space="preserve">En raison de la complexité et du caractère multidimensionnel de la lutte contre le travail des enfants et afin de garantir la réussite des initiatives et actions contre le phénomène, celles </w:t>
      </w:r>
      <w:r w:rsidR="006C0C9C" w:rsidRPr="009D6D24">
        <w:rPr>
          <w:rFonts w:ascii="Tahoma" w:hAnsi="Tahoma" w:cs="Tahoma"/>
          <w:sz w:val="24"/>
        </w:rPr>
        <w:t>–</w:t>
      </w:r>
      <w:r w:rsidRPr="009D6D24">
        <w:rPr>
          <w:rFonts w:ascii="Tahoma" w:hAnsi="Tahoma" w:cs="Tahoma"/>
          <w:sz w:val="24"/>
        </w:rPr>
        <w:t>ci doivent nécessairement s’inscrire dans une politique nationale de protection de l’enfant dont il doit constituer un des moyens de mise en œuvre et d’opérationnalisation. Ainsi, le présent Plan d’Action National est et doit être considéré</w:t>
      </w:r>
      <w:r w:rsidRPr="009D6D24">
        <w:rPr>
          <w:rFonts w:ascii="Tahoma" w:hAnsi="Tahoma" w:cs="Tahoma"/>
          <w:strike/>
          <w:sz w:val="24"/>
        </w:rPr>
        <w:t>e</w:t>
      </w:r>
      <w:r w:rsidRPr="009D6D24">
        <w:rPr>
          <w:rFonts w:ascii="Tahoma" w:hAnsi="Tahoma" w:cs="Tahoma"/>
          <w:sz w:val="24"/>
        </w:rPr>
        <w:t xml:space="preserve"> comme une des composantes essentielles de la Stratégie Nationale de Protection des l’Enfants à laquelle elle est rattachée et dont elle est partie intégrante.</w:t>
      </w:r>
    </w:p>
    <w:p w:rsidR="004D5BC7" w:rsidRPr="009D6D24" w:rsidRDefault="004D5BC7" w:rsidP="00CB24D7">
      <w:pPr>
        <w:ind w:right="72"/>
        <w:rPr>
          <w:rFonts w:ascii="Tahoma" w:hAnsi="Tahoma" w:cs="Tahoma"/>
          <w:sz w:val="24"/>
        </w:rPr>
      </w:pPr>
    </w:p>
    <w:p w:rsidR="008D6AE5" w:rsidRPr="009D6D24" w:rsidRDefault="004D5BC7" w:rsidP="00CB24D7">
      <w:pPr>
        <w:ind w:right="72"/>
        <w:rPr>
          <w:rFonts w:ascii="Tahoma" w:hAnsi="Tahoma" w:cs="Tahoma"/>
          <w:sz w:val="24"/>
        </w:rPr>
      </w:pPr>
      <w:r w:rsidRPr="009D6D24">
        <w:rPr>
          <w:rFonts w:ascii="Tahoma" w:hAnsi="Tahoma" w:cs="Tahoma"/>
          <w:sz w:val="24"/>
        </w:rPr>
        <w:t>En effet, la Stratégie Nationale de Protection des Enfants (SNPE) est mise en œuvre sous la tutelle du Ministère des Affaires Sociales, de l’Enfance et de la Famille</w:t>
      </w:r>
      <w:r w:rsidR="008B396E" w:rsidRPr="009D6D24">
        <w:rPr>
          <w:rFonts w:ascii="Tahoma" w:hAnsi="Tahoma" w:cs="Tahoma"/>
          <w:sz w:val="24"/>
        </w:rPr>
        <w:t xml:space="preserve"> (MASEF)</w:t>
      </w:r>
      <w:r w:rsidRPr="009D6D24">
        <w:rPr>
          <w:rFonts w:ascii="Tahoma" w:hAnsi="Tahoma" w:cs="Tahoma"/>
          <w:sz w:val="24"/>
        </w:rPr>
        <w:t xml:space="preserve"> et constitue la politique de protection et de promotion des droits de l’enfant dans le pays. Comme telle, le PAN ne peut </w:t>
      </w:r>
      <w:r w:rsidR="008B396E" w:rsidRPr="009D6D24">
        <w:rPr>
          <w:rFonts w:ascii="Tahoma" w:hAnsi="Tahoma" w:cs="Tahoma"/>
          <w:sz w:val="24"/>
        </w:rPr>
        <w:t>évoluer en parallèle de la</w:t>
      </w:r>
      <w:r w:rsidRPr="009D6D24">
        <w:rPr>
          <w:rFonts w:ascii="Tahoma" w:hAnsi="Tahoma" w:cs="Tahoma"/>
          <w:sz w:val="24"/>
        </w:rPr>
        <w:t xml:space="preserve">dite stratégie. Il doit plutôt venir compléter la stratégie nationale et contribuer à sa mise en œuvre effective avec des impacts réels. Dans la SNPE, les enfants exploités au travail ou victimes de traite font partie des groupes d’enfants vulnérables. </w:t>
      </w:r>
    </w:p>
    <w:p w:rsidR="00055D05" w:rsidRPr="009D6D24" w:rsidRDefault="00055D05" w:rsidP="00CB24D7">
      <w:pPr>
        <w:ind w:right="72"/>
        <w:rPr>
          <w:rFonts w:ascii="Tahoma" w:hAnsi="Tahoma" w:cs="Tahoma"/>
          <w:sz w:val="24"/>
        </w:rPr>
      </w:pPr>
    </w:p>
    <w:p w:rsidR="00CB24D7" w:rsidRPr="009D6D24" w:rsidRDefault="008B396E" w:rsidP="00CB24D7">
      <w:pPr>
        <w:ind w:right="72"/>
        <w:rPr>
          <w:rFonts w:ascii="Tahoma" w:hAnsi="Tahoma" w:cs="Tahoma"/>
          <w:sz w:val="24"/>
        </w:rPr>
      </w:pPr>
      <w:r w:rsidRPr="009D6D24">
        <w:rPr>
          <w:rFonts w:ascii="Tahoma" w:hAnsi="Tahoma" w:cs="Tahoma"/>
          <w:sz w:val="24"/>
        </w:rPr>
        <w:t xml:space="preserve">Il s’agira certainement pour le MFPTMA de renforcer ses rapports de collaboration avec le MASEF pour faire un état des lieux de la prise en compte du travail des enfants et de fixer ensemble les priorités en la matière. Cela doit passer par la prise en compte de la question spécifique du travail des enfants dans les plans annuels de travail du MASEF. </w:t>
      </w:r>
    </w:p>
    <w:p w:rsidR="004C0DB6" w:rsidRPr="009D6D24" w:rsidRDefault="004C0DB6" w:rsidP="00CB24D7">
      <w:pPr>
        <w:ind w:right="72"/>
        <w:rPr>
          <w:rFonts w:ascii="Tahoma" w:hAnsi="Tahoma" w:cs="Tahoma"/>
          <w:sz w:val="24"/>
        </w:rPr>
      </w:pPr>
    </w:p>
    <w:p w:rsidR="00DA4E9C" w:rsidRPr="009D6D24" w:rsidRDefault="00CB24D7" w:rsidP="00CB24D7">
      <w:pPr>
        <w:ind w:right="72"/>
        <w:rPr>
          <w:rFonts w:ascii="Tahoma" w:hAnsi="Tahoma" w:cs="Tahoma"/>
          <w:sz w:val="24"/>
        </w:rPr>
      </w:pPr>
      <w:r w:rsidRPr="009D6D24">
        <w:rPr>
          <w:rFonts w:ascii="Tahoma" w:hAnsi="Tahoma" w:cs="Tahoma"/>
          <w:sz w:val="24"/>
        </w:rPr>
        <w:t>Par ailleurs, pour une bonne exécution de ce plan d’action, il faudra absolument une synergie et une coordination entre les services techniques de l’Etat, basées sur une approche intégrée et assortie de délais avec une plus grande implication et responsabilisation des acteurs concernés. C’est pourquoi, il sera demandé d’œuvrer le plus vite possible pour l’intégration dans les plans annuels de travail des départements ministériels clés notamment les ministères de l’enfance, de l’éducation, de l’emploi, de la justice, de l’intérieur…des questions relatives au travail des enfants en général et des activités du PAN</w:t>
      </w:r>
      <w:r w:rsidR="00570C21" w:rsidRPr="009D6D24">
        <w:rPr>
          <w:rFonts w:ascii="Tahoma" w:hAnsi="Tahoma" w:cs="Tahoma"/>
          <w:sz w:val="24"/>
        </w:rPr>
        <w:t>ETE-RIM</w:t>
      </w:r>
      <w:r w:rsidRPr="009D6D24">
        <w:rPr>
          <w:rFonts w:ascii="Tahoma" w:hAnsi="Tahoma" w:cs="Tahoma"/>
          <w:sz w:val="24"/>
        </w:rPr>
        <w:t xml:space="preserve"> en particulier.</w:t>
      </w:r>
    </w:p>
    <w:p w:rsidR="00CB24D7" w:rsidRPr="009D6D24" w:rsidRDefault="00CB24D7" w:rsidP="00CB24D7">
      <w:pPr>
        <w:ind w:right="72"/>
        <w:rPr>
          <w:rFonts w:ascii="Tahoma" w:hAnsi="Tahoma" w:cs="Tahoma"/>
          <w:b/>
          <w:sz w:val="24"/>
        </w:rPr>
      </w:pPr>
      <w:r w:rsidRPr="009D6D24">
        <w:rPr>
          <w:rFonts w:ascii="Tahoma" w:hAnsi="Tahoma" w:cs="Tahoma"/>
          <w:sz w:val="24"/>
        </w:rPr>
        <w:t>De la même façon, l’implication des collectivités territoriales sera décisive. Pour ce faire, il faudra tout mettre en œuvre pour faire intégrer la question du travail des enfants dans les plans de développement des communes en vue d’assurer la durabilité des actions.En outre, les autorités communales devront apporter un appui aux structures de lutte à la base.</w:t>
      </w:r>
    </w:p>
    <w:p w:rsidR="00CB24D7" w:rsidRPr="009D6D24" w:rsidRDefault="00CB24D7" w:rsidP="00CB24D7">
      <w:pPr>
        <w:ind w:right="72"/>
        <w:rPr>
          <w:rFonts w:ascii="Tahoma" w:hAnsi="Tahoma" w:cs="Tahoma"/>
          <w:b/>
          <w:sz w:val="24"/>
        </w:rPr>
      </w:pPr>
    </w:p>
    <w:p w:rsidR="00154C37" w:rsidRPr="009D6D24" w:rsidRDefault="00CB24D7" w:rsidP="00CB24D7">
      <w:pPr>
        <w:ind w:right="72"/>
        <w:rPr>
          <w:rFonts w:ascii="Tahoma" w:hAnsi="Tahoma" w:cs="Tahoma"/>
          <w:sz w:val="24"/>
        </w:rPr>
      </w:pPr>
      <w:r w:rsidRPr="009D6D24">
        <w:rPr>
          <w:rFonts w:ascii="Tahoma" w:hAnsi="Tahoma" w:cs="Tahoma"/>
          <w:sz w:val="24"/>
        </w:rPr>
        <w:t xml:space="preserve">La tutelle du Plan d’Action National </w:t>
      </w:r>
      <w:r w:rsidR="003316B9" w:rsidRPr="009D6D24">
        <w:rPr>
          <w:rFonts w:ascii="Tahoma" w:hAnsi="Tahoma" w:cs="Tahoma"/>
          <w:sz w:val="24"/>
        </w:rPr>
        <w:t>pour l’élimination du</w:t>
      </w:r>
      <w:r w:rsidRPr="009D6D24">
        <w:rPr>
          <w:rFonts w:ascii="Tahoma" w:hAnsi="Tahoma" w:cs="Tahoma"/>
          <w:sz w:val="24"/>
        </w:rPr>
        <w:t xml:space="preserve"> travail des enfants </w:t>
      </w:r>
      <w:r w:rsidR="00570C21" w:rsidRPr="009D6D24">
        <w:rPr>
          <w:rFonts w:ascii="Tahoma" w:hAnsi="Tahoma" w:cs="Tahoma"/>
          <w:sz w:val="24"/>
        </w:rPr>
        <w:t xml:space="preserve">en Mauritanie </w:t>
      </w:r>
      <w:r w:rsidRPr="009D6D24">
        <w:rPr>
          <w:rFonts w:ascii="Tahoma" w:hAnsi="Tahoma" w:cs="Tahoma"/>
          <w:sz w:val="24"/>
        </w:rPr>
        <w:t>est assurée par le Ministère de la Fonction Publique, du Travail et de la Modernisation de l’Administration.  Le MFPTMA est chargé de la mise en œuvre des différentes composantes du PAN</w:t>
      </w:r>
      <w:r w:rsidR="00570C21" w:rsidRPr="009D6D24">
        <w:rPr>
          <w:rFonts w:ascii="Tahoma" w:hAnsi="Tahoma" w:cs="Tahoma"/>
          <w:sz w:val="24"/>
        </w:rPr>
        <w:t>ETE-RIM</w:t>
      </w:r>
      <w:r w:rsidRPr="009D6D24">
        <w:rPr>
          <w:rFonts w:ascii="Tahoma" w:hAnsi="Tahoma" w:cs="Tahoma"/>
          <w:sz w:val="24"/>
        </w:rPr>
        <w:t>, de la coordination des activités de tous les acteurs et partenaires impliqués, du suivi – évaluation général et de l’information du gouvernement sur l’état d’avancement (progrès et difficultés) de la mise en œuvre.</w:t>
      </w:r>
      <w:r w:rsidR="00455116" w:rsidRPr="009D6D24">
        <w:rPr>
          <w:rFonts w:ascii="Tahoma" w:hAnsi="Tahoma" w:cs="Tahoma"/>
          <w:sz w:val="24"/>
        </w:rPr>
        <w:t xml:space="preserve"> </w:t>
      </w:r>
      <w:r w:rsidRPr="009D6D24">
        <w:rPr>
          <w:rFonts w:ascii="Tahoma" w:hAnsi="Tahoma" w:cs="Tahoma"/>
          <w:sz w:val="24"/>
        </w:rPr>
        <w:t>Il délègue ses responsabilités à la Direction Générale du Travail avec comme services techniques d’exécution, la Direction de l’Administration du Travail et la Cellule</w:t>
      </w:r>
      <w:r w:rsidR="00AC76BE" w:rsidRPr="009D6D24">
        <w:rPr>
          <w:rFonts w:ascii="Tahoma" w:hAnsi="Tahoma" w:cs="Tahoma"/>
          <w:sz w:val="24"/>
        </w:rPr>
        <w:t xml:space="preserve"> </w:t>
      </w:r>
      <w:r w:rsidRPr="009D6D24">
        <w:rPr>
          <w:rFonts w:ascii="Tahoma" w:hAnsi="Tahoma" w:cs="Tahoma"/>
          <w:sz w:val="24"/>
        </w:rPr>
        <w:t xml:space="preserve">Nationale de Lutte contre le Travail des Enfants si cette dernière est </w:t>
      </w:r>
      <w:r w:rsidR="00570C21" w:rsidRPr="009D6D24">
        <w:rPr>
          <w:rFonts w:ascii="Tahoma" w:hAnsi="Tahoma" w:cs="Tahoma"/>
          <w:sz w:val="24"/>
        </w:rPr>
        <w:t>créée</w:t>
      </w:r>
      <w:r w:rsidRPr="009D6D24">
        <w:rPr>
          <w:rFonts w:ascii="Tahoma" w:hAnsi="Tahoma" w:cs="Tahoma"/>
          <w:sz w:val="24"/>
        </w:rPr>
        <w:t>.</w:t>
      </w:r>
      <w:r w:rsidR="00455116" w:rsidRPr="009D6D24">
        <w:rPr>
          <w:rFonts w:ascii="Tahoma" w:hAnsi="Tahoma" w:cs="Tahoma"/>
          <w:sz w:val="24"/>
        </w:rPr>
        <w:t xml:space="preserve"> </w:t>
      </w:r>
    </w:p>
    <w:p w:rsidR="00154C37" w:rsidRPr="009D6D24" w:rsidRDefault="00154C37" w:rsidP="00CB24D7">
      <w:pPr>
        <w:ind w:right="72"/>
        <w:rPr>
          <w:rFonts w:ascii="Tahoma" w:hAnsi="Tahoma" w:cs="Tahoma"/>
          <w:sz w:val="24"/>
        </w:rPr>
      </w:pPr>
    </w:p>
    <w:p w:rsidR="00AA0BA7" w:rsidRPr="009D6D24" w:rsidRDefault="00455116" w:rsidP="00CB24D7">
      <w:pPr>
        <w:ind w:right="72"/>
        <w:rPr>
          <w:rFonts w:ascii="Tahoma" w:hAnsi="Tahoma" w:cs="Tahoma"/>
          <w:sz w:val="24"/>
        </w:rPr>
      </w:pPr>
      <w:r w:rsidRPr="009D6D24">
        <w:rPr>
          <w:rFonts w:ascii="Tahoma" w:hAnsi="Tahoma" w:cs="Tahoma"/>
          <w:sz w:val="24"/>
        </w:rPr>
        <w:t>Le Comité Directeur National (CDN) est en charge de l’approbation annuelle du plan d’action</w:t>
      </w:r>
      <w:r w:rsidR="00CB24D7" w:rsidRPr="009D6D24">
        <w:rPr>
          <w:rFonts w:ascii="Tahoma" w:hAnsi="Tahoma" w:cs="Tahoma"/>
          <w:sz w:val="24"/>
        </w:rPr>
        <w:t xml:space="preserve"> </w:t>
      </w:r>
    </w:p>
    <w:p w:rsidR="00455116" w:rsidRPr="009D6D24" w:rsidRDefault="00455116" w:rsidP="00CB24D7">
      <w:pPr>
        <w:ind w:right="72"/>
        <w:rPr>
          <w:rFonts w:ascii="Tahoma" w:hAnsi="Tahoma" w:cs="Tahoma"/>
          <w:sz w:val="18"/>
        </w:rPr>
      </w:pPr>
    </w:p>
    <w:p w:rsidR="00CB24D7" w:rsidRPr="009D6D24" w:rsidRDefault="00CB24D7" w:rsidP="00CB24D7">
      <w:pPr>
        <w:ind w:right="72"/>
        <w:rPr>
          <w:rFonts w:ascii="Tahoma" w:hAnsi="Tahoma" w:cs="Tahoma"/>
          <w:sz w:val="24"/>
        </w:rPr>
      </w:pPr>
      <w:r w:rsidRPr="009D6D24">
        <w:rPr>
          <w:rFonts w:ascii="Tahoma" w:hAnsi="Tahoma" w:cs="Tahoma"/>
          <w:sz w:val="24"/>
        </w:rPr>
        <w:t xml:space="preserve">Dans le cadre de </w:t>
      </w:r>
      <w:r w:rsidR="006436C0" w:rsidRPr="009D6D24">
        <w:rPr>
          <w:rFonts w:ascii="Tahoma" w:hAnsi="Tahoma" w:cs="Tahoma"/>
          <w:sz w:val="24"/>
        </w:rPr>
        <w:t xml:space="preserve">la supervision de la mise œuvre des actions du présent </w:t>
      </w:r>
      <w:r w:rsidRPr="009D6D24">
        <w:rPr>
          <w:rFonts w:ascii="Tahoma" w:hAnsi="Tahoma" w:cs="Tahoma"/>
          <w:sz w:val="24"/>
        </w:rPr>
        <w:t>P</w:t>
      </w:r>
      <w:r w:rsidR="006436C0" w:rsidRPr="009D6D24">
        <w:rPr>
          <w:rFonts w:ascii="Tahoma" w:hAnsi="Tahoma" w:cs="Tahoma"/>
          <w:sz w:val="24"/>
        </w:rPr>
        <w:t>lan d’</w:t>
      </w:r>
      <w:r w:rsidRPr="009D6D24">
        <w:rPr>
          <w:rFonts w:ascii="Tahoma" w:hAnsi="Tahoma" w:cs="Tahoma"/>
          <w:sz w:val="24"/>
        </w:rPr>
        <w:t>A</w:t>
      </w:r>
      <w:r w:rsidR="006436C0" w:rsidRPr="009D6D24">
        <w:rPr>
          <w:rFonts w:ascii="Tahoma" w:hAnsi="Tahoma" w:cs="Tahoma"/>
          <w:sz w:val="24"/>
        </w:rPr>
        <w:t xml:space="preserve">ction </w:t>
      </w:r>
      <w:r w:rsidRPr="009D6D24">
        <w:rPr>
          <w:rFonts w:ascii="Tahoma" w:hAnsi="Tahoma" w:cs="Tahoma"/>
          <w:sz w:val="24"/>
        </w:rPr>
        <w:t>N</w:t>
      </w:r>
      <w:r w:rsidR="006436C0" w:rsidRPr="009D6D24">
        <w:rPr>
          <w:rFonts w:ascii="Tahoma" w:hAnsi="Tahoma" w:cs="Tahoma"/>
          <w:sz w:val="24"/>
        </w:rPr>
        <w:t>ational</w:t>
      </w:r>
      <w:r w:rsidRPr="009D6D24">
        <w:rPr>
          <w:rFonts w:ascii="Tahoma" w:hAnsi="Tahoma" w:cs="Tahoma"/>
          <w:sz w:val="24"/>
        </w:rPr>
        <w:t>, le MFPTMA collaborera avec les structures et institutions associées suivantes</w:t>
      </w:r>
      <w:r w:rsidR="006C0C9C" w:rsidRPr="009D6D24">
        <w:rPr>
          <w:rFonts w:ascii="Tahoma" w:hAnsi="Tahoma" w:cs="Tahoma"/>
          <w:sz w:val="24"/>
        </w:rPr>
        <w:t> </w:t>
      </w:r>
      <w:r w:rsidRPr="009D6D24">
        <w:rPr>
          <w:rFonts w:ascii="Tahoma" w:hAnsi="Tahoma" w:cs="Tahoma"/>
          <w:sz w:val="24"/>
        </w:rPr>
        <w:t>:</w:t>
      </w:r>
    </w:p>
    <w:p w:rsidR="00154C37" w:rsidRPr="009D6D24" w:rsidRDefault="00154C37" w:rsidP="00CB24D7">
      <w:pPr>
        <w:ind w:right="72"/>
        <w:rPr>
          <w:rFonts w:ascii="Tahoma" w:hAnsi="Tahoma" w:cs="Tahoma"/>
          <w:sz w:val="24"/>
        </w:rPr>
      </w:pPr>
    </w:p>
    <w:p w:rsidR="00CB24D7" w:rsidRPr="009D6D24" w:rsidRDefault="00CB24D7" w:rsidP="00154C37">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 xml:space="preserve">Les autres départements ministériels impliqués dans la lutte contre le travail des enfants et leurs services techniques </w:t>
      </w:r>
    </w:p>
    <w:p w:rsidR="00CB24D7" w:rsidRPr="009D6D24" w:rsidRDefault="00CB24D7"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Les services techniques du MFPTMA particulièrement la Direction Générale du Travail et la Direction de l’Administration du Travail ainsi que les inspections régionales du Travail.</w:t>
      </w:r>
    </w:p>
    <w:p w:rsidR="00CB24D7" w:rsidRPr="009D6D24" w:rsidRDefault="00083B1D"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w:t>
      </w:r>
      <w:r w:rsidR="00CB24D7" w:rsidRPr="009D6D24">
        <w:rPr>
          <w:rFonts w:ascii="Tahoma" w:hAnsi="Tahoma" w:cs="Tahoma"/>
          <w:sz w:val="24"/>
        </w:rPr>
        <w:t>es collectivités décentralisées</w:t>
      </w:r>
    </w:p>
    <w:p w:rsidR="00CB24D7" w:rsidRPr="009D6D24" w:rsidRDefault="00CB24D7"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Le Comité Directeur National de lutte contre le travail des enfants en Mauritanie.</w:t>
      </w:r>
    </w:p>
    <w:p w:rsidR="00CB24D7" w:rsidRPr="009D6D24" w:rsidRDefault="00CB24D7"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Les partenaires sociaux (Syndicats d’employeurs et de travailleurs).</w:t>
      </w:r>
    </w:p>
    <w:p w:rsidR="00CB24D7" w:rsidRPr="009D6D24" w:rsidRDefault="00CB24D7"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Les ONG (organisations non gouvernementales).</w:t>
      </w:r>
    </w:p>
    <w:p w:rsidR="00861D1E" w:rsidRPr="009D6D24" w:rsidRDefault="00CB24D7" w:rsidP="008D6AE5">
      <w:pPr>
        <w:numPr>
          <w:ilvl w:val="0"/>
          <w:numId w:val="21"/>
        </w:numPr>
        <w:tabs>
          <w:tab w:val="left" w:pos="426"/>
        </w:tabs>
        <w:ind w:left="425" w:right="74" w:hanging="425"/>
        <w:rPr>
          <w:rFonts w:ascii="Tahoma" w:hAnsi="Tahoma" w:cs="Tahoma"/>
          <w:b/>
          <w:bCs/>
          <w:sz w:val="24"/>
        </w:rPr>
      </w:pPr>
      <w:r w:rsidRPr="009D6D24">
        <w:rPr>
          <w:rFonts w:ascii="Tahoma" w:hAnsi="Tahoma" w:cs="Tahoma"/>
          <w:sz w:val="24"/>
        </w:rPr>
        <w:t>Les comités locaux de suivi et de vigilance</w:t>
      </w:r>
    </w:p>
    <w:p w:rsidR="00CB24D7" w:rsidRPr="009D6D24" w:rsidRDefault="00861D1E" w:rsidP="008D6AE5">
      <w:pPr>
        <w:numPr>
          <w:ilvl w:val="0"/>
          <w:numId w:val="21"/>
        </w:numPr>
        <w:tabs>
          <w:tab w:val="left" w:pos="426"/>
        </w:tabs>
        <w:spacing w:after="120"/>
        <w:ind w:left="425" w:right="74" w:hanging="425"/>
        <w:rPr>
          <w:rFonts w:ascii="Tahoma" w:hAnsi="Tahoma" w:cs="Tahoma"/>
          <w:b/>
          <w:bCs/>
          <w:sz w:val="24"/>
        </w:rPr>
      </w:pPr>
      <w:r w:rsidRPr="009D6D24">
        <w:rPr>
          <w:rFonts w:ascii="Tahoma" w:hAnsi="Tahoma" w:cs="Tahoma"/>
          <w:bCs/>
          <w:sz w:val="24"/>
        </w:rPr>
        <w:t>Les Agences du Système des Nations Unies et autres organisations internationales concernées par la lutte contre le travail des enfants.</w:t>
      </w:r>
    </w:p>
    <w:p w:rsidR="000F4CA0" w:rsidRPr="009D6D24" w:rsidRDefault="00CB24D7" w:rsidP="00C47660">
      <w:pPr>
        <w:rPr>
          <w:rFonts w:ascii="Tahoma" w:hAnsi="Tahoma" w:cs="Tahoma"/>
          <w:sz w:val="24"/>
        </w:rPr>
      </w:pPr>
      <w:r w:rsidRPr="009D6D24">
        <w:rPr>
          <w:rFonts w:ascii="Tahoma" w:hAnsi="Tahoma" w:cs="Tahoma"/>
          <w:sz w:val="24"/>
        </w:rPr>
        <w:t xml:space="preserve">La Direction Générale du Travail assurera le secrétariat du Comité Directeur National (comité  multisectoriel). </w:t>
      </w:r>
    </w:p>
    <w:p w:rsidR="00942FD1" w:rsidRPr="009D6D24" w:rsidRDefault="00942FD1" w:rsidP="00CB24D7">
      <w:pPr>
        <w:rPr>
          <w:rFonts w:ascii="Tahoma" w:hAnsi="Tahoma" w:cs="Tahoma"/>
          <w:sz w:val="24"/>
        </w:rPr>
      </w:pPr>
    </w:p>
    <w:p w:rsidR="00CB24D7" w:rsidRPr="009D6D24" w:rsidRDefault="00CB24D7" w:rsidP="00CB24D7">
      <w:pPr>
        <w:rPr>
          <w:rFonts w:ascii="Tahoma" w:hAnsi="Tahoma" w:cs="Tahoma"/>
          <w:sz w:val="24"/>
        </w:rPr>
      </w:pPr>
      <w:r w:rsidRPr="009D6D24">
        <w:rPr>
          <w:rFonts w:ascii="Tahoma" w:hAnsi="Tahoma" w:cs="Tahoma"/>
          <w:sz w:val="24"/>
        </w:rPr>
        <w:t xml:space="preserve">Le plan d’action national </w:t>
      </w:r>
      <w:r w:rsidR="00DA21B5" w:rsidRPr="009D6D24">
        <w:rPr>
          <w:rFonts w:ascii="Tahoma" w:hAnsi="Tahoma" w:cs="Tahoma"/>
          <w:sz w:val="24"/>
        </w:rPr>
        <w:t xml:space="preserve">pour l’élimination du travail des enfants en Mauritanie (PANETE-RIM) </w:t>
      </w:r>
      <w:r w:rsidRPr="009D6D24">
        <w:rPr>
          <w:rFonts w:ascii="Tahoma" w:hAnsi="Tahoma" w:cs="Tahoma"/>
          <w:sz w:val="24"/>
        </w:rPr>
        <w:t xml:space="preserve">s’étend sur une période de </w:t>
      </w:r>
      <w:r w:rsidR="0053589C" w:rsidRPr="009D6D24">
        <w:rPr>
          <w:rFonts w:ascii="Tahoma" w:hAnsi="Tahoma" w:cs="Tahoma"/>
          <w:sz w:val="24"/>
        </w:rPr>
        <w:t>cinq</w:t>
      </w:r>
      <w:r w:rsidR="001F11CE" w:rsidRPr="009D6D24">
        <w:rPr>
          <w:rFonts w:ascii="Tahoma" w:hAnsi="Tahoma" w:cs="Tahoma"/>
          <w:sz w:val="24"/>
        </w:rPr>
        <w:t xml:space="preserve"> </w:t>
      </w:r>
      <w:r w:rsidRPr="009D6D24">
        <w:rPr>
          <w:rFonts w:ascii="Tahoma" w:hAnsi="Tahoma" w:cs="Tahoma"/>
          <w:sz w:val="24"/>
        </w:rPr>
        <w:t>(</w:t>
      </w:r>
      <w:r w:rsidR="0053589C" w:rsidRPr="009D6D24">
        <w:rPr>
          <w:rFonts w:ascii="Tahoma" w:hAnsi="Tahoma" w:cs="Tahoma"/>
          <w:sz w:val="24"/>
        </w:rPr>
        <w:t>5</w:t>
      </w:r>
      <w:r w:rsidRPr="009D6D24">
        <w:rPr>
          <w:rFonts w:ascii="Tahoma" w:hAnsi="Tahoma" w:cs="Tahoma"/>
          <w:sz w:val="24"/>
        </w:rPr>
        <w:t>) ans (2015 à 20</w:t>
      </w:r>
      <w:r w:rsidR="006F5D3E" w:rsidRPr="009D6D24">
        <w:rPr>
          <w:rFonts w:ascii="Tahoma" w:hAnsi="Tahoma" w:cs="Tahoma"/>
          <w:sz w:val="24"/>
        </w:rPr>
        <w:t>20</w:t>
      </w:r>
      <w:r w:rsidRPr="009D6D24">
        <w:rPr>
          <w:rFonts w:ascii="Tahoma" w:hAnsi="Tahoma" w:cs="Tahoma"/>
          <w:sz w:val="24"/>
        </w:rPr>
        <w:t>)</w:t>
      </w:r>
      <w:r w:rsidR="00A3074B" w:rsidRPr="009D6D24">
        <w:rPr>
          <w:rFonts w:ascii="Tahoma" w:hAnsi="Tahoma" w:cs="Tahoma"/>
          <w:sz w:val="24"/>
        </w:rPr>
        <w:t xml:space="preserve"> </w:t>
      </w:r>
      <w:r w:rsidR="0053589C" w:rsidRPr="009D6D24">
        <w:rPr>
          <w:rFonts w:ascii="Tahoma" w:hAnsi="Tahoma" w:cs="Tahoma"/>
          <w:sz w:val="24"/>
        </w:rPr>
        <w:t>avec</w:t>
      </w:r>
      <w:r w:rsidR="00A3074B" w:rsidRPr="009D6D24">
        <w:rPr>
          <w:rFonts w:ascii="Tahoma" w:hAnsi="Tahoma" w:cs="Tahoma"/>
          <w:sz w:val="24"/>
        </w:rPr>
        <w:t xml:space="preserve"> </w:t>
      </w:r>
      <w:r w:rsidR="0053589C" w:rsidRPr="009D6D24">
        <w:rPr>
          <w:rFonts w:ascii="Tahoma" w:hAnsi="Tahoma" w:cs="Tahoma"/>
          <w:sz w:val="24"/>
        </w:rPr>
        <w:t>des</w:t>
      </w:r>
      <w:r w:rsidRPr="009D6D24">
        <w:rPr>
          <w:rFonts w:ascii="Tahoma" w:hAnsi="Tahoma" w:cs="Tahoma"/>
          <w:sz w:val="24"/>
        </w:rPr>
        <w:t xml:space="preserve"> activités préalables de lancement et de démarrage (validation technique</w:t>
      </w:r>
      <w:r w:rsidR="0053589C" w:rsidRPr="009D6D24">
        <w:rPr>
          <w:rFonts w:ascii="Tahoma" w:hAnsi="Tahoma" w:cs="Tahoma"/>
          <w:sz w:val="24"/>
        </w:rPr>
        <w:t xml:space="preserve"> nationale</w:t>
      </w:r>
      <w:r w:rsidRPr="009D6D24">
        <w:rPr>
          <w:rFonts w:ascii="Tahoma" w:hAnsi="Tahoma" w:cs="Tahoma"/>
          <w:sz w:val="24"/>
        </w:rPr>
        <w:t xml:space="preserve"> et </w:t>
      </w:r>
      <w:r w:rsidR="0053589C" w:rsidRPr="009D6D24">
        <w:rPr>
          <w:rFonts w:ascii="Tahoma" w:hAnsi="Tahoma" w:cs="Tahoma"/>
          <w:sz w:val="24"/>
        </w:rPr>
        <w:t xml:space="preserve">adoption </w:t>
      </w:r>
      <w:r w:rsidRPr="009D6D24">
        <w:rPr>
          <w:rFonts w:ascii="Tahoma" w:hAnsi="Tahoma" w:cs="Tahoma"/>
          <w:sz w:val="24"/>
        </w:rPr>
        <w:t>politique du PAN</w:t>
      </w:r>
      <w:r w:rsidR="00570C21" w:rsidRPr="009D6D24">
        <w:rPr>
          <w:rFonts w:ascii="Tahoma" w:hAnsi="Tahoma" w:cs="Tahoma"/>
          <w:sz w:val="24"/>
        </w:rPr>
        <w:t>ETE-RIM</w:t>
      </w:r>
      <w:r w:rsidRPr="009D6D24">
        <w:rPr>
          <w:rFonts w:ascii="Tahoma" w:hAnsi="Tahoma" w:cs="Tahoma"/>
          <w:sz w:val="24"/>
        </w:rPr>
        <w:t>,</w:t>
      </w:r>
      <w:r w:rsidR="0053589C" w:rsidRPr="009D6D24">
        <w:rPr>
          <w:rFonts w:ascii="Tahoma" w:hAnsi="Tahoma" w:cs="Tahoma"/>
          <w:sz w:val="24"/>
        </w:rPr>
        <w:t xml:space="preserve"> impression du document du PAN</w:t>
      </w:r>
      <w:r w:rsidR="00F13E0B" w:rsidRPr="009D6D24">
        <w:rPr>
          <w:rFonts w:ascii="Tahoma" w:hAnsi="Tahoma" w:cs="Tahoma"/>
          <w:sz w:val="24"/>
        </w:rPr>
        <w:t>ETE-RIM</w:t>
      </w:r>
      <w:r w:rsidR="0053589C" w:rsidRPr="009D6D24">
        <w:rPr>
          <w:rFonts w:ascii="Tahoma" w:hAnsi="Tahoma" w:cs="Tahoma"/>
          <w:sz w:val="24"/>
        </w:rPr>
        <w:t>,</w:t>
      </w:r>
      <w:r w:rsidRPr="009D6D24">
        <w:rPr>
          <w:rFonts w:ascii="Tahoma" w:hAnsi="Tahoma" w:cs="Tahoma"/>
          <w:sz w:val="24"/>
        </w:rPr>
        <w:t xml:space="preserve"> information-vulgarisation et mobilisation des ressources nécessaires à sa mise en œuvre</w:t>
      </w:r>
      <w:r w:rsidR="0053589C" w:rsidRPr="009D6D24">
        <w:rPr>
          <w:rFonts w:ascii="Tahoma" w:hAnsi="Tahoma" w:cs="Tahoma"/>
          <w:sz w:val="24"/>
        </w:rPr>
        <w:t>).</w:t>
      </w:r>
    </w:p>
    <w:p w:rsidR="00CB24D7" w:rsidRPr="009D6D24" w:rsidRDefault="00CB24D7" w:rsidP="00CB24D7">
      <w:pPr>
        <w:rPr>
          <w:rFonts w:ascii="Tahoma" w:hAnsi="Tahoma" w:cs="Tahoma"/>
          <w:sz w:val="24"/>
        </w:rPr>
      </w:pPr>
    </w:p>
    <w:p w:rsidR="00E85215" w:rsidRPr="009D6D24" w:rsidRDefault="00E85215" w:rsidP="00CB24D7">
      <w:pPr>
        <w:rPr>
          <w:rFonts w:ascii="Tahoma" w:hAnsi="Tahoma" w:cs="Tahoma"/>
          <w:sz w:val="24"/>
        </w:rPr>
      </w:pPr>
    </w:p>
    <w:p w:rsidR="00E85215" w:rsidRPr="009D6D24" w:rsidRDefault="00E85215" w:rsidP="00CB24D7">
      <w:pPr>
        <w:rPr>
          <w:rFonts w:ascii="Tahoma" w:hAnsi="Tahoma" w:cs="Tahoma"/>
          <w:sz w:val="24"/>
        </w:rPr>
      </w:pPr>
    </w:p>
    <w:p w:rsidR="00CB24D7" w:rsidRPr="009D6D24" w:rsidRDefault="007A7944" w:rsidP="00CB24D7">
      <w:pPr>
        <w:rPr>
          <w:rFonts w:ascii="Tahoma" w:hAnsi="Tahoma" w:cs="Tahoma"/>
          <w:sz w:val="24"/>
        </w:rPr>
      </w:pPr>
      <w:r w:rsidRPr="009D6D24">
        <w:rPr>
          <w:rFonts w:ascii="Tahoma" w:hAnsi="Tahoma" w:cs="Tahoma"/>
          <w:sz w:val="24"/>
        </w:rPr>
        <w:t>Les premières activités de mise en œuvre du PAN</w:t>
      </w:r>
      <w:r w:rsidR="00F13E0B" w:rsidRPr="009D6D24">
        <w:rPr>
          <w:rFonts w:ascii="Tahoma" w:hAnsi="Tahoma" w:cs="Tahoma"/>
          <w:sz w:val="24"/>
        </w:rPr>
        <w:t>ETE-RIM</w:t>
      </w:r>
      <w:r w:rsidR="00CB24D7" w:rsidRPr="009D6D24">
        <w:rPr>
          <w:rFonts w:ascii="Tahoma" w:hAnsi="Tahoma" w:cs="Tahoma"/>
          <w:sz w:val="24"/>
        </w:rPr>
        <w:t xml:space="preserve"> seront </w:t>
      </w:r>
      <w:r w:rsidRPr="009D6D24">
        <w:rPr>
          <w:rFonts w:ascii="Tahoma" w:hAnsi="Tahoma" w:cs="Tahoma"/>
          <w:sz w:val="24"/>
        </w:rPr>
        <w:t>focalisées</w:t>
      </w:r>
      <w:r w:rsidR="00CB24D7" w:rsidRPr="009D6D24">
        <w:rPr>
          <w:rFonts w:ascii="Tahoma" w:hAnsi="Tahoma" w:cs="Tahoma"/>
          <w:sz w:val="24"/>
        </w:rPr>
        <w:t xml:space="preserve"> sur les aspects suivants</w:t>
      </w:r>
      <w:r w:rsidR="006C0C9C" w:rsidRPr="009D6D24">
        <w:rPr>
          <w:rFonts w:ascii="Tahoma" w:hAnsi="Tahoma" w:cs="Tahoma"/>
          <w:sz w:val="24"/>
        </w:rPr>
        <w:t> </w:t>
      </w:r>
      <w:r w:rsidR="00CB24D7" w:rsidRPr="009D6D24">
        <w:rPr>
          <w:rFonts w:ascii="Tahoma" w:hAnsi="Tahoma" w:cs="Tahoma"/>
          <w:sz w:val="24"/>
        </w:rPr>
        <w:t>:</w:t>
      </w:r>
    </w:p>
    <w:p w:rsidR="000F4CA0" w:rsidRPr="009D6D24" w:rsidRDefault="000F4CA0" w:rsidP="00CB24D7">
      <w:pPr>
        <w:rPr>
          <w:rFonts w:ascii="Tahoma" w:hAnsi="Tahoma" w:cs="Tahoma"/>
          <w:sz w:val="24"/>
        </w:rPr>
      </w:pPr>
    </w:p>
    <w:p w:rsidR="00493592" w:rsidRPr="009D6D24" w:rsidRDefault="00493592" w:rsidP="00A111AF">
      <w:pPr>
        <w:numPr>
          <w:ilvl w:val="0"/>
          <w:numId w:val="22"/>
        </w:numPr>
        <w:rPr>
          <w:rFonts w:ascii="Tahoma" w:hAnsi="Tahoma" w:cs="Tahoma"/>
          <w:sz w:val="24"/>
        </w:rPr>
      </w:pPr>
      <w:r w:rsidRPr="009D6D24">
        <w:rPr>
          <w:rFonts w:ascii="Tahoma" w:hAnsi="Tahoma" w:cs="Tahoma"/>
          <w:sz w:val="24"/>
        </w:rPr>
        <w:t>La planification des activités de mise en route et le démarrage effectif de l’</w:t>
      </w:r>
      <w:r w:rsidR="00975F5D" w:rsidRPr="009D6D24">
        <w:rPr>
          <w:rFonts w:ascii="Tahoma" w:hAnsi="Tahoma" w:cs="Tahoma"/>
          <w:sz w:val="24"/>
        </w:rPr>
        <w:t>exécution</w:t>
      </w:r>
      <w:r w:rsidRPr="009D6D24">
        <w:rPr>
          <w:rFonts w:ascii="Tahoma" w:hAnsi="Tahoma" w:cs="Tahoma"/>
          <w:sz w:val="24"/>
        </w:rPr>
        <w:t xml:space="preserve"> du PAN</w:t>
      </w:r>
      <w:r w:rsidR="00F13E0B" w:rsidRPr="009D6D24">
        <w:rPr>
          <w:rFonts w:ascii="Tahoma" w:hAnsi="Tahoma" w:cs="Tahoma"/>
          <w:sz w:val="24"/>
        </w:rPr>
        <w:t>ETE-RIM</w:t>
      </w:r>
    </w:p>
    <w:p w:rsidR="005D1941" w:rsidRPr="009D6D24" w:rsidRDefault="005D1941" w:rsidP="005D1941">
      <w:pPr>
        <w:numPr>
          <w:ilvl w:val="0"/>
          <w:numId w:val="22"/>
        </w:numPr>
        <w:rPr>
          <w:rFonts w:ascii="Tahoma" w:hAnsi="Tahoma" w:cs="Tahoma"/>
          <w:sz w:val="24"/>
        </w:rPr>
      </w:pPr>
      <w:r w:rsidRPr="009D6D24">
        <w:rPr>
          <w:rFonts w:ascii="Tahoma" w:hAnsi="Tahoma" w:cs="Tahoma"/>
          <w:sz w:val="24"/>
        </w:rPr>
        <w:t>Le mise en place et renforcement du cadre institutionnel qui aura en charge la mise en œuvre du PANETE-RIM</w:t>
      </w:r>
    </w:p>
    <w:p w:rsidR="00CB24D7" w:rsidRPr="009D6D24" w:rsidRDefault="00CB24D7" w:rsidP="00A111AF">
      <w:pPr>
        <w:numPr>
          <w:ilvl w:val="0"/>
          <w:numId w:val="22"/>
        </w:numPr>
        <w:rPr>
          <w:rFonts w:ascii="Tahoma" w:hAnsi="Tahoma" w:cs="Tahoma"/>
          <w:sz w:val="24"/>
        </w:rPr>
      </w:pPr>
      <w:r w:rsidRPr="009D6D24">
        <w:rPr>
          <w:rFonts w:ascii="Tahoma" w:hAnsi="Tahoma" w:cs="Tahoma"/>
          <w:sz w:val="24"/>
        </w:rPr>
        <w:t>Le renforcement du cadre institutionnel</w:t>
      </w:r>
    </w:p>
    <w:p w:rsidR="00CB24D7" w:rsidRPr="009D6D24" w:rsidRDefault="00CB24D7" w:rsidP="00A111AF">
      <w:pPr>
        <w:numPr>
          <w:ilvl w:val="0"/>
          <w:numId w:val="22"/>
        </w:numPr>
        <w:rPr>
          <w:rFonts w:ascii="Tahoma" w:hAnsi="Tahoma" w:cs="Tahoma"/>
          <w:sz w:val="24"/>
        </w:rPr>
      </w:pPr>
      <w:r w:rsidRPr="009D6D24">
        <w:rPr>
          <w:rFonts w:ascii="Tahoma" w:hAnsi="Tahoma" w:cs="Tahoma"/>
          <w:sz w:val="24"/>
        </w:rPr>
        <w:t>La sensibilisation et l’amélioration des connaissances</w:t>
      </w:r>
    </w:p>
    <w:p w:rsidR="00CB24D7" w:rsidRPr="009D6D24" w:rsidRDefault="00CB24D7" w:rsidP="00A111AF">
      <w:pPr>
        <w:numPr>
          <w:ilvl w:val="0"/>
          <w:numId w:val="22"/>
        </w:numPr>
        <w:rPr>
          <w:rFonts w:ascii="Tahoma" w:hAnsi="Tahoma" w:cs="Tahoma"/>
          <w:sz w:val="24"/>
        </w:rPr>
      </w:pPr>
      <w:r w:rsidRPr="009D6D24">
        <w:rPr>
          <w:rFonts w:ascii="Tahoma" w:hAnsi="Tahoma" w:cs="Tahoma"/>
          <w:sz w:val="24"/>
        </w:rPr>
        <w:t>L’identification des PFTE en Mauritanie en vue de leur élimination.</w:t>
      </w:r>
    </w:p>
    <w:p w:rsidR="00CB24D7" w:rsidRPr="009D6D24" w:rsidRDefault="00CB24D7" w:rsidP="00CB24D7">
      <w:pPr>
        <w:rPr>
          <w:rFonts w:ascii="Tahoma" w:hAnsi="Tahoma" w:cs="Tahoma"/>
          <w:sz w:val="24"/>
        </w:rPr>
      </w:pPr>
    </w:p>
    <w:p w:rsidR="00CB24D7"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Hypothèses de risques</w:t>
      </w:r>
    </w:p>
    <w:p w:rsidR="00AA0BA7" w:rsidRPr="009D6D24" w:rsidRDefault="00AA0BA7" w:rsidP="00AA0BA7">
      <w:pPr>
        <w:ind w:left="720"/>
        <w:rPr>
          <w:rFonts w:ascii="Tahoma" w:hAnsi="Tahoma" w:cs="Tahoma"/>
          <w:b/>
          <w:sz w:val="18"/>
          <w:szCs w:val="28"/>
        </w:rPr>
      </w:pPr>
    </w:p>
    <w:p w:rsidR="00431001" w:rsidRPr="009D6D24" w:rsidRDefault="00431001" w:rsidP="00A111AF">
      <w:pPr>
        <w:numPr>
          <w:ilvl w:val="0"/>
          <w:numId w:val="24"/>
        </w:numPr>
        <w:rPr>
          <w:rFonts w:ascii="Tahoma" w:hAnsi="Tahoma" w:cs="Tahoma"/>
          <w:sz w:val="24"/>
        </w:rPr>
      </w:pPr>
      <w:r w:rsidRPr="009D6D24">
        <w:rPr>
          <w:rFonts w:ascii="Tahoma" w:hAnsi="Tahoma" w:cs="Tahoma"/>
          <w:sz w:val="24"/>
        </w:rPr>
        <w:t>Non adoption ou retard dans l’adoption du PAN</w:t>
      </w:r>
      <w:r w:rsidR="00F13E0B" w:rsidRPr="009D6D24">
        <w:rPr>
          <w:rFonts w:ascii="Tahoma" w:hAnsi="Tahoma" w:cs="Tahoma"/>
          <w:sz w:val="24"/>
        </w:rPr>
        <w:t>ETE-RIM</w:t>
      </w:r>
      <w:r w:rsidRPr="009D6D24">
        <w:rPr>
          <w:rFonts w:ascii="Tahoma" w:hAnsi="Tahoma" w:cs="Tahoma"/>
          <w:sz w:val="24"/>
        </w:rPr>
        <w:t xml:space="preserve"> par le Gouvernement</w:t>
      </w:r>
    </w:p>
    <w:p w:rsidR="00CB24D7" w:rsidRPr="009D6D24" w:rsidRDefault="00CB24D7" w:rsidP="00A111AF">
      <w:pPr>
        <w:numPr>
          <w:ilvl w:val="0"/>
          <w:numId w:val="24"/>
        </w:numPr>
        <w:rPr>
          <w:rFonts w:ascii="Tahoma" w:hAnsi="Tahoma" w:cs="Tahoma"/>
          <w:sz w:val="24"/>
        </w:rPr>
      </w:pPr>
      <w:r w:rsidRPr="009D6D24">
        <w:rPr>
          <w:rFonts w:ascii="Tahoma" w:hAnsi="Tahoma" w:cs="Tahoma"/>
          <w:sz w:val="24"/>
        </w:rPr>
        <w:t>Manque, insuffisance ou mise en place tardive de ressources</w:t>
      </w:r>
    </w:p>
    <w:p w:rsidR="00CB24D7" w:rsidRPr="009D6D24" w:rsidRDefault="00CB24D7" w:rsidP="00A111AF">
      <w:pPr>
        <w:numPr>
          <w:ilvl w:val="0"/>
          <w:numId w:val="24"/>
        </w:numPr>
        <w:rPr>
          <w:rFonts w:ascii="Tahoma" w:hAnsi="Tahoma" w:cs="Tahoma"/>
          <w:sz w:val="24"/>
        </w:rPr>
      </w:pPr>
      <w:r w:rsidRPr="009D6D24">
        <w:rPr>
          <w:rFonts w:ascii="Tahoma" w:hAnsi="Tahoma" w:cs="Tahoma"/>
          <w:sz w:val="24"/>
        </w:rPr>
        <w:t>Refus de collaboration entre institutions</w:t>
      </w:r>
    </w:p>
    <w:p w:rsidR="00CB24D7" w:rsidRPr="009D6D24" w:rsidRDefault="00CB24D7" w:rsidP="00A111AF">
      <w:pPr>
        <w:numPr>
          <w:ilvl w:val="0"/>
          <w:numId w:val="24"/>
        </w:numPr>
        <w:rPr>
          <w:rFonts w:ascii="Tahoma" w:hAnsi="Tahoma" w:cs="Tahoma"/>
          <w:sz w:val="24"/>
        </w:rPr>
      </w:pPr>
      <w:r w:rsidRPr="009D6D24">
        <w:rPr>
          <w:rFonts w:ascii="Tahoma" w:hAnsi="Tahoma" w:cs="Tahoma"/>
          <w:sz w:val="24"/>
        </w:rPr>
        <w:t>Non adhésion des populations</w:t>
      </w:r>
    </w:p>
    <w:p w:rsidR="00CB24D7" w:rsidRPr="009D6D24" w:rsidRDefault="00CB24D7" w:rsidP="00A111AF">
      <w:pPr>
        <w:numPr>
          <w:ilvl w:val="0"/>
          <w:numId w:val="24"/>
        </w:numPr>
        <w:rPr>
          <w:rFonts w:ascii="Tahoma" w:hAnsi="Tahoma" w:cs="Tahoma"/>
          <w:sz w:val="24"/>
        </w:rPr>
      </w:pPr>
      <w:r w:rsidRPr="009D6D24">
        <w:rPr>
          <w:rFonts w:ascii="Tahoma" w:hAnsi="Tahoma" w:cs="Tahoma"/>
          <w:sz w:val="24"/>
        </w:rPr>
        <w:t>Non accompagnement des partenaires</w:t>
      </w:r>
    </w:p>
    <w:p w:rsidR="000C7290" w:rsidRPr="009D6D24" w:rsidRDefault="00CB24D7" w:rsidP="00CB24D7">
      <w:pPr>
        <w:numPr>
          <w:ilvl w:val="0"/>
          <w:numId w:val="24"/>
        </w:numPr>
        <w:rPr>
          <w:rFonts w:ascii="Tahoma" w:hAnsi="Tahoma" w:cs="Tahoma"/>
          <w:sz w:val="24"/>
        </w:rPr>
      </w:pPr>
      <w:r w:rsidRPr="009D6D24">
        <w:rPr>
          <w:rFonts w:ascii="Tahoma" w:hAnsi="Tahoma" w:cs="Tahoma"/>
          <w:sz w:val="24"/>
        </w:rPr>
        <w:t xml:space="preserve">Les changements institutionnels </w:t>
      </w:r>
    </w:p>
    <w:p w:rsidR="007F3F2B" w:rsidRPr="009D6D24" w:rsidRDefault="007F3F2B" w:rsidP="007F3F2B">
      <w:pPr>
        <w:ind w:left="1440"/>
        <w:rPr>
          <w:rFonts w:ascii="Tahoma" w:hAnsi="Tahoma" w:cs="Tahoma"/>
          <w:sz w:val="24"/>
        </w:rPr>
      </w:pPr>
    </w:p>
    <w:p w:rsidR="00CB24D7"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Financement du PAN</w:t>
      </w:r>
      <w:r w:rsidR="00AF08E3" w:rsidRPr="009D6D24">
        <w:rPr>
          <w:rFonts w:ascii="Tahoma" w:hAnsi="Tahoma" w:cs="Tahoma"/>
          <w:b/>
          <w:sz w:val="32"/>
          <w:szCs w:val="32"/>
        </w:rPr>
        <w:t>ETE-RIM</w:t>
      </w:r>
    </w:p>
    <w:p w:rsidR="00CB24D7" w:rsidRPr="009D6D24" w:rsidRDefault="00CB24D7" w:rsidP="00CB24D7">
      <w:pPr>
        <w:rPr>
          <w:rFonts w:ascii="Tahoma" w:hAnsi="Tahoma" w:cs="Tahoma"/>
          <w:sz w:val="24"/>
        </w:rPr>
      </w:pPr>
    </w:p>
    <w:p w:rsidR="00CB24D7" w:rsidRPr="009D6D24" w:rsidRDefault="00CB24D7" w:rsidP="00CB24D7">
      <w:pPr>
        <w:rPr>
          <w:rFonts w:ascii="Tahoma" w:hAnsi="Tahoma" w:cs="Tahoma"/>
          <w:sz w:val="24"/>
        </w:rPr>
      </w:pPr>
      <w:r w:rsidRPr="009D6D24">
        <w:rPr>
          <w:rFonts w:ascii="Tahoma" w:hAnsi="Tahoma" w:cs="Tahoma"/>
          <w:sz w:val="24"/>
        </w:rPr>
        <w:t xml:space="preserve">Le coût total pour l’exécution du présent plan d’action national de lutte contre le travail des enfants en Mauritanie est estimé à </w:t>
      </w:r>
      <w:r w:rsidRPr="009D6D24">
        <w:rPr>
          <w:rFonts w:ascii="Tahoma" w:hAnsi="Tahoma" w:cs="Tahoma"/>
          <w:b/>
          <w:sz w:val="24"/>
        </w:rPr>
        <w:t>cinq milliards (5 000 000 000 UM) d’Ouguiya.</w:t>
      </w:r>
      <w:r w:rsidRPr="009D6D24">
        <w:rPr>
          <w:rFonts w:ascii="Tahoma" w:hAnsi="Tahoma" w:cs="Tahoma"/>
          <w:sz w:val="24"/>
        </w:rPr>
        <w:t xml:space="preserve"> Il sera financé à partir des contributions</w:t>
      </w:r>
      <w:r w:rsidR="006C0C9C" w:rsidRPr="009D6D24">
        <w:rPr>
          <w:rFonts w:ascii="Tahoma" w:hAnsi="Tahoma" w:cs="Tahoma"/>
          <w:sz w:val="24"/>
        </w:rPr>
        <w:t> </w:t>
      </w:r>
      <w:r w:rsidRPr="009D6D24">
        <w:rPr>
          <w:rFonts w:ascii="Tahoma" w:hAnsi="Tahoma" w:cs="Tahoma"/>
          <w:sz w:val="24"/>
        </w:rPr>
        <w:t>:</w:t>
      </w:r>
    </w:p>
    <w:p w:rsidR="00CB24D7" w:rsidRPr="009D6D24" w:rsidRDefault="00CB24D7" w:rsidP="00CB24D7">
      <w:pPr>
        <w:rPr>
          <w:rFonts w:ascii="Tahoma" w:hAnsi="Tahoma" w:cs="Tahoma"/>
          <w:sz w:val="24"/>
        </w:rPr>
      </w:pPr>
    </w:p>
    <w:p w:rsidR="00CB24D7" w:rsidRPr="009D6D24" w:rsidRDefault="00CB24D7" w:rsidP="00A111AF">
      <w:pPr>
        <w:numPr>
          <w:ilvl w:val="0"/>
          <w:numId w:val="14"/>
        </w:numPr>
        <w:rPr>
          <w:rFonts w:ascii="Tahoma" w:hAnsi="Tahoma" w:cs="Tahoma"/>
          <w:sz w:val="24"/>
        </w:rPr>
      </w:pPr>
      <w:r w:rsidRPr="009D6D24">
        <w:rPr>
          <w:rFonts w:ascii="Tahoma" w:hAnsi="Tahoma" w:cs="Tahoma"/>
          <w:sz w:val="24"/>
        </w:rPr>
        <w:t>du Budget de l’Etat à partir d’une inscription au budget national (25%)</w:t>
      </w:r>
      <w:r w:rsidR="006C0C9C" w:rsidRPr="009D6D24">
        <w:rPr>
          <w:rFonts w:ascii="Tahoma" w:hAnsi="Tahoma" w:cs="Tahoma"/>
          <w:sz w:val="24"/>
        </w:rPr>
        <w:t> </w:t>
      </w:r>
      <w:r w:rsidRPr="009D6D24">
        <w:rPr>
          <w:rFonts w:ascii="Tahoma" w:hAnsi="Tahoma" w:cs="Tahoma"/>
          <w:sz w:val="24"/>
        </w:rPr>
        <w:t>;</w:t>
      </w:r>
    </w:p>
    <w:p w:rsidR="00CB24D7" w:rsidRPr="009D6D24" w:rsidRDefault="00CB24D7" w:rsidP="00A111AF">
      <w:pPr>
        <w:numPr>
          <w:ilvl w:val="0"/>
          <w:numId w:val="14"/>
        </w:numPr>
        <w:rPr>
          <w:rFonts w:ascii="Tahoma" w:hAnsi="Tahoma" w:cs="Tahoma"/>
          <w:sz w:val="24"/>
        </w:rPr>
      </w:pPr>
      <w:r w:rsidRPr="009D6D24">
        <w:rPr>
          <w:rFonts w:ascii="Tahoma" w:hAnsi="Tahoma" w:cs="Tahoma"/>
          <w:sz w:val="24"/>
        </w:rPr>
        <w:t>des Partenaires Techniques et Financiers (65%)</w:t>
      </w:r>
      <w:r w:rsidR="006C0C9C" w:rsidRPr="009D6D24">
        <w:rPr>
          <w:rFonts w:ascii="Tahoma" w:hAnsi="Tahoma" w:cs="Tahoma"/>
          <w:sz w:val="24"/>
        </w:rPr>
        <w:t> </w:t>
      </w:r>
      <w:r w:rsidRPr="009D6D24">
        <w:rPr>
          <w:rFonts w:ascii="Tahoma" w:hAnsi="Tahoma" w:cs="Tahoma"/>
          <w:sz w:val="24"/>
        </w:rPr>
        <w:t>;</w:t>
      </w:r>
    </w:p>
    <w:p w:rsidR="00CB24D7" w:rsidRPr="009D6D24" w:rsidRDefault="00CB24D7" w:rsidP="00A111AF">
      <w:pPr>
        <w:numPr>
          <w:ilvl w:val="0"/>
          <w:numId w:val="14"/>
        </w:numPr>
        <w:rPr>
          <w:rFonts w:ascii="Tahoma" w:hAnsi="Tahoma" w:cs="Tahoma"/>
          <w:sz w:val="24"/>
        </w:rPr>
      </w:pPr>
      <w:r w:rsidRPr="009D6D24">
        <w:rPr>
          <w:rFonts w:ascii="Tahoma" w:hAnsi="Tahoma" w:cs="Tahoma"/>
          <w:sz w:val="24"/>
        </w:rPr>
        <w:t>du Secteur privé (7%)</w:t>
      </w:r>
      <w:r w:rsidR="006C0C9C" w:rsidRPr="009D6D24">
        <w:rPr>
          <w:rFonts w:ascii="Tahoma" w:hAnsi="Tahoma" w:cs="Tahoma"/>
          <w:sz w:val="24"/>
        </w:rPr>
        <w:t> </w:t>
      </w:r>
      <w:r w:rsidRPr="009D6D24">
        <w:rPr>
          <w:rFonts w:ascii="Tahoma" w:hAnsi="Tahoma" w:cs="Tahoma"/>
          <w:sz w:val="24"/>
        </w:rPr>
        <w:t xml:space="preserve">; </w:t>
      </w:r>
    </w:p>
    <w:p w:rsidR="00CB24D7" w:rsidRPr="009D6D24" w:rsidRDefault="00CB24D7" w:rsidP="00A111AF">
      <w:pPr>
        <w:numPr>
          <w:ilvl w:val="0"/>
          <w:numId w:val="14"/>
        </w:numPr>
        <w:rPr>
          <w:rFonts w:ascii="Tahoma" w:hAnsi="Tahoma" w:cs="Tahoma"/>
          <w:sz w:val="24"/>
        </w:rPr>
      </w:pPr>
      <w:r w:rsidRPr="009D6D24">
        <w:rPr>
          <w:rFonts w:ascii="Tahoma" w:hAnsi="Tahoma" w:cs="Tahoma"/>
          <w:sz w:val="24"/>
        </w:rPr>
        <w:t xml:space="preserve">des Collectivités territoriales (3%). </w:t>
      </w:r>
    </w:p>
    <w:p w:rsidR="00CB24D7" w:rsidRPr="009D6D24" w:rsidRDefault="00CB24D7" w:rsidP="00CB24D7">
      <w:pPr>
        <w:rPr>
          <w:rFonts w:ascii="Tahoma" w:hAnsi="Tahoma" w:cs="Tahoma"/>
          <w:b/>
          <w:sz w:val="24"/>
        </w:rPr>
      </w:pPr>
    </w:p>
    <w:p w:rsidR="00CB24D7" w:rsidRPr="009D6D24" w:rsidRDefault="00CB24D7" w:rsidP="00CB24D7">
      <w:pPr>
        <w:rPr>
          <w:rFonts w:ascii="Tahoma" w:hAnsi="Tahoma" w:cs="Tahoma"/>
          <w:b/>
          <w:sz w:val="24"/>
        </w:rPr>
      </w:pPr>
    </w:p>
    <w:p w:rsidR="00CB24D7" w:rsidRPr="009D6D24" w:rsidRDefault="00CB24D7" w:rsidP="00CB24D7">
      <w:pPr>
        <w:ind w:left="720"/>
        <w:rPr>
          <w:rFonts w:ascii="Tahoma" w:hAnsi="Tahoma" w:cs="Tahoma"/>
          <w:b/>
          <w:sz w:val="24"/>
        </w:rPr>
        <w:sectPr w:rsidR="00CB24D7" w:rsidRPr="009D6D24" w:rsidSect="00C1682B">
          <w:footerReference w:type="default" r:id="rId12"/>
          <w:pgSz w:w="11906" w:h="16838"/>
          <w:pgMar w:top="1417" w:right="1417" w:bottom="1417" w:left="1417" w:header="708" w:footer="708" w:gutter="0"/>
          <w:cols w:space="708"/>
          <w:docGrid w:linePitch="360"/>
        </w:sectPr>
      </w:pPr>
    </w:p>
    <w:p w:rsidR="00CB24D7"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Cadre logique du PAN</w:t>
      </w:r>
      <w:r w:rsidR="004856C0" w:rsidRPr="009D6D24">
        <w:rPr>
          <w:rFonts w:ascii="Tahoma" w:hAnsi="Tahoma" w:cs="Tahoma"/>
          <w:b/>
          <w:sz w:val="32"/>
          <w:szCs w:val="32"/>
        </w:rPr>
        <w:t>ETE-RIM</w:t>
      </w:r>
    </w:p>
    <w:p w:rsidR="00CB24D7" w:rsidRPr="009D6D24" w:rsidRDefault="00CB24D7" w:rsidP="00CB24D7">
      <w:pPr>
        <w:rPr>
          <w:rFonts w:ascii="Tahoma" w:hAnsi="Tahoma" w:cs="Tahoma"/>
          <w:b/>
          <w:sz w:val="16"/>
        </w:rPr>
      </w:pPr>
    </w:p>
    <w:p w:rsidR="00FD78BA" w:rsidRPr="009D6D24" w:rsidRDefault="00FD78BA" w:rsidP="00CB24D7">
      <w:pPr>
        <w:rPr>
          <w:rFonts w:ascii="Tahoma" w:hAnsi="Tahoma" w:cs="Tahoma"/>
          <w:b/>
          <w:sz w:val="16"/>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19"/>
        <w:gridCol w:w="3118"/>
        <w:gridCol w:w="2268"/>
        <w:gridCol w:w="1985"/>
        <w:gridCol w:w="2126"/>
      </w:tblGrid>
      <w:tr w:rsidR="00286FDD" w:rsidRPr="009D6D24" w:rsidTr="00352F9D">
        <w:tc>
          <w:tcPr>
            <w:tcW w:w="2977" w:type="dxa"/>
          </w:tcPr>
          <w:p w:rsidR="001E3EC3" w:rsidRPr="009D6D24" w:rsidRDefault="001E3EC3" w:rsidP="00C1682B">
            <w:pPr>
              <w:jc w:val="center"/>
              <w:rPr>
                <w:rFonts w:ascii="Tahoma" w:hAnsi="Tahoma" w:cs="Tahoma"/>
                <w:b/>
                <w:sz w:val="24"/>
              </w:rPr>
            </w:pPr>
            <w:r w:rsidRPr="009D6D24">
              <w:rPr>
                <w:rFonts w:ascii="Tahoma" w:hAnsi="Tahoma" w:cs="Tahoma"/>
                <w:b/>
                <w:sz w:val="24"/>
              </w:rPr>
              <w:t>Objectifs</w:t>
            </w:r>
          </w:p>
        </w:tc>
        <w:tc>
          <w:tcPr>
            <w:tcW w:w="3119" w:type="dxa"/>
          </w:tcPr>
          <w:p w:rsidR="001E3EC3" w:rsidRPr="009D6D24" w:rsidRDefault="001E3EC3" w:rsidP="00C1682B">
            <w:pPr>
              <w:jc w:val="center"/>
              <w:rPr>
                <w:rFonts w:ascii="Tahoma" w:hAnsi="Tahoma" w:cs="Tahoma"/>
                <w:b/>
                <w:sz w:val="24"/>
              </w:rPr>
            </w:pPr>
            <w:r w:rsidRPr="009D6D24">
              <w:rPr>
                <w:rFonts w:ascii="Tahoma" w:hAnsi="Tahoma" w:cs="Tahoma"/>
                <w:b/>
                <w:sz w:val="24"/>
              </w:rPr>
              <w:t>Produits</w:t>
            </w:r>
          </w:p>
        </w:tc>
        <w:tc>
          <w:tcPr>
            <w:tcW w:w="3118" w:type="dxa"/>
          </w:tcPr>
          <w:p w:rsidR="001E3EC3" w:rsidRPr="009D6D24" w:rsidRDefault="001E3EC3" w:rsidP="00C1682B">
            <w:pPr>
              <w:jc w:val="center"/>
              <w:rPr>
                <w:rFonts w:ascii="Tahoma" w:hAnsi="Tahoma" w:cs="Tahoma"/>
                <w:b/>
                <w:sz w:val="24"/>
              </w:rPr>
            </w:pPr>
            <w:r w:rsidRPr="009D6D24">
              <w:rPr>
                <w:rFonts w:ascii="Tahoma" w:hAnsi="Tahoma" w:cs="Tahoma"/>
                <w:b/>
                <w:sz w:val="24"/>
              </w:rPr>
              <w:t>Indicateurs</w:t>
            </w:r>
          </w:p>
        </w:tc>
        <w:tc>
          <w:tcPr>
            <w:tcW w:w="2268" w:type="dxa"/>
          </w:tcPr>
          <w:p w:rsidR="001E3EC3" w:rsidRPr="009D6D24" w:rsidRDefault="001E3EC3" w:rsidP="00C1682B">
            <w:pPr>
              <w:jc w:val="center"/>
              <w:rPr>
                <w:rFonts w:ascii="Tahoma" w:hAnsi="Tahoma" w:cs="Tahoma"/>
                <w:b/>
                <w:sz w:val="24"/>
              </w:rPr>
            </w:pPr>
            <w:r w:rsidRPr="009D6D24">
              <w:rPr>
                <w:rFonts w:ascii="Tahoma" w:hAnsi="Tahoma" w:cs="Tahoma"/>
                <w:b/>
                <w:sz w:val="24"/>
              </w:rPr>
              <w:t>Sources de vérification</w:t>
            </w:r>
          </w:p>
        </w:tc>
        <w:tc>
          <w:tcPr>
            <w:tcW w:w="1985" w:type="dxa"/>
          </w:tcPr>
          <w:p w:rsidR="001E3EC3" w:rsidRPr="009D6D24" w:rsidRDefault="001E3EC3" w:rsidP="00C1682B">
            <w:pPr>
              <w:jc w:val="center"/>
              <w:rPr>
                <w:rFonts w:ascii="Tahoma" w:hAnsi="Tahoma" w:cs="Tahoma"/>
                <w:b/>
                <w:sz w:val="24"/>
              </w:rPr>
            </w:pPr>
            <w:r w:rsidRPr="009D6D24">
              <w:rPr>
                <w:rFonts w:ascii="Tahoma" w:hAnsi="Tahoma" w:cs="Tahoma"/>
                <w:b/>
                <w:sz w:val="24"/>
              </w:rPr>
              <w:t>Responsables</w:t>
            </w:r>
          </w:p>
          <w:p w:rsidR="001E3EC3" w:rsidRPr="009D6D24" w:rsidRDefault="001E3EC3" w:rsidP="00C1682B">
            <w:pPr>
              <w:jc w:val="center"/>
              <w:rPr>
                <w:rFonts w:ascii="Tahoma" w:hAnsi="Tahoma" w:cs="Tahoma"/>
                <w:b/>
                <w:sz w:val="24"/>
              </w:rPr>
            </w:pPr>
            <w:r w:rsidRPr="009D6D24">
              <w:rPr>
                <w:rFonts w:ascii="Tahoma" w:hAnsi="Tahoma" w:cs="Tahoma"/>
                <w:b/>
                <w:sz w:val="24"/>
              </w:rPr>
              <w:t>d’exécution</w:t>
            </w:r>
          </w:p>
        </w:tc>
        <w:tc>
          <w:tcPr>
            <w:tcW w:w="2126" w:type="dxa"/>
          </w:tcPr>
          <w:p w:rsidR="001E3EC3" w:rsidRPr="009D6D24" w:rsidRDefault="001E3EC3" w:rsidP="00C1682B">
            <w:pPr>
              <w:jc w:val="center"/>
              <w:rPr>
                <w:rFonts w:ascii="Tahoma" w:hAnsi="Tahoma" w:cs="Tahoma"/>
                <w:b/>
                <w:sz w:val="24"/>
              </w:rPr>
            </w:pPr>
            <w:r w:rsidRPr="009D6D24">
              <w:rPr>
                <w:rFonts w:ascii="Tahoma" w:hAnsi="Tahoma" w:cs="Tahoma"/>
                <w:b/>
                <w:sz w:val="24"/>
              </w:rPr>
              <w:t>Institutions associées</w:t>
            </w:r>
          </w:p>
        </w:tc>
      </w:tr>
      <w:tr w:rsidR="000D35BB" w:rsidRPr="009D6D24" w:rsidTr="00352F9D">
        <w:trPr>
          <w:trHeight w:val="1322"/>
        </w:trPr>
        <w:tc>
          <w:tcPr>
            <w:tcW w:w="2977" w:type="dxa"/>
            <w:vMerge w:val="restart"/>
          </w:tcPr>
          <w:p w:rsidR="000D35BB" w:rsidRPr="009D6D24" w:rsidRDefault="000D35BB" w:rsidP="00AC537F">
            <w:pPr>
              <w:spacing w:after="120"/>
              <w:rPr>
                <w:rFonts w:ascii="Tahoma" w:hAnsi="Tahoma" w:cs="Tahoma"/>
                <w:b/>
                <w:szCs w:val="22"/>
              </w:rPr>
            </w:pPr>
            <w:r w:rsidRPr="009D6D24">
              <w:rPr>
                <w:rFonts w:ascii="Tahoma" w:hAnsi="Tahoma" w:cs="Tahoma"/>
                <w:b/>
                <w:szCs w:val="22"/>
              </w:rPr>
              <w:t>Objectif 1.1</w:t>
            </w:r>
            <w:r w:rsidR="003F798B" w:rsidRPr="009D6D24">
              <w:rPr>
                <w:rFonts w:ascii="Tahoma" w:hAnsi="Tahoma" w:cs="Tahoma"/>
                <w:b/>
                <w:szCs w:val="22"/>
              </w:rPr>
              <w:t xml:space="preserve">. </w:t>
            </w:r>
            <w:r w:rsidRPr="009D6D24">
              <w:rPr>
                <w:rFonts w:ascii="Tahoma" w:hAnsi="Tahoma" w:cs="Tahoma"/>
                <w:bCs/>
                <w:szCs w:val="22"/>
              </w:rPr>
              <w:t>Mettre en place des structures appropriées de lutte contre le travail des enfants</w:t>
            </w:r>
          </w:p>
          <w:p w:rsidR="000D35BB" w:rsidRPr="009D6D24" w:rsidRDefault="000D35BB" w:rsidP="00CC215B">
            <w:pPr>
              <w:spacing w:after="120"/>
              <w:rPr>
                <w:rFonts w:ascii="Tahoma" w:hAnsi="Tahoma" w:cs="Tahoma"/>
                <w:b/>
                <w:szCs w:val="22"/>
              </w:rPr>
            </w:pPr>
          </w:p>
          <w:p w:rsidR="000D35BB" w:rsidRPr="009D6D24" w:rsidRDefault="000D35BB" w:rsidP="00CC215B">
            <w:pPr>
              <w:spacing w:after="200" w:line="276" w:lineRule="auto"/>
              <w:rPr>
                <w:rFonts w:ascii="Tahoma" w:hAnsi="Tahoma" w:cs="Tahoma"/>
                <w:szCs w:val="22"/>
              </w:rPr>
            </w:pPr>
          </w:p>
        </w:tc>
        <w:tc>
          <w:tcPr>
            <w:tcW w:w="3119" w:type="dxa"/>
            <w:vMerge w:val="restart"/>
          </w:tcPr>
          <w:p w:rsidR="000D35BB" w:rsidRPr="009D6D24" w:rsidRDefault="000D35BB" w:rsidP="00CC215B">
            <w:pPr>
              <w:spacing w:after="200"/>
              <w:rPr>
                <w:rFonts w:ascii="Tahoma" w:eastAsia="Batang" w:hAnsi="Tahoma" w:cs="Tahoma"/>
                <w:szCs w:val="22"/>
              </w:rPr>
            </w:pPr>
            <w:r w:rsidRPr="009D6D24">
              <w:rPr>
                <w:rFonts w:ascii="Tahoma" w:eastAsia="Batang" w:hAnsi="Tahoma" w:cs="Tahoma"/>
                <w:b/>
                <w:szCs w:val="22"/>
              </w:rPr>
              <w:t>Produit 1.1.1</w:t>
            </w:r>
            <w:r w:rsidRPr="009D6D24">
              <w:rPr>
                <w:rFonts w:ascii="Tahoma" w:eastAsia="Batang" w:hAnsi="Tahoma" w:cs="Tahoma"/>
                <w:szCs w:val="22"/>
              </w:rPr>
              <w:t xml:space="preserve">. Le cadre institutionnel de lutte contre le travail des enfants est renforcé par la création d’organes spécifiques </w:t>
            </w:r>
          </w:p>
          <w:p w:rsidR="000D35BB" w:rsidRPr="009D6D24" w:rsidRDefault="000D35BB" w:rsidP="00C1682B">
            <w:pPr>
              <w:rPr>
                <w:rFonts w:ascii="Tahoma" w:hAnsi="Tahoma" w:cs="Tahoma"/>
                <w:bCs/>
                <w:szCs w:val="22"/>
              </w:rPr>
            </w:pPr>
          </w:p>
        </w:tc>
        <w:tc>
          <w:tcPr>
            <w:tcW w:w="3118" w:type="dxa"/>
          </w:tcPr>
          <w:p w:rsidR="000D35BB" w:rsidRPr="009D6D24" w:rsidRDefault="000D35BB" w:rsidP="00C1682B">
            <w:pPr>
              <w:rPr>
                <w:rFonts w:ascii="Tahoma" w:hAnsi="Tahoma" w:cs="Tahoma"/>
              </w:rPr>
            </w:pPr>
            <w:r w:rsidRPr="009D6D24">
              <w:rPr>
                <w:rFonts w:ascii="Tahoma" w:hAnsi="Tahoma" w:cs="Tahoma"/>
                <w:szCs w:val="22"/>
              </w:rPr>
              <w:t>Textes de création</w:t>
            </w:r>
          </w:p>
        </w:tc>
        <w:tc>
          <w:tcPr>
            <w:tcW w:w="2268" w:type="dxa"/>
          </w:tcPr>
          <w:p w:rsidR="000D35BB" w:rsidRPr="009D6D24" w:rsidRDefault="000D35BB" w:rsidP="00C1682B">
            <w:pPr>
              <w:rPr>
                <w:rFonts w:ascii="Tahoma" w:hAnsi="Tahoma" w:cs="Tahoma"/>
                <w:szCs w:val="22"/>
              </w:rPr>
            </w:pPr>
            <w:r w:rsidRPr="009D6D24">
              <w:rPr>
                <w:rFonts w:ascii="Tahoma" w:hAnsi="Tahoma" w:cs="Tahoma"/>
                <w:szCs w:val="22"/>
              </w:rPr>
              <w:t>Textes</w:t>
            </w:r>
          </w:p>
          <w:p w:rsidR="000D35BB" w:rsidRPr="009D6D24" w:rsidRDefault="000D35BB" w:rsidP="00C1682B">
            <w:pPr>
              <w:rPr>
                <w:rFonts w:ascii="Tahoma" w:hAnsi="Tahoma" w:cs="Tahoma"/>
              </w:rPr>
            </w:pPr>
            <w:r w:rsidRPr="009D6D24">
              <w:rPr>
                <w:rFonts w:ascii="Tahoma" w:hAnsi="Tahoma" w:cs="Tahoma"/>
                <w:szCs w:val="22"/>
              </w:rPr>
              <w:t>Rapports d’activités</w:t>
            </w:r>
          </w:p>
        </w:tc>
        <w:tc>
          <w:tcPr>
            <w:tcW w:w="1985" w:type="dxa"/>
          </w:tcPr>
          <w:p w:rsidR="000D35BB" w:rsidRPr="009D6D24" w:rsidRDefault="000D35BB" w:rsidP="00C1682B">
            <w:pPr>
              <w:rPr>
                <w:rFonts w:ascii="Tahoma" w:hAnsi="Tahoma" w:cs="Tahoma"/>
              </w:rPr>
            </w:pPr>
            <w:r w:rsidRPr="009D6D24">
              <w:rPr>
                <w:rFonts w:ascii="Tahoma" w:hAnsi="Tahoma" w:cs="Tahoma"/>
                <w:szCs w:val="22"/>
              </w:rPr>
              <w:t>MFPTMA</w:t>
            </w:r>
          </w:p>
        </w:tc>
        <w:tc>
          <w:tcPr>
            <w:tcW w:w="2126" w:type="dxa"/>
          </w:tcPr>
          <w:p w:rsidR="000D35BB" w:rsidRPr="009D6D24" w:rsidRDefault="000D35BB" w:rsidP="00C1682B">
            <w:pPr>
              <w:rPr>
                <w:rFonts w:ascii="Tahoma" w:hAnsi="Tahoma" w:cs="Tahoma"/>
              </w:rPr>
            </w:pPr>
            <w:r w:rsidRPr="009D6D24">
              <w:rPr>
                <w:rFonts w:ascii="Tahoma" w:hAnsi="Tahoma" w:cs="Tahoma"/>
                <w:szCs w:val="22"/>
              </w:rPr>
              <w:t>Autres ministères</w:t>
            </w:r>
          </w:p>
          <w:p w:rsidR="000D35BB" w:rsidRPr="009D6D24" w:rsidRDefault="000D35BB" w:rsidP="00C1682B">
            <w:pPr>
              <w:rPr>
                <w:rFonts w:ascii="Tahoma" w:hAnsi="Tahoma" w:cs="Tahoma"/>
              </w:rPr>
            </w:pPr>
            <w:r w:rsidRPr="009D6D24">
              <w:rPr>
                <w:rFonts w:ascii="Tahoma" w:hAnsi="Tahoma" w:cs="Tahoma"/>
                <w:szCs w:val="22"/>
              </w:rPr>
              <w:t>Partenaires sociaux</w:t>
            </w:r>
          </w:p>
          <w:p w:rsidR="000D35BB" w:rsidRPr="009D6D24" w:rsidRDefault="000D35BB" w:rsidP="00C1682B">
            <w:pPr>
              <w:rPr>
                <w:rFonts w:ascii="Tahoma" w:hAnsi="Tahoma" w:cs="Tahoma"/>
                <w:szCs w:val="22"/>
              </w:rPr>
            </w:pPr>
            <w:r w:rsidRPr="009D6D24">
              <w:rPr>
                <w:rFonts w:ascii="Tahoma" w:hAnsi="Tahoma" w:cs="Tahoma"/>
                <w:szCs w:val="22"/>
              </w:rPr>
              <w:t>OSC</w:t>
            </w:r>
          </w:p>
        </w:tc>
      </w:tr>
      <w:tr w:rsidR="000D35BB" w:rsidRPr="009D6D24" w:rsidTr="00352F9D">
        <w:tc>
          <w:tcPr>
            <w:tcW w:w="2977" w:type="dxa"/>
            <w:vMerge/>
          </w:tcPr>
          <w:p w:rsidR="000D35BB" w:rsidRPr="009D6D24" w:rsidRDefault="000D35BB" w:rsidP="00C1682B">
            <w:pPr>
              <w:rPr>
                <w:rFonts w:ascii="Tahoma" w:hAnsi="Tahoma" w:cs="Tahoma"/>
                <w:b/>
                <w:sz w:val="24"/>
              </w:rPr>
            </w:pPr>
          </w:p>
        </w:tc>
        <w:tc>
          <w:tcPr>
            <w:tcW w:w="3119" w:type="dxa"/>
            <w:vMerge/>
          </w:tcPr>
          <w:p w:rsidR="000D35BB" w:rsidRPr="009D6D24" w:rsidRDefault="000D35BB" w:rsidP="00C1682B">
            <w:pPr>
              <w:rPr>
                <w:rFonts w:ascii="Tahoma" w:hAnsi="Tahoma" w:cs="Tahoma"/>
                <w:bCs/>
                <w:sz w:val="24"/>
              </w:rPr>
            </w:pPr>
          </w:p>
        </w:tc>
        <w:tc>
          <w:tcPr>
            <w:tcW w:w="3118" w:type="dxa"/>
          </w:tcPr>
          <w:p w:rsidR="000D35BB" w:rsidRPr="009D6D24" w:rsidRDefault="000D35BB" w:rsidP="00C1682B">
            <w:pPr>
              <w:rPr>
                <w:rFonts w:ascii="Tahoma" w:hAnsi="Tahoma" w:cs="Tahoma"/>
                <w:szCs w:val="22"/>
              </w:rPr>
            </w:pPr>
            <w:r w:rsidRPr="009D6D24">
              <w:rPr>
                <w:rFonts w:ascii="Tahoma" w:hAnsi="Tahoma" w:cs="Tahoma"/>
                <w:szCs w:val="22"/>
              </w:rPr>
              <w:t>Arrêté de création</w:t>
            </w:r>
          </w:p>
        </w:tc>
        <w:tc>
          <w:tcPr>
            <w:tcW w:w="2268" w:type="dxa"/>
          </w:tcPr>
          <w:p w:rsidR="000D35BB" w:rsidRPr="009D6D24" w:rsidRDefault="000D35BB" w:rsidP="00C1682B">
            <w:pPr>
              <w:rPr>
                <w:rFonts w:ascii="Tahoma" w:hAnsi="Tahoma" w:cs="Tahoma"/>
              </w:rPr>
            </w:pPr>
            <w:r w:rsidRPr="009D6D24">
              <w:rPr>
                <w:rFonts w:ascii="Tahoma" w:hAnsi="Tahoma" w:cs="Tahoma"/>
                <w:szCs w:val="22"/>
              </w:rPr>
              <w:t>Rapports d’activités</w:t>
            </w:r>
          </w:p>
        </w:tc>
        <w:tc>
          <w:tcPr>
            <w:tcW w:w="1985" w:type="dxa"/>
          </w:tcPr>
          <w:p w:rsidR="000D35BB" w:rsidRPr="009D6D24" w:rsidRDefault="000D35BB" w:rsidP="00C1682B">
            <w:pPr>
              <w:rPr>
                <w:rFonts w:ascii="Tahoma" w:hAnsi="Tahoma" w:cs="Tahoma"/>
              </w:rPr>
            </w:pPr>
            <w:r w:rsidRPr="009D6D24">
              <w:rPr>
                <w:rFonts w:ascii="Tahoma" w:hAnsi="Tahoma" w:cs="Tahoma"/>
                <w:szCs w:val="22"/>
              </w:rPr>
              <w:t>MFPT</w:t>
            </w:r>
            <w:r w:rsidR="00AA4D9D">
              <w:rPr>
                <w:rFonts w:ascii="Tahoma" w:hAnsi="Tahoma" w:cs="Tahoma"/>
                <w:szCs w:val="22"/>
              </w:rPr>
              <w:t>M</w:t>
            </w:r>
            <w:r w:rsidRPr="009D6D24">
              <w:rPr>
                <w:rFonts w:ascii="Tahoma" w:hAnsi="Tahoma" w:cs="Tahoma"/>
                <w:szCs w:val="22"/>
              </w:rPr>
              <w:t>A</w:t>
            </w:r>
          </w:p>
        </w:tc>
        <w:tc>
          <w:tcPr>
            <w:tcW w:w="2126" w:type="dxa"/>
          </w:tcPr>
          <w:p w:rsidR="000D35BB" w:rsidRPr="009D6D24" w:rsidRDefault="000D35BB" w:rsidP="00C1682B">
            <w:pPr>
              <w:rPr>
                <w:rFonts w:ascii="Tahoma" w:hAnsi="Tahoma" w:cs="Tahoma"/>
              </w:rPr>
            </w:pPr>
            <w:r w:rsidRPr="009D6D24">
              <w:rPr>
                <w:rFonts w:ascii="Tahoma" w:hAnsi="Tahoma" w:cs="Tahoma"/>
                <w:szCs w:val="22"/>
              </w:rPr>
              <w:t>Min Finances</w:t>
            </w:r>
          </w:p>
        </w:tc>
      </w:tr>
      <w:tr w:rsidR="000D35BB" w:rsidRPr="009D6D24" w:rsidTr="00352F9D">
        <w:trPr>
          <w:trHeight w:val="1780"/>
        </w:trPr>
        <w:tc>
          <w:tcPr>
            <w:tcW w:w="2977" w:type="dxa"/>
            <w:vMerge/>
          </w:tcPr>
          <w:p w:rsidR="000D35BB" w:rsidRPr="009D6D24" w:rsidRDefault="000D35BB" w:rsidP="00C1682B">
            <w:pPr>
              <w:rPr>
                <w:rFonts w:ascii="Tahoma" w:hAnsi="Tahoma" w:cs="Tahoma"/>
                <w:b/>
                <w:sz w:val="24"/>
              </w:rPr>
            </w:pPr>
          </w:p>
        </w:tc>
        <w:tc>
          <w:tcPr>
            <w:tcW w:w="3119" w:type="dxa"/>
            <w:vMerge/>
          </w:tcPr>
          <w:p w:rsidR="000D35BB" w:rsidRPr="009D6D24" w:rsidRDefault="000D35BB" w:rsidP="00C1682B">
            <w:pPr>
              <w:rPr>
                <w:rFonts w:ascii="Tahoma" w:hAnsi="Tahoma" w:cs="Tahoma"/>
                <w:bCs/>
                <w:sz w:val="24"/>
              </w:rPr>
            </w:pPr>
          </w:p>
        </w:tc>
        <w:tc>
          <w:tcPr>
            <w:tcW w:w="3118" w:type="dxa"/>
          </w:tcPr>
          <w:p w:rsidR="000D35BB" w:rsidRPr="009D6D24" w:rsidRDefault="000D35BB" w:rsidP="00C1682B">
            <w:pPr>
              <w:rPr>
                <w:rFonts w:ascii="Tahoma" w:hAnsi="Tahoma" w:cs="Tahoma"/>
                <w:szCs w:val="22"/>
              </w:rPr>
            </w:pPr>
          </w:p>
          <w:p w:rsidR="000D35BB" w:rsidRPr="009D6D24" w:rsidRDefault="000D35BB" w:rsidP="00C1682B">
            <w:pPr>
              <w:rPr>
                <w:rFonts w:ascii="Tahoma" w:hAnsi="Tahoma" w:cs="Tahoma"/>
              </w:rPr>
            </w:pPr>
            <w:r w:rsidRPr="009D6D24">
              <w:rPr>
                <w:rFonts w:ascii="Tahoma" w:hAnsi="Tahoma" w:cs="Tahoma"/>
                <w:szCs w:val="22"/>
              </w:rPr>
              <w:t>Nombre de points focaux mis en place</w:t>
            </w:r>
          </w:p>
          <w:p w:rsidR="000D35BB" w:rsidRPr="009D6D24" w:rsidRDefault="000D35BB" w:rsidP="00C1682B">
            <w:pPr>
              <w:rPr>
                <w:rFonts w:ascii="Tahoma" w:hAnsi="Tahoma" w:cs="Tahoma"/>
                <w:sz w:val="10"/>
              </w:rPr>
            </w:pPr>
          </w:p>
          <w:p w:rsidR="000D35BB" w:rsidRPr="009D6D24" w:rsidRDefault="000D35BB" w:rsidP="00C1682B">
            <w:pPr>
              <w:rPr>
                <w:rFonts w:ascii="Tahoma" w:hAnsi="Tahoma" w:cs="Tahoma"/>
              </w:rPr>
            </w:pPr>
            <w:r w:rsidRPr="009D6D24">
              <w:rPr>
                <w:rFonts w:ascii="Tahoma" w:hAnsi="Tahoma" w:cs="Tahoma"/>
                <w:szCs w:val="22"/>
              </w:rPr>
              <w:t>Nbre de régions avec des points focaux</w:t>
            </w:r>
          </w:p>
        </w:tc>
        <w:tc>
          <w:tcPr>
            <w:tcW w:w="2268" w:type="dxa"/>
          </w:tcPr>
          <w:p w:rsidR="000D35BB" w:rsidRPr="009D6D24" w:rsidRDefault="000D35BB" w:rsidP="00C1682B">
            <w:pPr>
              <w:rPr>
                <w:rFonts w:ascii="Tahoma" w:hAnsi="Tahoma" w:cs="Tahoma"/>
                <w:szCs w:val="22"/>
              </w:rPr>
            </w:pPr>
          </w:p>
          <w:p w:rsidR="000D35BB" w:rsidRPr="009D6D24" w:rsidRDefault="000D35BB" w:rsidP="00C1682B">
            <w:pPr>
              <w:rPr>
                <w:rFonts w:ascii="Tahoma" w:hAnsi="Tahoma" w:cs="Tahoma"/>
              </w:rPr>
            </w:pPr>
            <w:r w:rsidRPr="009D6D24">
              <w:rPr>
                <w:rFonts w:ascii="Tahoma" w:hAnsi="Tahoma" w:cs="Tahoma"/>
                <w:szCs w:val="22"/>
              </w:rPr>
              <w:t>Rapports d’activités</w:t>
            </w:r>
          </w:p>
        </w:tc>
        <w:tc>
          <w:tcPr>
            <w:tcW w:w="1985" w:type="dxa"/>
          </w:tcPr>
          <w:p w:rsidR="000D35BB" w:rsidRPr="009D6D24" w:rsidRDefault="000D35BB" w:rsidP="00C1682B">
            <w:pPr>
              <w:rPr>
                <w:rFonts w:ascii="Tahoma" w:hAnsi="Tahoma" w:cs="Tahoma"/>
                <w:szCs w:val="22"/>
              </w:rPr>
            </w:pPr>
          </w:p>
          <w:p w:rsidR="000D35BB" w:rsidRPr="009D6D24" w:rsidRDefault="000D35BB" w:rsidP="00C1682B">
            <w:pPr>
              <w:rPr>
                <w:rFonts w:ascii="Tahoma" w:hAnsi="Tahoma" w:cs="Tahoma"/>
              </w:rPr>
            </w:pPr>
            <w:r w:rsidRPr="009D6D24">
              <w:rPr>
                <w:rFonts w:ascii="Tahoma" w:hAnsi="Tahoma" w:cs="Tahoma"/>
                <w:szCs w:val="22"/>
              </w:rPr>
              <w:t>MFPTMA</w:t>
            </w:r>
          </w:p>
          <w:p w:rsidR="000D35BB" w:rsidRPr="009D6D24" w:rsidRDefault="000D35BB" w:rsidP="00C1682B">
            <w:pPr>
              <w:rPr>
                <w:rFonts w:ascii="Tahoma" w:hAnsi="Tahoma" w:cs="Tahoma"/>
              </w:rPr>
            </w:pPr>
            <w:r w:rsidRPr="009D6D24">
              <w:rPr>
                <w:rFonts w:ascii="Tahoma" w:hAnsi="Tahoma" w:cs="Tahoma"/>
                <w:szCs w:val="22"/>
              </w:rPr>
              <w:t>Partenaires sociaux</w:t>
            </w:r>
          </w:p>
        </w:tc>
        <w:tc>
          <w:tcPr>
            <w:tcW w:w="2126" w:type="dxa"/>
          </w:tcPr>
          <w:p w:rsidR="000D35BB" w:rsidRPr="009D6D24" w:rsidRDefault="000D35BB" w:rsidP="00C1682B">
            <w:pPr>
              <w:rPr>
                <w:rFonts w:ascii="Tahoma" w:hAnsi="Tahoma" w:cs="Tahoma"/>
                <w:szCs w:val="22"/>
              </w:rPr>
            </w:pPr>
            <w:r w:rsidRPr="009D6D24">
              <w:rPr>
                <w:rFonts w:ascii="Tahoma" w:hAnsi="Tahoma" w:cs="Tahoma"/>
                <w:szCs w:val="22"/>
              </w:rPr>
              <w:t>Inspections régionales du travail et représentations régionales des partenaires sociaux</w:t>
            </w:r>
          </w:p>
        </w:tc>
      </w:tr>
      <w:tr w:rsidR="000D35BB" w:rsidRPr="009D6D24" w:rsidTr="00352F9D">
        <w:trPr>
          <w:trHeight w:val="1102"/>
        </w:trPr>
        <w:tc>
          <w:tcPr>
            <w:tcW w:w="2977" w:type="dxa"/>
            <w:vMerge/>
          </w:tcPr>
          <w:p w:rsidR="000D35BB" w:rsidRPr="009D6D24" w:rsidRDefault="000D35BB" w:rsidP="00C1682B">
            <w:pPr>
              <w:rPr>
                <w:rFonts w:ascii="Tahoma" w:hAnsi="Tahoma" w:cs="Tahoma"/>
                <w:b/>
                <w:sz w:val="24"/>
              </w:rPr>
            </w:pPr>
          </w:p>
        </w:tc>
        <w:tc>
          <w:tcPr>
            <w:tcW w:w="3119" w:type="dxa"/>
            <w:vMerge/>
          </w:tcPr>
          <w:p w:rsidR="000D35BB" w:rsidRPr="009D6D24" w:rsidRDefault="000D35BB" w:rsidP="00C1682B">
            <w:pPr>
              <w:rPr>
                <w:rFonts w:ascii="Tahoma" w:hAnsi="Tahoma" w:cs="Tahoma"/>
                <w:bCs/>
                <w:sz w:val="24"/>
              </w:rPr>
            </w:pPr>
          </w:p>
        </w:tc>
        <w:tc>
          <w:tcPr>
            <w:tcW w:w="3118" w:type="dxa"/>
          </w:tcPr>
          <w:p w:rsidR="000D35BB" w:rsidRPr="009D6D24" w:rsidRDefault="000D35BB" w:rsidP="00EE46B8">
            <w:pPr>
              <w:rPr>
                <w:rFonts w:ascii="Tahoma" w:hAnsi="Tahoma" w:cs="Tahoma"/>
              </w:rPr>
            </w:pPr>
            <w:r w:rsidRPr="009D6D24">
              <w:rPr>
                <w:rFonts w:ascii="Tahoma" w:hAnsi="Tahoma" w:cs="Tahoma"/>
                <w:szCs w:val="22"/>
              </w:rPr>
              <w:t>CSLP et autres documents de politiques nationales incluant le TE dans leurs plans d’action</w:t>
            </w:r>
          </w:p>
        </w:tc>
        <w:tc>
          <w:tcPr>
            <w:tcW w:w="2268" w:type="dxa"/>
          </w:tcPr>
          <w:p w:rsidR="000D35BB" w:rsidRPr="009D6D24" w:rsidRDefault="000D35BB" w:rsidP="00EE46B8">
            <w:pPr>
              <w:rPr>
                <w:rFonts w:ascii="Tahoma" w:hAnsi="Tahoma" w:cs="Tahoma"/>
              </w:rPr>
            </w:pPr>
            <w:r w:rsidRPr="009D6D24">
              <w:rPr>
                <w:rFonts w:ascii="Tahoma" w:hAnsi="Tahoma" w:cs="Tahoma"/>
                <w:szCs w:val="22"/>
              </w:rPr>
              <w:t>Rapports et documents de politiques</w:t>
            </w:r>
          </w:p>
        </w:tc>
        <w:tc>
          <w:tcPr>
            <w:tcW w:w="1985" w:type="dxa"/>
          </w:tcPr>
          <w:p w:rsidR="000D35BB" w:rsidRPr="009D6D24" w:rsidRDefault="000D35BB" w:rsidP="00EE46B8">
            <w:pPr>
              <w:rPr>
                <w:rFonts w:ascii="Tahoma" w:hAnsi="Tahoma" w:cs="Tahoma"/>
              </w:rPr>
            </w:pPr>
            <w:r w:rsidRPr="009D6D24">
              <w:rPr>
                <w:rFonts w:ascii="Tahoma" w:hAnsi="Tahoma" w:cs="Tahoma"/>
                <w:szCs w:val="22"/>
              </w:rPr>
              <w:t>MFPTMA</w:t>
            </w:r>
          </w:p>
        </w:tc>
        <w:tc>
          <w:tcPr>
            <w:tcW w:w="2126" w:type="dxa"/>
          </w:tcPr>
          <w:p w:rsidR="000D35BB" w:rsidRPr="009D6D24" w:rsidRDefault="000D35BB" w:rsidP="00EE46B8">
            <w:pPr>
              <w:rPr>
                <w:rFonts w:ascii="Tahoma" w:hAnsi="Tahoma" w:cs="Tahoma"/>
              </w:rPr>
            </w:pPr>
            <w:r w:rsidRPr="009D6D24">
              <w:rPr>
                <w:rFonts w:ascii="Tahoma" w:hAnsi="Tahoma" w:cs="Tahoma"/>
                <w:szCs w:val="22"/>
              </w:rPr>
              <w:t>Comité CSLP</w:t>
            </w:r>
          </w:p>
          <w:p w:rsidR="000D35BB" w:rsidRPr="009D6D24" w:rsidRDefault="000D35BB" w:rsidP="00EE46B8">
            <w:pPr>
              <w:rPr>
                <w:rFonts w:ascii="Tahoma" w:hAnsi="Tahoma" w:cs="Tahoma"/>
              </w:rPr>
            </w:pPr>
            <w:r w:rsidRPr="009D6D24">
              <w:rPr>
                <w:rFonts w:ascii="Tahoma" w:hAnsi="Tahoma" w:cs="Tahoma"/>
                <w:szCs w:val="22"/>
              </w:rPr>
              <w:t>MEN</w:t>
            </w:r>
          </w:p>
          <w:p w:rsidR="000D35BB" w:rsidRPr="009D6D24" w:rsidRDefault="000D35BB" w:rsidP="00EE46B8">
            <w:pPr>
              <w:rPr>
                <w:rFonts w:ascii="Tahoma" w:hAnsi="Tahoma" w:cs="Tahoma"/>
              </w:rPr>
            </w:pPr>
            <w:r w:rsidRPr="009D6D24">
              <w:rPr>
                <w:rFonts w:ascii="Tahoma" w:hAnsi="Tahoma" w:cs="Tahoma"/>
                <w:szCs w:val="22"/>
              </w:rPr>
              <w:t>PTF</w:t>
            </w:r>
          </w:p>
        </w:tc>
      </w:tr>
      <w:tr w:rsidR="002E6A1F" w:rsidRPr="009D6D24" w:rsidTr="00352F9D">
        <w:trPr>
          <w:trHeight w:val="2655"/>
        </w:trPr>
        <w:tc>
          <w:tcPr>
            <w:tcW w:w="2977" w:type="dxa"/>
            <w:vMerge/>
          </w:tcPr>
          <w:p w:rsidR="002E6A1F" w:rsidRPr="009D6D24" w:rsidRDefault="002E6A1F" w:rsidP="00C1682B">
            <w:pPr>
              <w:rPr>
                <w:rFonts w:ascii="Tahoma" w:hAnsi="Tahoma" w:cs="Tahoma"/>
                <w:b/>
                <w:sz w:val="24"/>
              </w:rPr>
            </w:pPr>
          </w:p>
        </w:tc>
        <w:tc>
          <w:tcPr>
            <w:tcW w:w="3119" w:type="dxa"/>
            <w:vMerge/>
          </w:tcPr>
          <w:p w:rsidR="002E6A1F" w:rsidRPr="009D6D24" w:rsidRDefault="002E6A1F" w:rsidP="00C1682B">
            <w:pPr>
              <w:rPr>
                <w:rFonts w:ascii="Tahoma" w:hAnsi="Tahoma" w:cs="Tahoma"/>
                <w:bCs/>
                <w:sz w:val="24"/>
              </w:rPr>
            </w:pPr>
          </w:p>
        </w:tc>
        <w:tc>
          <w:tcPr>
            <w:tcW w:w="3118" w:type="dxa"/>
          </w:tcPr>
          <w:p w:rsidR="002E6A1F" w:rsidRPr="009D6D24" w:rsidRDefault="002E6A1F" w:rsidP="00C1682B">
            <w:pPr>
              <w:rPr>
                <w:rFonts w:ascii="Tahoma" w:hAnsi="Tahoma" w:cs="Tahoma"/>
              </w:rPr>
            </w:pPr>
            <w:r w:rsidRPr="009D6D24">
              <w:rPr>
                <w:rFonts w:ascii="Tahoma" w:hAnsi="Tahoma" w:cs="Tahoma"/>
                <w:szCs w:val="22"/>
              </w:rPr>
              <w:t>Nombre de CLSV mis en place</w:t>
            </w:r>
          </w:p>
          <w:p w:rsidR="002E6A1F" w:rsidRPr="009D6D24" w:rsidRDefault="002E6A1F" w:rsidP="00C1682B">
            <w:pPr>
              <w:rPr>
                <w:rFonts w:ascii="Tahoma" w:hAnsi="Tahoma" w:cs="Tahoma"/>
                <w:sz w:val="10"/>
              </w:rPr>
            </w:pPr>
          </w:p>
          <w:p w:rsidR="002E6A1F" w:rsidRPr="009D6D24" w:rsidRDefault="002E6A1F" w:rsidP="00C1682B">
            <w:pPr>
              <w:rPr>
                <w:rFonts w:ascii="Tahoma" w:hAnsi="Tahoma" w:cs="Tahoma"/>
              </w:rPr>
            </w:pPr>
            <w:r w:rsidRPr="009D6D24">
              <w:rPr>
                <w:rFonts w:ascii="Tahoma" w:hAnsi="Tahoma" w:cs="Tahoma"/>
                <w:szCs w:val="22"/>
              </w:rPr>
              <w:t xml:space="preserve">Nombre des  réunions organisées </w:t>
            </w:r>
          </w:p>
          <w:p w:rsidR="002E6A1F" w:rsidRPr="009D6D24" w:rsidRDefault="002E6A1F" w:rsidP="00C1682B">
            <w:pPr>
              <w:rPr>
                <w:rFonts w:ascii="Tahoma" w:hAnsi="Tahoma" w:cs="Tahoma"/>
                <w:sz w:val="10"/>
              </w:rPr>
            </w:pPr>
          </w:p>
          <w:p w:rsidR="002E6A1F" w:rsidRPr="009D6D24" w:rsidRDefault="002E6A1F" w:rsidP="00C1682B">
            <w:pPr>
              <w:rPr>
                <w:rFonts w:ascii="Tahoma" w:hAnsi="Tahoma" w:cs="Tahoma"/>
                <w:szCs w:val="22"/>
              </w:rPr>
            </w:pPr>
            <w:r w:rsidRPr="009D6D24">
              <w:rPr>
                <w:rFonts w:ascii="Tahoma" w:hAnsi="Tahoma" w:cs="Tahoma"/>
                <w:szCs w:val="22"/>
              </w:rPr>
              <w:t>Nombre de parents et d’enfants sensibilisés</w:t>
            </w:r>
          </w:p>
        </w:tc>
        <w:tc>
          <w:tcPr>
            <w:tcW w:w="2268" w:type="dxa"/>
          </w:tcPr>
          <w:p w:rsidR="002E6A1F" w:rsidRPr="009D6D24" w:rsidRDefault="002E6A1F" w:rsidP="00C1682B">
            <w:pPr>
              <w:rPr>
                <w:rFonts w:ascii="Tahoma" w:hAnsi="Tahoma" w:cs="Tahoma"/>
              </w:rPr>
            </w:pPr>
            <w:r w:rsidRPr="009D6D24">
              <w:rPr>
                <w:rFonts w:ascii="Tahoma" w:hAnsi="Tahoma" w:cs="Tahoma"/>
                <w:szCs w:val="22"/>
              </w:rPr>
              <w:t>Rapports d’activités</w:t>
            </w:r>
          </w:p>
        </w:tc>
        <w:tc>
          <w:tcPr>
            <w:tcW w:w="1985" w:type="dxa"/>
          </w:tcPr>
          <w:p w:rsidR="002E6A1F" w:rsidRPr="009D6D24" w:rsidRDefault="002E6A1F" w:rsidP="00C1682B">
            <w:pPr>
              <w:rPr>
                <w:rFonts w:ascii="Tahoma" w:hAnsi="Tahoma" w:cs="Tahoma"/>
              </w:rPr>
            </w:pPr>
            <w:r w:rsidRPr="009D6D24">
              <w:rPr>
                <w:rFonts w:ascii="Tahoma" w:hAnsi="Tahoma" w:cs="Tahoma"/>
                <w:szCs w:val="22"/>
              </w:rPr>
              <w:t>OSC</w:t>
            </w:r>
          </w:p>
        </w:tc>
        <w:tc>
          <w:tcPr>
            <w:tcW w:w="2126" w:type="dxa"/>
          </w:tcPr>
          <w:p w:rsidR="002E6A1F" w:rsidRPr="009D6D24" w:rsidRDefault="002E6A1F" w:rsidP="00C1682B">
            <w:pPr>
              <w:rPr>
                <w:rFonts w:ascii="Tahoma" w:hAnsi="Tahoma" w:cs="Tahoma"/>
              </w:rPr>
            </w:pPr>
            <w:r w:rsidRPr="009D6D24">
              <w:rPr>
                <w:rFonts w:ascii="Tahoma" w:hAnsi="Tahoma" w:cs="Tahoma"/>
                <w:szCs w:val="22"/>
              </w:rPr>
              <w:t>Inspections régionales du travail</w:t>
            </w:r>
          </w:p>
          <w:p w:rsidR="002E6A1F" w:rsidRPr="009D6D24" w:rsidRDefault="002E6A1F" w:rsidP="00C1682B">
            <w:pPr>
              <w:rPr>
                <w:rFonts w:ascii="Tahoma" w:hAnsi="Tahoma" w:cs="Tahoma"/>
              </w:rPr>
            </w:pPr>
            <w:r w:rsidRPr="009D6D24">
              <w:rPr>
                <w:rFonts w:ascii="Tahoma" w:hAnsi="Tahoma" w:cs="Tahoma"/>
                <w:szCs w:val="22"/>
              </w:rPr>
              <w:t>Mairies</w:t>
            </w:r>
          </w:p>
          <w:p w:rsidR="002E6A1F" w:rsidRPr="009D6D24" w:rsidRDefault="002E6A1F" w:rsidP="00C1682B">
            <w:pPr>
              <w:rPr>
                <w:rFonts w:ascii="Tahoma" w:hAnsi="Tahoma" w:cs="Tahoma"/>
              </w:rPr>
            </w:pPr>
            <w:r w:rsidRPr="009D6D24">
              <w:rPr>
                <w:rFonts w:ascii="Tahoma" w:hAnsi="Tahoma" w:cs="Tahoma"/>
                <w:szCs w:val="22"/>
              </w:rPr>
              <w:t>Autres structures communautaires</w:t>
            </w:r>
          </w:p>
        </w:tc>
      </w:tr>
      <w:tr w:rsidR="002E6A1F" w:rsidRPr="009D6D24" w:rsidTr="00352F9D">
        <w:trPr>
          <w:trHeight w:val="786"/>
        </w:trPr>
        <w:tc>
          <w:tcPr>
            <w:tcW w:w="2977" w:type="dxa"/>
            <w:vMerge w:val="restart"/>
          </w:tcPr>
          <w:p w:rsidR="002E6A1F" w:rsidRPr="009D6D24" w:rsidRDefault="002E6A1F" w:rsidP="000D35BB">
            <w:pPr>
              <w:spacing w:after="120"/>
              <w:rPr>
                <w:rFonts w:ascii="Tahoma" w:hAnsi="Tahoma" w:cs="Tahoma"/>
                <w:bCs/>
                <w:szCs w:val="22"/>
              </w:rPr>
            </w:pPr>
            <w:r w:rsidRPr="009D6D24">
              <w:rPr>
                <w:rFonts w:ascii="Tahoma" w:hAnsi="Tahoma" w:cs="Tahoma"/>
                <w:b/>
                <w:szCs w:val="22"/>
              </w:rPr>
              <w:t xml:space="preserve">Objectif 1.2. </w:t>
            </w:r>
            <w:r w:rsidRPr="009D6D24">
              <w:rPr>
                <w:rFonts w:ascii="Tahoma" w:hAnsi="Tahoma" w:cs="Tahoma"/>
                <w:bCs/>
                <w:szCs w:val="22"/>
              </w:rPr>
              <w:t>Actualiser, adopter et harmoniser  les textes juridiques et réglementaires en matière de lutte contre le travail des enfants.</w:t>
            </w:r>
          </w:p>
        </w:tc>
        <w:tc>
          <w:tcPr>
            <w:tcW w:w="3119" w:type="dxa"/>
            <w:vMerge w:val="restart"/>
          </w:tcPr>
          <w:p w:rsidR="002E6A1F" w:rsidRPr="009D6D24" w:rsidRDefault="002E6A1F" w:rsidP="000D35BB">
            <w:pPr>
              <w:rPr>
                <w:rFonts w:ascii="Tahoma" w:hAnsi="Tahoma" w:cs="Tahoma"/>
                <w:szCs w:val="22"/>
              </w:rPr>
            </w:pPr>
            <w:r w:rsidRPr="009D6D24">
              <w:rPr>
                <w:rFonts w:ascii="Tahoma" w:eastAsia="Batang" w:hAnsi="Tahoma" w:cs="Tahoma"/>
                <w:b/>
                <w:szCs w:val="22"/>
              </w:rPr>
              <w:t xml:space="preserve">Produit 1.2.1. </w:t>
            </w:r>
            <w:r w:rsidRPr="009D6D24">
              <w:rPr>
                <w:rFonts w:ascii="Tahoma" w:eastAsia="Batang" w:hAnsi="Tahoma" w:cs="Tahoma"/>
                <w:szCs w:val="22"/>
              </w:rPr>
              <w:t>Les cadres juridique et réglementaire en matière de lutte contre le travail des enfants sont renforcés</w:t>
            </w:r>
          </w:p>
          <w:p w:rsidR="002E6A1F" w:rsidRPr="009D6D24" w:rsidRDefault="002E6A1F" w:rsidP="00C1682B">
            <w:pPr>
              <w:rPr>
                <w:rFonts w:ascii="Tahoma" w:hAnsi="Tahoma" w:cs="Tahoma"/>
                <w:bCs/>
                <w:sz w:val="24"/>
              </w:rPr>
            </w:pPr>
          </w:p>
        </w:tc>
        <w:tc>
          <w:tcPr>
            <w:tcW w:w="3118" w:type="dxa"/>
          </w:tcPr>
          <w:p w:rsidR="002E6A1F" w:rsidRPr="009D6D24" w:rsidRDefault="002E6A1F" w:rsidP="00EE46B8">
            <w:pPr>
              <w:rPr>
                <w:rFonts w:ascii="Tahoma" w:hAnsi="Tahoma" w:cs="Tahoma"/>
              </w:rPr>
            </w:pPr>
            <w:r w:rsidRPr="009D6D24">
              <w:rPr>
                <w:rFonts w:ascii="Tahoma" w:hAnsi="Tahoma" w:cs="Tahoma"/>
                <w:szCs w:val="22"/>
              </w:rPr>
              <w:t>Nature des textes législatifs et juridiques pris</w:t>
            </w:r>
          </w:p>
        </w:tc>
        <w:tc>
          <w:tcPr>
            <w:tcW w:w="2268" w:type="dxa"/>
          </w:tcPr>
          <w:p w:rsidR="002E6A1F" w:rsidRPr="009D6D24" w:rsidRDefault="002E6A1F" w:rsidP="00EE46B8">
            <w:pPr>
              <w:rPr>
                <w:rFonts w:ascii="Tahoma" w:hAnsi="Tahoma" w:cs="Tahoma"/>
              </w:rPr>
            </w:pPr>
            <w:r w:rsidRPr="009D6D24">
              <w:rPr>
                <w:rFonts w:ascii="Tahoma" w:hAnsi="Tahoma" w:cs="Tahoma"/>
                <w:szCs w:val="22"/>
              </w:rPr>
              <w:t>Textes élaborés et adoptés et ou mis à jour/harmonisés</w:t>
            </w:r>
          </w:p>
        </w:tc>
        <w:tc>
          <w:tcPr>
            <w:tcW w:w="1985" w:type="dxa"/>
          </w:tcPr>
          <w:p w:rsidR="002E6A1F" w:rsidRPr="009D6D24" w:rsidRDefault="002E6A1F" w:rsidP="00EE46B8">
            <w:pPr>
              <w:rPr>
                <w:rFonts w:ascii="Tahoma" w:hAnsi="Tahoma" w:cs="Tahoma"/>
              </w:rPr>
            </w:pPr>
            <w:r w:rsidRPr="009D6D24">
              <w:rPr>
                <w:rFonts w:ascii="Tahoma" w:hAnsi="Tahoma" w:cs="Tahoma"/>
                <w:szCs w:val="22"/>
              </w:rPr>
              <w:t>MFPTMA</w:t>
            </w:r>
          </w:p>
        </w:tc>
        <w:tc>
          <w:tcPr>
            <w:tcW w:w="2126" w:type="dxa"/>
          </w:tcPr>
          <w:p w:rsidR="002E6A1F" w:rsidRPr="009D6D24" w:rsidRDefault="002E6A1F" w:rsidP="00EE46B8">
            <w:pPr>
              <w:rPr>
                <w:rFonts w:ascii="Tahoma" w:hAnsi="Tahoma" w:cs="Tahoma"/>
              </w:rPr>
            </w:pPr>
            <w:r w:rsidRPr="009D6D24">
              <w:rPr>
                <w:rFonts w:ascii="Tahoma" w:hAnsi="Tahoma" w:cs="Tahoma"/>
                <w:szCs w:val="22"/>
              </w:rPr>
              <w:t>MASEF</w:t>
            </w:r>
          </w:p>
          <w:p w:rsidR="002E6A1F" w:rsidRPr="009D6D24" w:rsidRDefault="002E6A1F" w:rsidP="00EE46B8">
            <w:pPr>
              <w:rPr>
                <w:rFonts w:ascii="Tahoma" w:hAnsi="Tahoma" w:cs="Tahoma"/>
              </w:rPr>
            </w:pPr>
            <w:r w:rsidRPr="009D6D24">
              <w:rPr>
                <w:rFonts w:ascii="Tahoma" w:hAnsi="Tahoma" w:cs="Tahoma"/>
                <w:szCs w:val="22"/>
              </w:rPr>
              <w:t>MJ</w:t>
            </w:r>
          </w:p>
        </w:tc>
      </w:tr>
      <w:tr w:rsidR="002E6A1F" w:rsidRPr="009D6D24" w:rsidTr="00352F9D">
        <w:trPr>
          <w:trHeight w:val="786"/>
        </w:trPr>
        <w:tc>
          <w:tcPr>
            <w:tcW w:w="2977" w:type="dxa"/>
            <w:vMerge/>
          </w:tcPr>
          <w:p w:rsidR="002E6A1F" w:rsidRPr="009D6D24" w:rsidRDefault="002E6A1F" w:rsidP="00C1682B">
            <w:pPr>
              <w:rPr>
                <w:rFonts w:ascii="Tahoma" w:hAnsi="Tahoma" w:cs="Tahoma"/>
                <w:b/>
                <w:sz w:val="24"/>
              </w:rPr>
            </w:pPr>
          </w:p>
        </w:tc>
        <w:tc>
          <w:tcPr>
            <w:tcW w:w="3119" w:type="dxa"/>
            <w:vMerge/>
          </w:tcPr>
          <w:p w:rsidR="002E6A1F" w:rsidRPr="009D6D24" w:rsidRDefault="002E6A1F" w:rsidP="00C1682B">
            <w:pPr>
              <w:rPr>
                <w:rFonts w:ascii="Tahoma" w:hAnsi="Tahoma" w:cs="Tahoma"/>
                <w:bCs/>
                <w:sz w:val="24"/>
              </w:rPr>
            </w:pPr>
          </w:p>
        </w:tc>
        <w:tc>
          <w:tcPr>
            <w:tcW w:w="3118" w:type="dxa"/>
          </w:tcPr>
          <w:p w:rsidR="002E6A1F" w:rsidRPr="009D6D24" w:rsidRDefault="002E6A1F" w:rsidP="00EE46B8">
            <w:pPr>
              <w:rPr>
                <w:rFonts w:ascii="Tahoma" w:hAnsi="Tahoma" w:cs="Tahoma"/>
              </w:rPr>
            </w:pPr>
            <w:r w:rsidRPr="009D6D24">
              <w:rPr>
                <w:rFonts w:ascii="Tahoma" w:hAnsi="Tahoma" w:cs="Tahoma"/>
                <w:szCs w:val="22"/>
              </w:rPr>
              <w:t>Liste des travaux dangereux révisée et disponible</w:t>
            </w:r>
          </w:p>
        </w:tc>
        <w:tc>
          <w:tcPr>
            <w:tcW w:w="2268" w:type="dxa"/>
          </w:tcPr>
          <w:p w:rsidR="002E6A1F" w:rsidRPr="009D6D24" w:rsidRDefault="002E6A1F" w:rsidP="00EE46B8">
            <w:pPr>
              <w:rPr>
                <w:rFonts w:ascii="Tahoma" w:hAnsi="Tahoma" w:cs="Tahoma"/>
              </w:rPr>
            </w:pPr>
            <w:r w:rsidRPr="009D6D24">
              <w:rPr>
                <w:rFonts w:ascii="Tahoma" w:hAnsi="Tahoma" w:cs="Tahoma"/>
                <w:szCs w:val="22"/>
              </w:rPr>
              <w:t>Arrêté ministériel</w:t>
            </w:r>
          </w:p>
        </w:tc>
        <w:tc>
          <w:tcPr>
            <w:tcW w:w="1985" w:type="dxa"/>
          </w:tcPr>
          <w:p w:rsidR="002E6A1F" w:rsidRPr="009D6D24" w:rsidRDefault="002E6A1F" w:rsidP="00EE46B8">
            <w:pPr>
              <w:rPr>
                <w:rFonts w:ascii="Tahoma" w:hAnsi="Tahoma" w:cs="Tahoma"/>
              </w:rPr>
            </w:pPr>
            <w:r w:rsidRPr="009D6D24">
              <w:rPr>
                <w:rFonts w:ascii="Tahoma" w:hAnsi="Tahoma" w:cs="Tahoma"/>
                <w:szCs w:val="22"/>
              </w:rPr>
              <w:t>MFPTMA</w:t>
            </w:r>
          </w:p>
        </w:tc>
        <w:tc>
          <w:tcPr>
            <w:tcW w:w="2126" w:type="dxa"/>
          </w:tcPr>
          <w:p w:rsidR="002E6A1F" w:rsidRPr="009D6D24" w:rsidRDefault="002E6A1F" w:rsidP="00EE46B8">
            <w:pPr>
              <w:rPr>
                <w:rFonts w:ascii="Tahoma" w:hAnsi="Tahoma" w:cs="Tahoma"/>
              </w:rPr>
            </w:pPr>
            <w:r w:rsidRPr="009D6D24">
              <w:rPr>
                <w:rFonts w:ascii="Tahoma" w:hAnsi="Tahoma" w:cs="Tahoma"/>
                <w:szCs w:val="22"/>
              </w:rPr>
              <w:t>Organisations d’Employeurs et de</w:t>
            </w:r>
            <w:r w:rsidR="004167CE" w:rsidRPr="009D6D24">
              <w:rPr>
                <w:rFonts w:ascii="Tahoma" w:hAnsi="Tahoma" w:cs="Tahoma"/>
              </w:rPr>
              <w:t xml:space="preserve"> </w:t>
            </w:r>
            <w:r w:rsidRPr="009D6D24">
              <w:rPr>
                <w:rFonts w:ascii="Tahoma" w:hAnsi="Tahoma" w:cs="Tahoma"/>
                <w:szCs w:val="22"/>
              </w:rPr>
              <w:t>Travailleurs</w:t>
            </w:r>
          </w:p>
        </w:tc>
      </w:tr>
      <w:tr w:rsidR="002E6A1F" w:rsidRPr="009D6D24" w:rsidTr="00352F9D">
        <w:trPr>
          <w:trHeight w:val="786"/>
        </w:trPr>
        <w:tc>
          <w:tcPr>
            <w:tcW w:w="2977" w:type="dxa"/>
            <w:vMerge/>
          </w:tcPr>
          <w:p w:rsidR="002E6A1F" w:rsidRPr="009D6D24" w:rsidRDefault="002E6A1F" w:rsidP="00C1682B">
            <w:pPr>
              <w:rPr>
                <w:rFonts w:ascii="Tahoma" w:hAnsi="Tahoma" w:cs="Tahoma"/>
                <w:b/>
                <w:sz w:val="24"/>
              </w:rPr>
            </w:pPr>
          </w:p>
        </w:tc>
        <w:tc>
          <w:tcPr>
            <w:tcW w:w="3119" w:type="dxa"/>
            <w:vMerge/>
          </w:tcPr>
          <w:p w:rsidR="002E6A1F" w:rsidRPr="009D6D24" w:rsidRDefault="002E6A1F" w:rsidP="00C1682B">
            <w:pPr>
              <w:rPr>
                <w:rFonts w:ascii="Tahoma" w:hAnsi="Tahoma" w:cs="Tahoma"/>
                <w:bCs/>
                <w:sz w:val="24"/>
              </w:rPr>
            </w:pPr>
          </w:p>
        </w:tc>
        <w:tc>
          <w:tcPr>
            <w:tcW w:w="3118" w:type="dxa"/>
          </w:tcPr>
          <w:p w:rsidR="00087D92" w:rsidRPr="009D6D24" w:rsidRDefault="002E6A1F" w:rsidP="00EE46B8">
            <w:pPr>
              <w:rPr>
                <w:rFonts w:ascii="Tahoma" w:hAnsi="Tahoma" w:cs="Tahoma"/>
                <w:szCs w:val="22"/>
              </w:rPr>
            </w:pPr>
            <w:r w:rsidRPr="009D6D24">
              <w:rPr>
                <w:rFonts w:ascii="Tahoma" w:hAnsi="Tahoma" w:cs="Tahoma"/>
                <w:szCs w:val="22"/>
              </w:rPr>
              <w:t>Nombre de textes traduits dans les langues nationales</w:t>
            </w:r>
          </w:p>
          <w:p w:rsidR="00087D92" w:rsidRPr="009D6D24" w:rsidRDefault="00087D92" w:rsidP="00EE46B8">
            <w:pPr>
              <w:rPr>
                <w:rFonts w:ascii="Tahoma" w:hAnsi="Tahoma" w:cs="Tahoma"/>
                <w:sz w:val="10"/>
                <w:szCs w:val="22"/>
              </w:rPr>
            </w:pPr>
          </w:p>
          <w:p w:rsidR="002E6A1F" w:rsidRPr="009D6D24" w:rsidRDefault="002E6A1F" w:rsidP="00EE46B8">
            <w:pPr>
              <w:rPr>
                <w:rFonts w:ascii="Tahoma" w:hAnsi="Tahoma" w:cs="Tahoma"/>
                <w:szCs w:val="22"/>
              </w:rPr>
            </w:pPr>
            <w:r w:rsidRPr="009D6D24">
              <w:rPr>
                <w:rFonts w:ascii="Tahoma" w:hAnsi="Tahoma" w:cs="Tahoma"/>
                <w:szCs w:val="22"/>
              </w:rPr>
              <w:t xml:space="preserve">% des populations cibles touchées </w:t>
            </w:r>
          </w:p>
          <w:p w:rsidR="00087D92" w:rsidRPr="009D6D24" w:rsidRDefault="00087D92" w:rsidP="00EE46B8">
            <w:pPr>
              <w:rPr>
                <w:rFonts w:ascii="Tahoma" w:hAnsi="Tahoma" w:cs="Tahoma"/>
                <w:sz w:val="10"/>
              </w:rPr>
            </w:pPr>
          </w:p>
          <w:p w:rsidR="002E6A1F" w:rsidRPr="009D6D24" w:rsidRDefault="002E6A1F" w:rsidP="00EE46B8">
            <w:pPr>
              <w:rPr>
                <w:rFonts w:ascii="Tahoma" w:hAnsi="Tahoma" w:cs="Tahoma"/>
              </w:rPr>
            </w:pPr>
            <w:r w:rsidRPr="009D6D24">
              <w:rPr>
                <w:rFonts w:ascii="Tahoma" w:hAnsi="Tahoma" w:cs="Tahoma"/>
                <w:szCs w:val="22"/>
              </w:rPr>
              <w:t>Programme de vulgarisation</w:t>
            </w:r>
          </w:p>
        </w:tc>
        <w:tc>
          <w:tcPr>
            <w:tcW w:w="2268" w:type="dxa"/>
          </w:tcPr>
          <w:p w:rsidR="002E6A1F" w:rsidRPr="009D6D24" w:rsidRDefault="002E6A1F" w:rsidP="00EE46B8">
            <w:pPr>
              <w:rPr>
                <w:rFonts w:ascii="Tahoma" w:hAnsi="Tahoma" w:cs="Tahoma"/>
              </w:rPr>
            </w:pPr>
            <w:r w:rsidRPr="009D6D24">
              <w:rPr>
                <w:rFonts w:ascii="Tahoma" w:hAnsi="Tahoma" w:cs="Tahoma"/>
                <w:szCs w:val="22"/>
              </w:rPr>
              <w:t>Textes traduits Rapports d’activités</w:t>
            </w:r>
          </w:p>
        </w:tc>
        <w:tc>
          <w:tcPr>
            <w:tcW w:w="1985" w:type="dxa"/>
          </w:tcPr>
          <w:p w:rsidR="002E6A1F" w:rsidRPr="009D6D24" w:rsidRDefault="002E6A1F" w:rsidP="00EE46B8">
            <w:pPr>
              <w:rPr>
                <w:rFonts w:ascii="Tahoma" w:hAnsi="Tahoma" w:cs="Tahoma"/>
              </w:rPr>
            </w:pPr>
            <w:r w:rsidRPr="009D6D24">
              <w:rPr>
                <w:rFonts w:ascii="Tahoma" w:hAnsi="Tahoma" w:cs="Tahoma"/>
                <w:szCs w:val="22"/>
              </w:rPr>
              <w:t>MFPTMA</w:t>
            </w:r>
          </w:p>
        </w:tc>
        <w:tc>
          <w:tcPr>
            <w:tcW w:w="2126" w:type="dxa"/>
          </w:tcPr>
          <w:p w:rsidR="002E6A1F" w:rsidRPr="009D6D24" w:rsidRDefault="002E6A1F" w:rsidP="00EE46B8">
            <w:pPr>
              <w:rPr>
                <w:rFonts w:ascii="Tahoma" w:hAnsi="Tahoma" w:cs="Tahoma"/>
                <w:lang w:val="en-US"/>
              </w:rPr>
            </w:pPr>
            <w:r w:rsidRPr="009D6D24">
              <w:rPr>
                <w:rFonts w:ascii="Tahoma" w:hAnsi="Tahoma" w:cs="Tahoma"/>
                <w:szCs w:val="22"/>
                <w:lang w:val="en-US"/>
              </w:rPr>
              <w:t xml:space="preserve">MEN </w:t>
            </w:r>
          </w:p>
          <w:p w:rsidR="002E6A1F" w:rsidRPr="009D6D24" w:rsidRDefault="002E6A1F" w:rsidP="00EE46B8">
            <w:pPr>
              <w:rPr>
                <w:rFonts w:ascii="Tahoma" w:hAnsi="Tahoma" w:cs="Tahoma"/>
                <w:lang w:val="en-US"/>
              </w:rPr>
            </w:pPr>
            <w:r w:rsidRPr="009D6D24">
              <w:rPr>
                <w:rFonts w:ascii="Tahoma" w:hAnsi="Tahoma" w:cs="Tahoma"/>
                <w:szCs w:val="22"/>
                <w:lang w:val="en-US"/>
              </w:rPr>
              <w:t>MJ</w:t>
            </w:r>
          </w:p>
          <w:p w:rsidR="002E6A1F" w:rsidRPr="009D6D24" w:rsidRDefault="002E6A1F" w:rsidP="00EE46B8">
            <w:pPr>
              <w:rPr>
                <w:rFonts w:ascii="Tahoma" w:hAnsi="Tahoma" w:cs="Tahoma"/>
                <w:lang w:val="en-US"/>
              </w:rPr>
            </w:pPr>
            <w:r w:rsidRPr="009D6D24">
              <w:rPr>
                <w:rFonts w:ascii="Tahoma" w:hAnsi="Tahoma" w:cs="Tahoma"/>
                <w:szCs w:val="22"/>
                <w:lang w:val="en-US"/>
              </w:rPr>
              <w:t>Min Com</w:t>
            </w:r>
          </w:p>
          <w:p w:rsidR="002E6A1F" w:rsidRPr="009D6D24" w:rsidRDefault="002E6A1F" w:rsidP="00EE46B8">
            <w:pPr>
              <w:rPr>
                <w:rFonts w:ascii="Tahoma" w:hAnsi="Tahoma" w:cs="Tahoma"/>
                <w:lang w:val="en-US"/>
              </w:rPr>
            </w:pPr>
            <w:r w:rsidRPr="009D6D24">
              <w:rPr>
                <w:rFonts w:ascii="Tahoma" w:hAnsi="Tahoma" w:cs="Tahoma"/>
                <w:szCs w:val="22"/>
                <w:lang w:val="en-US"/>
              </w:rPr>
              <w:t>ONG</w:t>
            </w:r>
          </w:p>
        </w:tc>
      </w:tr>
      <w:tr w:rsidR="002E6A1F" w:rsidRPr="009D6D24" w:rsidTr="00352F9D">
        <w:trPr>
          <w:trHeight w:val="786"/>
        </w:trPr>
        <w:tc>
          <w:tcPr>
            <w:tcW w:w="2977" w:type="dxa"/>
            <w:vMerge/>
          </w:tcPr>
          <w:p w:rsidR="002E6A1F" w:rsidRPr="009D6D24" w:rsidRDefault="002E6A1F" w:rsidP="00C1682B">
            <w:pPr>
              <w:rPr>
                <w:rFonts w:ascii="Tahoma" w:hAnsi="Tahoma" w:cs="Tahoma"/>
                <w:b/>
                <w:sz w:val="24"/>
                <w:lang w:val="en-US"/>
              </w:rPr>
            </w:pPr>
          </w:p>
        </w:tc>
        <w:tc>
          <w:tcPr>
            <w:tcW w:w="3119" w:type="dxa"/>
            <w:vMerge/>
          </w:tcPr>
          <w:p w:rsidR="002E6A1F" w:rsidRPr="009D6D24" w:rsidRDefault="002E6A1F" w:rsidP="00C1682B">
            <w:pPr>
              <w:rPr>
                <w:rFonts w:ascii="Tahoma" w:hAnsi="Tahoma" w:cs="Tahoma"/>
                <w:bCs/>
                <w:sz w:val="24"/>
                <w:lang w:val="en-US"/>
              </w:rPr>
            </w:pPr>
          </w:p>
        </w:tc>
        <w:tc>
          <w:tcPr>
            <w:tcW w:w="3118" w:type="dxa"/>
          </w:tcPr>
          <w:p w:rsidR="002E6A1F" w:rsidRPr="009D6D24" w:rsidRDefault="002E6A1F" w:rsidP="00EE46B8">
            <w:pPr>
              <w:rPr>
                <w:rFonts w:ascii="Tahoma" w:hAnsi="Tahoma" w:cs="Tahoma"/>
                <w:szCs w:val="22"/>
              </w:rPr>
            </w:pPr>
            <w:r w:rsidRPr="009D6D24">
              <w:rPr>
                <w:rFonts w:ascii="Tahoma" w:hAnsi="Tahoma" w:cs="Tahoma"/>
                <w:szCs w:val="22"/>
              </w:rPr>
              <w:t>Incidence sur le taux de scolarisation</w:t>
            </w:r>
          </w:p>
          <w:p w:rsidR="004167CE" w:rsidRPr="009D6D24" w:rsidRDefault="004167CE" w:rsidP="00EE46B8">
            <w:pPr>
              <w:rPr>
                <w:rFonts w:ascii="Tahoma" w:hAnsi="Tahoma" w:cs="Tahoma"/>
                <w:sz w:val="10"/>
              </w:rPr>
            </w:pPr>
          </w:p>
          <w:p w:rsidR="002E6A1F" w:rsidRPr="009D6D24" w:rsidRDefault="002E6A1F" w:rsidP="00EE46B8">
            <w:pPr>
              <w:rPr>
                <w:rFonts w:ascii="Tahoma" w:hAnsi="Tahoma" w:cs="Tahoma"/>
                <w:szCs w:val="22"/>
              </w:rPr>
            </w:pPr>
            <w:r w:rsidRPr="009D6D24">
              <w:rPr>
                <w:rFonts w:ascii="Tahoma" w:hAnsi="Tahoma" w:cs="Tahoma"/>
                <w:szCs w:val="22"/>
              </w:rPr>
              <w:t>Programme de vulgarisation</w:t>
            </w:r>
          </w:p>
          <w:p w:rsidR="004167CE" w:rsidRPr="009D6D24" w:rsidRDefault="004167CE" w:rsidP="00EE46B8">
            <w:pPr>
              <w:rPr>
                <w:rFonts w:ascii="Tahoma" w:hAnsi="Tahoma" w:cs="Tahoma"/>
                <w:sz w:val="10"/>
              </w:rPr>
            </w:pPr>
          </w:p>
          <w:p w:rsidR="002E6A1F" w:rsidRPr="009D6D24" w:rsidRDefault="002E6A1F" w:rsidP="00EE46B8">
            <w:pPr>
              <w:rPr>
                <w:rFonts w:ascii="Tahoma" w:hAnsi="Tahoma" w:cs="Tahoma"/>
              </w:rPr>
            </w:pPr>
            <w:r w:rsidRPr="009D6D24">
              <w:rPr>
                <w:rFonts w:ascii="Tahoma" w:hAnsi="Tahoma" w:cs="Tahoma"/>
                <w:szCs w:val="22"/>
              </w:rPr>
              <w:t>Nombre de lieux et cibles pour la vulgarisation</w:t>
            </w:r>
          </w:p>
        </w:tc>
        <w:tc>
          <w:tcPr>
            <w:tcW w:w="2268" w:type="dxa"/>
          </w:tcPr>
          <w:p w:rsidR="002E6A1F" w:rsidRPr="009D6D24" w:rsidRDefault="002E6A1F" w:rsidP="00EE46B8">
            <w:pPr>
              <w:rPr>
                <w:rFonts w:ascii="Tahoma" w:hAnsi="Tahoma" w:cs="Tahoma"/>
              </w:rPr>
            </w:pPr>
            <w:r w:rsidRPr="009D6D24">
              <w:rPr>
                <w:rFonts w:ascii="Tahoma" w:hAnsi="Tahoma" w:cs="Tahoma"/>
                <w:szCs w:val="22"/>
              </w:rPr>
              <w:t>Rapports d’activités</w:t>
            </w:r>
          </w:p>
        </w:tc>
        <w:tc>
          <w:tcPr>
            <w:tcW w:w="1985" w:type="dxa"/>
          </w:tcPr>
          <w:p w:rsidR="002E6A1F" w:rsidRPr="009D6D24" w:rsidRDefault="002E6A1F" w:rsidP="00EE46B8">
            <w:pPr>
              <w:rPr>
                <w:rFonts w:ascii="Tahoma" w:hAnsi="Tahoma" w:cs="Tahoma"/>
              </w:rPr>
            </w:pPr>
            <w:r w:rsidRPr="009D6D24">
              <w:rPr>
                <w:rFonts w:ascii="Tahoma" w:hAnsi="Tahoma" w:cs="Tahoma"/>
                <w:szCs w:val="22"/>
              </w:rPr>
              <w:t>MEN</w:t>
            </w:r>
          </w:p>
        </w:tc>
        <w:tc>
          <w:tcPr>
            <w:tcW w:w="2126" w:type="dxa"/>
          </w:tcPr>
          <w:p w:rsidR="002E6A1F" w:rsidRPr="009D6D24" w:rsidRDefault="002E6A1F" w:rsidP="00EE46B8">
            <w:pPr>
              <w:rPr>
                <w:rFonts w:ascii="Tahoma" w:hAnsi="Tahoma" w:cs="Tahoma"/>
              </w:rPr>
            </w:pPr>
            <w:r w:rsidRPr="009D6D24">
              <w:rPr>
                <w:rFonts w:ascii="Tahoma" w:hAnsi="Tahoma" w:cs="Tahoma"/>
                <w:szCs w:val="22"/>
              </w:rPr>
              <w:t>MFPTMA</w:t>
            </w:r>
          </w:p>
          <w:p w:rsidR="002E6A1F" w:rsidRPr="009D6D24" w:rsidRDefault="002E6A1F" w:rsidP="00EE46B8">
            <w:pPr>
              <w:rPr>
                <w:rFonts w:ascii="Tahoma" w:hAnsi="Tahoma" w:cs="Tahoma"/>
              </w:rPr>
            </w:pPr>
            <w:r w:rsidRPr="009D6D24">
              <w:rPr>
                <w:rFonts w:ascii="Tahoma" w:hAnsi="Tahoma" w:cs="Tahoma"/>
                <w:szCs w:val="22"/>
              </w:rPr>
              <w:t>MJ</w:t>
            </w:r>
          </w:p>
        </w:tc>
      </w:tr>
      <w:tr w:rsidR="002E6A1F" w:rsidRPr="009D6D24" w:rsidTr="00352F9D">
        <w:trPr>
          <w:trHeight w:val="786"/>
        </w:trPr>
        <w:tc>
          <w:tcPr>
            <w:tcW w:w="2977" w:type="dxa"/>
            <w:vMerge/>
          </w:tcPr>
          <w:p w:rsidR="002E6A1F" w:rsidRPr="009D6D24" w:rsidRDefault="002E6A1F" w:rsidP="00C1682B">
            <w:pPr>
              <w:rPr>
                <w:rFonts w:ascii="Tahoma" w:hAnsi="Tahoma" w:cs="Tahoma"/>
                <w:b/>
                <w:sz w:val="24"/>
              </w:rPr>
            </w:pPr>
          </w:p>
        </w:tc>
        <w:tc>
          <w:tcPr>
            <w:tcW w:w="3119" w:type="dxa"/>
            <w:vMerge/>
          </w:tcPr>
          <w:p w:rsidR="002E6A1F" w:rsidRPr="009D6D24" w:rsidRDefault="002E6A1F" w:rsidP="00C1682B">
            <w:pPr>
              <w:rPr>
                <w:rFonts w:ascii="Tahoma" w:hAnsi="Tahoma" w:cs="Tahoma"/>
                <w:bCs/>
                <w:sz w:val="24"/>
              </w:rPr>
            </w:pPr>
          </w:p>
        </w:tc>
        <w:tc>
          <w:tcPr>
            <w:tcW w:w="3118" w:type="dxa"/>
          </w:tcPr>
          <w:p w:rsidR="002E6A1F" w:rsidRPr="009D6D24" w:rsidRDefault="002E6A1F" w:rsidP="00EE46B8">
            <w:pPr>
              <w:rPr>
                <w:rFonts w:ascii="Tahoma" w:hAnsi="Tahoma" w:cs="Tahoma"/>
              </w:rPr>
            </w:pPr>
            <w:r w:rsidRPr="009D6D24">
              <w:rPr>
                <w:rFonts w:ascii="Tahoma" w:hAnsi="Tahoma" w:cs="Tahoma"/>
                <w:szCs w:val="22"/>
              </w:rPr>
              <w:t>Ordonnance et loi de ratification</w:t>
            </w:r>
          </w:p>
        </w:tc>
        <w:tc>
          <w:tcPr>
            <w:tcW w:w="2268" w:type="dxa"/>
          </w:tcPr>
          <w:p w:rsidR="002E6A1F" w:rsidRPr="009D6D24" w:rsidRDefault="002E6A1F" w:rsidP="00EE46B8">
            <w:pPr>
              <w:rPr>
                <w:rFonts w:ascii="Tahoma" w:hAnsi="Tahoma" w:cs="Tahoma"/>
              </w:rPr>
            </w:pPr>
            <w:r w:rsidRPr="009D6D24">
              <w:rPr>
                <w:rFonts w:ascii="Tahoma" w:hAnsi="Tahoma" w:cs="Tahoma"/>
                <w:szCs w:val="22"/>
              </w:rPr>
              <w:t>Rapports d’activités</w:t>
            </w:r>
          </w:p>
        </w:tc>
        <w:tc>
          <w:tcPr>
            <w:tcW w:w="1985" w:type="dxa"/>
          </w:tcPr>
          <w:p w:rsidR="002E6A1F" w:rsidRPr="009D6D24" w:rsidRDefault="002E6A1F" w:rsidP="00EE46B8">
            <w:pPr>
              <w:rPr>
                <w:rFonts w:ascii="Tahoma" w:hAnsi="Tahoma" w:cs="Tahoma"/>
              </w:rPr>
            </w:pPr>
            <w:r w:rsidRPr="009D6D24">
              <w:rPr>
                <w:rFonts w:ascii="Tahoma" w:hAnsi="Tahoma" w:cs="Tahoma"/>
                <w:szCs w:val="22"/>
              </w:rPr>
              <w:t>MFPTMA</w:t>
            </w:r>
          </w:p>
        </w:tc>
        <w:tc>
          <w:tcPr>
            <w:tcW w:w="2126" w:type="dxa"/>
          </w:tcPr>
          <w:p w:rsidR="002E6A1F" w:rsidRPr="009D6D24" w:rsidRDefault="002E6A1F" w:rsidP="00EE46B8">
            <w:pPr>
              <w:rPr>
                <w:rFonts w:ascii="Tahoma" w:hAnsi="Tahoma" w:cs="Tahoma"/>
              </w:rPr>
            </w:pPr>
            <w:r w:rsidRPr="009D6D24">
              <w:rPr>
                <w:rFonts w:ascii="Tahoma" w:hAnsi="Tahoma" w:cs="Tahoma"/>
                <w:szCs w:val="22"/>
              </w:rPr>
              <w:t>Assemblée Nationale.</w:t>
            </w:r>
          </w:p>
          <w:p w:rsidR="002E6A1F" w:rsidRPr="009D6D24" w:rsidRDefault="002E6A1F" w:rsidP="00EE46B8">
            <w:pPr>
              <w:rPr>
                <w:rFonts w:ascii="Tahoma" w:hAnsi="Tahoma" w:cs="Tahoma"/>
              </w:rPr>
            </w:pPr>
            <w:r w:rsidRPr="009D6D24">
              <w:rPr>
                <w:rFonts w:ascii="Tahoma" w:hAnsi="Tahoma" w:cs="Tahoma"/>
                <w:szCs w:val="22"/>
              </w:rPr>
              <w:t>Partenaires sociaux</w:t>
            </w:r>
          </w:p>
        </w:tc>
      </w:tr>
      <w:tr w:rsidR="00286FDD" w:rsidRPr="009D6D24" w:rsidTr="00352F9D">
        <w:tc>
          <w:tcPr>
            <w:tcW w:w="2977" w:type="dxa"/>
            <w:vMerge w:val="restart"/>
          </w:tcPr>
          <w:p w:rsidR="0027002F" w:rsidRPr="009D6D24" w:rsidRDefault="0027002F" w:rsidP="0027002F">
            <w:pPr>
              <w:rPr>
                <w:rFonts w:ascii="Tahoma" w:hAnsi="Tahoma" w:cs="Tahoma"/>
                <w:b/>
                <w:i/>
                <w:szCs w:val="22"/>
              </w:rPr>
            </w:pPr>
            <w:r w:rsidRPr="009D6D24">
              <w:rPr>
                <w:rFonts w:ascii="Tahoma" w:hAnsi="Tahoma" w:cs="Tahoma"/>
                <w:b/>
                <w:szCs w:val="22"/>
              </w:rPr>
              <w:t>Objectif</w:t>
            </w:r>
            <w:r w:rsidR="001D0FE9" w:rsidRPr="009D6D24">
              <w:rPr>
                <w:rFonts w:ascii="Tahoma" w:hAnsi="Tahoma" w:cs="Tahoma"/>
                <w:b/>
                <w:szCs w:val="22"/>
              </w:rPr>
              <w:t xml:space="preserve"> </w:t>
            </w:r>
            <w:r w:rsidR="001041EC" w:rsidRPr="009D6D24">
              <w:rPr>
                <w:rFonts w:ascii="Tahoma" w:hAnsi="Tahoma" w:cs="Tahoma"/>
                <w:b/>
                <w:szCs w:val="22"/>
              </w:rPr>
              <w:t>2.1</w:t>
            </w:r>
            <w:r w:rsidRPr="009D6D24">
              <w:rPr>
                <w:rFonts w:ascii="Tahoma" w:hAnsi="Tahoma" w:cs="Tahoma"/>
                <w:b/>
                <w:szCs w:val="22"/>
              </w:rPr>
              <w:t>.</w:t>
            </w:r>
            <w:r w:rsidR="004167CE" w:rsidRPr="009D6D24">
              <w:rPr>
                <w:rFonts w:ascii="Tahoma" w:hAnsi="Tahoma" w:cs="Tahoma"/>
                <w:b/>
                <w:szCs w:val="22"/>
              </w:rPr>
              <w:t xml:space="preserve"> </w:t>
            </w:r>
            <w:r w:rsidRPr="009D6D24">
              <w:rPr>
                <w:rFonts w:ascii="Tahoma" w:hAnsi="Tahoma" w:cs="Tahoma"/>
                <w:bCs/>
                <w:szCs w:val="22"/>
              </w:rPr>
              <w:t>Améliorer les compétences techniques et d’intervention des structures et des acteurs impliqués dans l’exécution du PAN.</w:t>
            </w:r>
          </w:p>
          <w:p w:rsidR="0027002F" w:rsidRPr="009D6D24" w:rsidRDefault="0027002F" w:rsidP="0027002F">
            <w:pPr>
              <w:rPr>
                <w:rFonts w:ascii="Tahoma" w:hAnsi="Tahoma" w:cs="Tahoma"/>
                <w:szCs w:val="22"/>
              </w:rPr>
            </w:pPr>
          </w:p>
          <w:p w:rsidR="0027002F" w:rsidRPr="009D6D24" w:rsidRDefault="0027002F" w:rsidP="0027002F">
            <w:pPr>
              <w:spacing w:after="200" w:line="276" w:lineRule="auto"/>
              <w:rPr>
                <w:rFonts w:ascii="Tahoma" w:hAnsi="Tahoma" w:cs="Tahoma"/>
                <w:szCs w:val="22"/>
              </w:rPr>
            </w:pPr>
          </w:p>
        </w:tc>
        <w:tc>
          <w:tcPr>
            <w:tcW w:w="3119" w:type="dxa"/>
            <w:vMerge w:val="restart"/>
          </w:tcPr>
          <w:p w:rsidR="0027002F" w:rsidRPr="009D6D24" w:rsidRDefault="0027002F" w:rsidP="001041EC">
            <w:pPr>
              <w:spacing w:after="200" w:line="276" w:lineRule="auto"/>
              <w:rPr>
                <w:rFonts w:ascii="Tahoma" w:hAnsi="Tahoma" w:cs="Tahoma"/>
                <w:b/>
                <w:szCs w:val="22"/>
              </w:rPr>
            </w:pPr>
            <w:r w:rsidRPr="009D6D24">
              <w:rPr>
                <w:rFonts w:ascii="Tahoma" w:hAnsi="Tahoma" w:cs="Tahoma"/>
                <w:b/>
                <w:szCs w:val="22"/>
              </w:rPr>
              <w:t>Produit</w:t>
            </w:r>
            <w:r w:rsidR="001041EC" w:rsidRPr="009D6D24">
              <w:rPr>
                <w:rFonts w:ascii="Tahoma" w:hAnsi="Tahoma" w:cs="Tahoma"/>
                <w:b/>
                <w:szCs w:val="22"/>
              </w:rPr>
              <w:t xml:space="preserve"> 2.1.1. </w:t>
            </w:r>
            <w:r w:rsidR="001E3EC3" w:rsidRPr="009D6D24">
              <w:rPr>
                <w:rFonts w:ascii="Tahoma" w:hAnsi="Tahoma" w:cs="Tahoma"/>
                <w:bCs/>
                <w:szCs w:val="22"/>
              </w:rPr>
              <w:t>Les</w:t>
            </w:r>
            <w:r w:rsidR="004167CE" w:rsidRPr="009D6D24">
              <w:rPr>
                <w:rFonts w:ascii="Tahoma" w:hAnsi="Tahoma" w:cs="Tahoma"/>
                <w:bCs/>
                <w:szCs w:val="22"/>
              </w:rPr>
              <w:t xml:space="preserve"> </w:t>
            </w:r>
            <w:r w:rsidR="001E3EC3" w:rsidRPr="009D6D24">
              <w:rPr>
                <w:rFonts w:ascii="Tahoma" w:hAnsi="Tahoma" w:cs="Tahoma"/>
                <w:bCs/>
                <w:szCs w:val="22"/>
              </w:rPr>
              <w:t>capacités et</w:t>
            </w:r>
            <w:r w:rsidR="004167CE" w:rsidRPr="009D6D24">
              <w:rPr>
                <w:rFonts w:ascii="Tahoma" w:hAnsi="Tahoma" w:cs="Tahoma"/>
                <w:bCs/>
                <w:szCs w:val="22"/>
              </w:rPr>
              <w:t xml:space="preserve"> </w:t>
            </w:r>
            <w:r w:rsidR="001E3EC3" w:rsidRPr="009D6D24">
              <w:rPr>
                <w:rFonts w:ascii="Tahoma" w:hAnsi="Tahoma" w:cs="Tahoma"/>
                <w:bCs/>
                <w:szCs w:val="22"/>
              </w:rPr>
              <w:t>compétences techniques et d’intervention des structures et des acteurs impliqués dans l’exécution du PAN sont renforcées.</w:t>
            </w:r>
          </w:p>
          <w:p w:rsidR="001E3EC3" w:rsidRPr="009D6D24" w:rsidRDefault="001E3EC3" w:rsidP="00C1682B">
            <w:pPr>
              <w:rPr>
                <w:rFonts w:ascii="Tahoma" w:hAnsi="Tahoma" w:cs="Tahoma"/>
                <w:b/>
                <w:i/>
                <w:szCs w:val="22"/>
              </w:rPr>
            </w:pPr>
          </w:p>
        </w:tc>
        <w:tc>
          <w:tcPr>
            <w:tcW w:w="3118" w:type="dxa"/>
          </w:tcPr>
          <w:p w:rsidR="00726392" w:rsidRPr="009D6D24" w:rsidRDefault="001E3EC3" w:rsidP="00C1682B">
            <w:pPr>
              <w:rPr>
                <w:rFonts w:ascii="Tahoma" w:hAnsi="Tahoma" w:cs="Tahoma"/>
                <w:szCs w:val="22"/>
              </w:rPr>
            </w:pPr>
            <w:r w:rsidRPr="009D6D24">
              <w:rPr>
                <w:rFonts w:ascii="Tahoma" w:hAnsi="Tahoma" w:cs="Tahoma"/>
                <w:szCs w:val="22"/>
              </w:rPr>
              <w:t>Nombre de sessions</w:t>
            </w:r>
            <w:r w:rsidR="00726392" w:rsidRPr="009D6D24">
              <w:rPr>
                <w:rFonts w:ascii="Tahoma" w:hAnsi="Tahoma" w:cs="Tahoma"/>
                <w:szCs w:val="22"/>
              </w:rPr>
              <w:t xml:space="preserve"> et d’ateliers</w:t>
            </w:r>
            <w:r w:rsidR="00170F0A" w:rsidRPr="009D6D24">
              <w:rPr>
                <w:rFonts w:ascii="Tahoma" w:hAnsi="Tahoma" w:cs="Tahoma"/>
                <w:szCs w:val="22"/>
              </w:rPr>
              <w:t xml:space="preserve"> de formations</w:t>
            </w:r>
            <w:r w:rsidR="00726392" w:rsidRPr="009D6D24">
              <w:rPr>
                <w:rFonts w:ascii="Tahoma" w:hAnsi="Tahoma" w:cs="Tahoma"/>
                <w:szCs w:val="22"/>
              </w:rPr>
              <w:t xml:space="preserve"> organisés</w:t>
            </w:r>
          </w:p>
          <w:p w:rsidR="004167CE" w:rsidRPr="009D6D24" w:rsidRDefault="004167CE" w:rsidP="00C1682B">
            <w:pPr>
              <w:rPr>
                <w:rFonts w:ascii="Tahoma" w:hAnsi="Tahoma" w:cs="Tahoma"/>
                <w:sz w:val="10"/>
                <w:szCs w:val="22"/>
              </w:rPr>
            </w:pPr>
          </w:p>
          <w:p w:rsidR="001E3EC3" w:rsidRPr="009D6D24" w:rsidRDefault="00726392" w:rsidP="00C1682B">
            <w:pPr>
              <w:rPr>
                <w:rFonts w:ascii="Tahoma" w:hAnsi="Tahoma" w:cs="Tahoma"/>
              </w:rPr>
            </w:pPr>
            <w:r w:rsidRPr="009D6D24">
              <w:rPr>
                <w:rFonts w:ascii="Tahoma" w:hAnsi="Tahoma" w:cs="Tahoma"/>
                <w:szCs w:val="22"/>
              </w:rPr>
              <w:t xml:space="preserve">Nombre et qualité </w:t>
            </w:r>
            <w:r w:rsidR="00170F0A" w:rsidRPr="009D6D24">
              <w:rPr>
                <w:rFonts w:ascii="Tahoma" w:hAnsi="Tahoma" w:cs="Tahoma"/>
                <w:szCs w:val="22"/>
              </w:rPr>
              <w:t>de personnes formées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Qualité des actions menées et des rapports produits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szCs w:val="22"/>
              </w:rPr>
            </w:pPr>
            <w:r w:rsidRPr="009D6D24">
              <w:rPr>
                <w:rFonts w:ascii="Tahoma" w:hAnsi="Tahoma" w:cs="Tahoma"/>
                <w:szCs w:val="22"/>
              </w:rPr>
              <w:t>Moyens mis à disposition</w:t>
            </w:r>
          </w:p>
          <w:p w:rsidR="004167CE" w:rsidRPr="009D6D24" w:rsidRDefault="004167CE" w:rsidP="00C1682B">
            <w:pPr>
              <w:rPr>
                <w:rFonts w:ascii="Tahoma" w:hAnsi="Tahoma" w:cs="Tahoma"/>
                <w:sz w:val="10"/>
              </w:rPr>
            </w:pPr>
          </w:p>
          <w:p w:rsidR="001E3EC3" w:rsidRPr="009D6D24" w:rsidRDefault="001E3EC3" w:rsidP="00C1682B">
            <w:pPr>
              <w:rPr>
                <w:rFonts w:ascii="Tahoma" w:hAnsi="Tahoma" w:cs="Tahoma"/>
                <w:szCs w:val="22"/>
              </w:rPr>
            </w:pPr>
            <w:r w:rsidRPr="009D6D24">
              <w:rPr>
                <w:rFonts w:ascii="Tahoma" w:hAnsi="Tahoma" w:cs="Tahoma"/>
                <w:szCs w:val="22"/>
              </w:rPr>
              <w:t>Nature et portée des actions menées</w:t>
            </w:r>
          </w:p>
          <w:p w:rsidR="00595B2A" w:rsidRPr="009D6D24" w:rsidRDefault="00595B2A" w:rsidP="00C1682B">
            <w:pPr>
              <w:rPr>
                <w:rFonts w:ascii="Tahoma" w:hAnsi="Tahoma" w:cs="Tahoma"/>
              </w:rPr>
            </w:pP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et</w:t>
            </w:r>
            <w:r w:rsidR="00170F0A" w:rsidRPr="009D6D24">
              <w:rPr>
                <w:rFonts w:ascii="Tahoma" w:hAnsi="Tahoma" w:cs="Tahoma"/>
                <w:szCs w:val="22"/>
              </w:rPr>
              <w:t xml:space="preserve"> rapports</w:t>
            </w:r>
            <w:r w:rsidRPr="009D6D24">
              <w:rPr>
                <w:rFonts w:ascii="Tahoma" w:hAnsi="Tahoma" w:cs="Tahoma"/>
                <w:szCs w:val="22"/>
              </w:rPr>
              <w:t xml:space="preserve"> d’ateliers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DGT/DAT</w:t>
            </w:r>
          </w:p>
          <w:p w:rsidR="001E3EC3" w:rsidRPr="009D6D24" w:rsidRDefault="001E3EC3" w:rsidP="00C1682B">
            <w:pPr>
              <w:rPr>
                <w:rFonts w:ascii="Tahoma" w:hAnsi="Tahoma" w:cs="Tahoma"/>
              </w:rPr>
            </w:pPr>
            <w:r w:rsidRPr="009D6D24">
              <w:rPr>
                <w:rFonts w:ascii="Tahoma" w:hAnsi="Tahoma" w:cs="Tahoma"/>
                <w:szCs w:val="22"/>
              </w:rPr>
              <w:t>Cellule</w:t>
            </w:r>
          </w:p>
          <w:p w:rsidR="001E3EC3" w:rsidRPr="009D6D24" w:rsidRDefault="001E3EC3" w:rsidP="00C1682B">
            <w:pPr>
              <w:rPr>
                <w:rFonts w:ascii="Tahoma" w:hAnsi="Tahoma" w:cs="Tahoma"/>
              </w:rPr>
            </w:pPr>
            <w:r w:rsidRPr="009D6D24">
              <w:rPr>
                <w:rFonts w:ascii="Tahoma" w:hAnsi="Tahoma" w:cs="Tahoma"/>
                <w:szCs w:val="22"/>
              </w:rPr>
              <w:t xml:space="preserve">CDN </w:t>
            </w:r>
          </w:p>
          <w:p w:rsidR="001E3EC3" w:rsidRPr="009D6D24" w:rsidRDefault="001E3EC3" w:rsidP="00C1682B">
            <w:pPr>
              <w:rPr>
                <w:rFonts w:ascii="Tahoma" w:hAnsi="Tahoma" w:cs="Tahoma"/>
              </w:rPr>
            </w:pPr>
            <w:r w:rsidRPr="009D6D24">
              <w:rPr>
                <w:rFonts w:ascii="Tahoma" w:hAnsi="Tahoma" w:cs="Tahoma"/>
                <w:szCs w:val="22"/>
              </w:rPr>
              <w:t>OSC</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A03FC7" w:rsidRPr="009D6D24">
              <w:rPr>
                <w:rFonts w:ascii="Tahoma" w:hAnsi="Tahoma" w:cs="Tahoma"/>
                <w:szCs w:val="22"/>
              </w:rPr>
              <w:t>om</w:t>
            </w:r>
            <w:r w:rsidRPr="009D6D24">
              <w:rPr>
                <w:rFonts w:ascii="Tahoma" w:hAnsi="Tahoma" w:cs="Tahoma"/>
                <w:szCs w:val="22"/>
              </w:rPr>
              <w:t>bre de régions et de cibles touchées, formées et aptes.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et d’ateliers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Cellule</w:t>
            </w:r>
          </w:p>
          <w:p w:rsidR="001E3EC3" w:rsidRPr="009D6D24" w:rsidRDefault="001E3EC3" w:rsidP="00C1682B">
            <w:pPr>
              <w:rPr>
                <w:rFonts w:ascii="Tahoma" w:hAnsi="Tahoma" w:cs="Tahoma"/>
              </w:rPr>
            </w:pPr>
            <w:r w:rsidRPr="009D6D24">
              <w:rPr>
                <w:rFonts w:ascii="Tahoma" w:hAnsi="Tahoma" w:cs="Tahoma"/>
                <w:szCs w:val="22"/>
              </w:rPr>
              <w:t>Employeurs et travailleurs</w:t>
            </w:r>
          </w:p>
          <w:p w:rsidR="001E3EC3" w:rsidRPr="009D6D24" w:rsidRDefault="004D0A26" w:rsidP="00C1682B">
            <w:pPr>
              <w:rPr>
                <w:rFonts w:ascii="Tahoma" w:hAnsi="Tahoma" w:cs="Tahoma"/>
              </w:rPr>
            </w:pPr>
            <w:r w:rsidRPr="009D6D24">
              <w:rPr>
                <w:rFonts w:ascii="Tahoma" w:hAnsi="Tahoma" w:cs="Tahoma"/>
                <w:szCs w:val="22"/>
              </w:rPr>
              <w:t xml:space="preserve">Autres </w:t>
            </w:r>
            <w:r w:rsidR="001E3EC3" w:rsidRPr="009D6D24">
              <w:rPr>
                <w:rFonts w:ascii="Tahoma" w:hAnsi="Tahoma" w:cs="Tahoma"/>
                <w:szCs w:val="22"/>
              </w:rPr>
              <w:t>ministères</w:t>
            </w:r>
          </w:p>
          <w:p w:rsidR="001E3EC3" w:rsidRPr="009D6D24" w:rsidRDefault="001E3EC3" w:rsidP="00C1682B">
            <w:pPr>
              <w:rPr>
                <w:rFonts w:ascii="Tahoma" w:hAnsi="Tahoma" w:cs="Tahoma"/>
              </w:rPr>
            </w:pPr>
            <w:r w:rsidRPr="009D6D24">
              <w:rPr>
                <w:rFonts w:ascii="Tahoma" w:hAnsi="Tahoma" w:cs="Tahoma"/>
                <w:szCs w:val="22"/>
              </w:rPr>
              <w:t>OSC</w:t>
            </w:r>
            <w:r w:rsidR="004D0A26" w:rsidRPr="009D6D24">
              <w:rPr>
                <w:rFonts w:ascii="Tahoma" w:hAnsi="Tahoma" w:cs="Tahoma"/>
              </w:rPr>
              <w:t xml:space="preserve"> et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Nombre d’ateliers organisés et de cibles touchées, formées et aptes.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et d’ateliers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Cellule</w:t>
            </w:r>
          </w:p>
          <w:p w:rsidR="001E3EC3" w:rsidRPr="009D6D24" w:rsidRDefault="001E3EC3" w:rsidP="00C1682B">
            <w:pPr>
              <w:rPr>
                <w:rFonts w:ascii="Tahoma" w:hAnsi="Tahoma" w:cs="Tahoma"/>
              </w:rPr>
            </w:pPr>
            <w:r w:rsidRPr="009D6D24">
              <w:rPr>
                <w:rFonts w:ascii="Tahoma" w:hAnsi="Tahoma" w:cs="Tahoma"/>
                <w:szCs w:val="22"/>
              </w:rPr>
              <w:t>DGT/DAT</w:t>
            </w:r>
          </w:p>
          <w:p w:rsidR="001E3EC3" w:rsidRPr="009D6D24" w:rsidRDefault="001E3EC3" w:rsidP="00C1682B">
            <w:pPr>
              <w:rPr>
                <w:rFonts w:ascii="Tahoma" w:hAnsi="Tahoma" w:cs="Tahoma"/>
              </w:rPr>
            </w:pPr>
            <w:r w:rsidRPr="009D6D24">
              <w:rPr>
                <w:rFonts w:ascii="Tahoma" w:hAnsi="Tahoma" w:cs="Tahoma"/>
                <w:szCs w:val="22"/>
              </w:rPr>
              <w:t>Min justice et intérieur</w:t>
            </w:r>
          </w:p>
          <w:p w:rsidR="001E3EC3" w:rsidRPr="009D6D24" w:rsidRDefault="001E3EC3" w:rsidP="00C1682B">
            <w:pPr>
              <w:rPr>
                <w:rFonts w:ascii="Tahoma" w:hAnsi="Tahoma" w:cs="Tahoma"/>
              </w:rPr>
            </w:pPr>
            <w:r w:rsidRPr="009D6D24">
              <w:rPr>
                <w:rFonts w:ascii="Tahoma" w:hAnsi="Tahoma" w:cs="Tahoma"/>
                <w:szCs w:val="22"/>
              </w:rPr>
              <w:t>OSC</w:t>
            </w:r>
            <w:r w:rsidR="004D0A26" w:rsidRPr="009D6D24">
              <w:rPr>
                <w:rFonts w:ascii="Tahoma" w:hAnsi="Tahoma" w:cs="Tahoma"/>
              </w:rPr>
              <w:t xml:space="preserve"> et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Qualité et quantité d’équipements fournis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et documents d’achats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PTF</w:t>
            </w:r>
          </w:p>
        </w:tc>
        <w:tc>
          <w:tcPr>
            <w:tcW w:w="2126" w:type="dxa"/>
          </w:tcPr>
          <w:p w:rsidR="001E3EC3" w:rsidRPr="009D6D24" w:rsidRDefault="001E3EC3" w:rsidP="00C1682B">
            <w:pPr>
              <w:rPr>
                <w:rFonts w:ascii="Tahoma" w:hAnsi="Tahoma" w:cs="Tahoma"/>
              </w:rPr>
            </w:pPr>
            <w:r w:rsidRPr="009D6D24">
              <w:rPr>
                <w:rFonts w:ascii="Tahoma" w:hAnsi="Tahoma" w:cs="Tahoma"/>
                <w:szCs w:val="22"/>
              </w:rPr>
              <w:t>Inspections régionales</w:t>
            </w:r>
          </w:p>
          <w:p w:rsidR="001E3EC3" w:rsidRPr="009D6D24" w:rsidRDefault="001E3EC3" w:rsidP="00C1682B">
            <w:pPr>
              <w:rPr>
                <w:rFonts w:ascii="Tahoma" w:hAnsi="Tahoma" w:cs="Tahoma"/>
              </w:rPr>
            </w:pPr>
            <w:r w:rsidRPr="009D6D24">
              <w:rPr>
                <w:rFonts w:ascii="Tahoma" w:hAnsi="Tahoma" w:cs="Tahoma"/>
                <w:szCs w:val="22"/>
              </w:rPr>
              <w:t>Cellule</w:t>
            </w:r>
          </w:p>
          <w:p w:rsidR="004D441E" w:rsidRPr="009D6D24" w:rsidRDefault="001E3EC3" w:rsidP="00C1682B">
            <w:pPr>
              <w:rPr>
                <w:rFonts w:ascii="Tahoma" w:hAnsi="Tahoma" w:cs="Tahoma"/>
                <w:szCs w:val="22"/>
              </w:rPr>
            </w:pPr>
            <w:r w:rsidRPr="009D6D24">
              <w:rPr>
                <w:rFonts w:ascii="Tahoma" w:hAnsi="Tahoma" w:cs="Tahoma"/>
                <w:szCs w:val="22"/>
              </w:rPr>
              <w:t>OSC</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46572" w:rsidRPr="009D6D24" w:rsidRDefault="001E3EC3" w:rsidP="0061435B">
            <w:pPr>
              <w:rPr>
                <w:rFonts w:ascii="Tahoma" w:hAnsi="Tahoma" w:cs="Tahoma"/>
                <w:szCs w:val="22"/>
              </w:rPr>
            </w:pPr>
            <w:r w:rsidRPr="009D6D24">
              <w:rPr>
                <w:rFonts w:ascii="Tahoma" w:hAnsi="Tahoma" w:cs="Tahoma"/>
                <w:szCs w:val="22"/>
              </w:rPr>
              <w:t>Nombre de structures</w:t>
            </w:r>
            <w:r w:rsidR="0061435B" w:rsidRPr="009D6D24">
              <w:rPr>
                <w:rFonts w:ascii="Tahoma" w:hAnsi="Tahoma" w:cs="Tahoma"/>
                <w:szCs w:val="22"/>
              </w:rPr>
              <w:t xml:space="preserve"> d’accueil et de centres</w:t>
            </w:r>
            <w:r w:rsidRPr="009D6D24">
              <w:rPr>
                <w:rFonts w:ascii="Tahoma" w:hAnsi="Tahoma" w:cs="Tahoma"/>
                <w:szCs w:val="22"/>
              </w:rPr>
              <w:t xml:space="preserve"> de formation</w:t>
            </w:r>
            <w:r w:rsidR="0061435B" w:rsidRPr="009D6D24">
              <w:rPr>
                <w:rFonts w:ascii="Tahoma" w:hAnsi="Tahoma" w:cs="Tahoma"/>
                <w:szCs w:val="22"/>
              </w:rPr>
              <w:t>s</w:t>
            </w:r>
            <w:r w:rsidR="00061F3E" w:rsidRPr="009D6D24">
              <w:rPr>
                <w:rFonts w:ascii="Tahoma" w:hAnsi="Tahoma" w:cs="Tahoma"/>
                <w:szCs w:val="22"/>
              </w:rPr>
              <w:t xml:space="preserve"> </w:t>
            </w:r>
            <w:r w:rsidR="0061435B" w:rsidRPr="009D6D24">
              <w:rPr>
                <w:rFonts w:ascii="Tahoma" w:hAnsi="Tahoma" w:cs="Tahoma"/>
                <w:szCs w:val="22"/>
              </w:rPr>
              <w:t>appuyés</w:t>
            </w:r>
            <w:r w:rsidRPr="009D6D24">
              <w:rPr>
                <w:rFonts w:ascii="Tahoma" w:hAnsi="Tahoma" w:cs="Tahoma"/>
                <w:szCs w:val="22"/>
              </w:rPr>
              <w:t>.</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MEFP</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p>
        </w:tc>
      </w:tr>
      <w:tr w:rsidR="00146572" w:rsidRPr="009D6D24" w:rsidTr="00352F9D">
        <w:tc>
          <w:tcPr>
            <w:tcW w:w="2977" w:type="dxa"/>
            <w:vMerge w:val="restart"/>
          </w:tcPr>
          <w:p w:rsidR="00146572" w:rsidRPr="009D6D24" w:rsidRDefault="00146572" w:rsidP="00460DDC">
            <w:pPr>
              <w:rPr>
                <w:rFonts w:ascii="Tahoma" w:hAnsi="Tahoma" w:cs="Tahoma"/>
                <w:b/>
                <w:i/>
                <w:szCs w:val="22"/>
              </w:rPr>
            </w:pPr>
            <w:r w:rsidRPr="009D6D24">
              <w:rPr>
                <w:rFonts w:ascii="Tahoma" w:hAnsi="Tahoma" w:cs="Tahoma"/>
                <w:b/>
                <w:szCs w:val="22"/>
              </w:rPr>
              <w:t xml:space="preserve">Objectif 3.1. </w:t>
            </w:r>
            <w:r w:rsidRPr="009D6D24">
              <w:rPr>
                <w:rFonts w:ascii="Tahoma" w:hAnsi="Tahoma" w:cs="Tahoma"/>
                <w:szCs w:val="22"/>
              </w:rPr>
              <w:t xml:space="preserve">Informer et sensibiliser les populations sur les risques et dangers liés au travail des enfants et ses pires formes. </w:t>
            </w:r>
          </w:p>
          <w:p w:rsidR="00146572" w:rsidRPr="009D6D24" w:rsidRDefault="00146572" w:rsidP="001879B8">
            <w:pPr>
              <w:rPr>
                <w:rFonts w:ascii="Tahoma" w:hAnsi="Tahoma" w:cs="Tahoma"/>
                <w:b/>
                <w:i/>
                <w:szCs w:val="22"/>
              </w:rPr>
            </w:pPr>
          </w:p>
          <w:p w:rsidR="00146572" w:rsidRPr="009D6D24" w:rsidRDefault="00146572" w:rsidP="00C1682B">
            <w:pPr>
              <w:rPr>
                <w:rFonts w:ascii="Tahoma" w:hAnsi="Tahoma" w:cs="Tahoma"/>
                <w:b/>
                <w:szCs w:val="22"/>
              </w:rPr>
            </w:pPr>
          </w:p>
        </w:tc>
        <w:tc>
          <w:tcPr>
            <w:tcW w:w="3119" w:type="dxa"/>
            <w:vMerge w:val="restart"/>
          </w:tcPr>
          <w:p w:rsidR="00146572" w:rsidRPr="009D6D24" w:rsidRDefault="00146572" w:rsidP="004D0A26">
            <w:pPr>
              <w:rPr>
                <w:rFonts w:ascii="Tahoma" w:hAnsi="Tahoma" w:cs="Tahoma"/>
                <w:b/>
                <w:szCs w:val="22"/>
              </w:rPr>
            </w:pPr>
            <w:r w:rsidRPr="009D6D24">
              <w:rPr>
                <w:rFonts w:ascii="Tahoma" w:hAnsi="Tahoma" w:cs="Tahoma"/>
                <w:b/>
                <w:szCs w:val="22"/>
              </w:rPr>
              <w:t xml:space="preserve">Produit </w:t>
            </w:r>
            <w:r w:rsidR="004D0A26" w:rsidRPr="009D6D24">
              <w:rPr>
                <w:rFonts w:ascii="Tahoma" w:hAnsi="Tahoma" w:cs="Tahoma"/>
                <w:b/>
                <w:szCs w:val="22"/>
              </w:rPr>
              <w:t xml:space="preserve">3.1.1.                </w:t>
            </w:r>
            <w:r w:rsidR="004D0A26" w:rsidRPr="009D6D24">
              <w:rPr>
                <w:rFonts w:ascii="Tahoma" w:hAnsi="Tahoma" w:cs="Tahoma"/>
                <w:szCs w:val="22"/>
              </w:rPr>
              <w:t>L</w:t>
            </w:r>
            <w:r w:rsidRPr="009D6D24">
              <w:rPr>
                <w:rFonts w:ascii="Tahoma" w:hAnsi="Tahoma" w:cs="Tahoma"/>
                <w:szCs w:val="22"/>
              </w:rPr>
              <w:t>es populations sont informées et sensibilisées sur les risques et dangers liés au travail des enfants et ses pires formes</w:t>
            </w:r>
          </w:p>
          <w:p w:rsidR="00146572" w:rsidRPr="009D6D24" w:rsidRDefault="00146572" w:rsidP="001879B8">
            <w:pPr>
              <w:rPr>
                <w:rFonts w:ascii="Tahoma" w:hAnsi="Tahoma" w:cs="Tahoma"/>
                <w:szCs w:val="22"/>
              </w:rPr>
            </w:pPr>
          </w:p>
          <w:p w:rsidR="00146572" w:rsidRPr="009D6D24" w:rsidRDefault="00146572" w:rsidP="00C1682B">
            <w:pPr>
              <w:rPr>
                <w:rFonts w:ascii="Tahoma" w:hAnsi="Tahoma" w:cs="Tahoma"/>
                <w:szCs w:val="22"/>
              </w:rPr>
            </w:pPr>
          </w:p>
          <w:p w:rsidR="00146572" w:rsidRPr="009D6D24" w:rsidRDefault="00146572" w:rsidP="00C1682B">
            <w:pPr>
              <w:rPr>
                <w:rFonts w:ascii="Tahoma" w:hAnsi="Tahoma" w:cs="Tahoma"/>
                <w:b/>
                <w:szCs w:val="22"/>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 Nombre et types d’actions de sensibilisation menées</w:t>
            </w:r>
          </w:p>
          <w:p w:rsidR="00146572" w:rsidRPr="009D6D24" w:rsidRDefault="00146572" w:rsidP="00C1682B">
            <w:pPr>
              <w:rPr>
                <w:rFonts w:ascii="Tahoma" w:hAnsi="Tahoma" w:cs="Tahoma"/>
              </w:rPr>
            </w:pPr>
            <w:r w:rsidRPr="009D6D24">
              <w:rPr>
                <w:rFonts w:ascii="Tahoma" w:hAnsi="Tahoma" w:cs="Tahoma"/>
                <w:szCs w:val="22"/>
              </w:rPr>
              <w:t>- Nombre de communautés et de cibles touchées</w:t>
            </w:r>
          </w:p>
        </w:tc>
        <w:tc>
          <w:tcPr>
            <w:tcW w:w="2268" w:type="dxa"/>
          </w:tcPr>
          <w:p w:rsidR="00146572" w:rsidRPr="009D6D24" w:rsidRDefault="00146572" w:rsidP="00C1682B">
            <w:pPr>
              <w:rPr>
                <w:rFonts w:ascii="Tahoma" w:hAnsi="Tahoma" w:cs="Tahoma"/>
              </w:rPr>
            </w:pPr>
            <w:r w:rsidRPr="009D6D24">
              <w:rPr>
                <w:rFonts w:ascii="Tahoma" w:hAnsi="Tahoma" w:cs="Tahoma"/>
                <w:szCs w:val="22"/>
              </w:rPr>
              <w:t>Rapports d’activités</w:t>
            </w:r>
          </w:p>
        </w:tc>
        <w:tc>
          <w:tcPr>
            <w:tcW w:w="1985" w:type="dxa"/>
          </w:tcPr>
          <w:p w:rsidR="00146572" w:rsidRPr="009D6D24" w:rsidRDefault="00146572"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EF5A2C">
            <w:pPr>
              <w:rPr>
                <w:rFonts w:ascii="Tahoma" w:hAnsi="Tahoma" w:cs="Tahoma"/>
                <w:sz w:val="21"/>
                <w:szCs w:val="21"/>
              </w:rPr>
            </w:pPr>
            <w:r w:rsidRPr="009D6D24">
              <w:rPr>
                <w:rFonts w:ascii="Tahoma" w:hAnsi="Tahoma" w:cs="Tahoma"/>
                <w:szCs w:val="22"/>
              </w:rPr>
              <w:t xml:space="preserve">Partenaires </w:t>
            </w:r>
            <w:r w:rsidRPr="009D6D24">
              <w:rPr>
                <w:rFonts w:ascii="Tahoma" w:hAnsi="Tahoma" w:cs="Tahoma"/>
                <w:sz w:val="21"/>
                <w:szCs w:val="21"/>
              </w:rPr>
              <w:t>sociaux</w:t>
            </w:r>
            <w:r w:rsidR="00EF5A2C" w:rsidRPr="009D6D24">
              <w:rPr>
                <w:rFonts w:ascii="Tahoma" w:hAnsi="Tahoma" w:cs="Tahoma"/>
                <w:sz w:val="21"/>
                <w:szCs w:val="21"/>
              </w:rPr>
              <w:t xml:space="preserve">, </w:t>
            </w:r>
            <w:r w:rsidRPr="009D6D24">
              <w:rPr>
                <w:rFonts w:ascii="Tahoma" w:hAnsi="Tahoma" w:cs="Tahoma"/>
                <w:sz w:val="21"/>
                <w:szCs w:val="21"/>
              </w:rPr>
              <w:t>Serv</w:t>
            </w:r>
            <w:r w:rsidR="00EF5A2C" w:rsidRPr="009D6D24">
              <w:rPr>
                <w:rFonts w:ascii="Tahoma" w:hAnsi="Tahoma" w:cs="Tahoma"/>
                <w:sz w:val="21"/>
                <w:szCs w:val="21"/>
              </w:rPr>
              <w:t>ices</w:t>
            </w:r>
            <w:r w:rsidR="00595B2A" w:rsidRPr="009D6D24">
              <w:rPr>
                <w:rFonts w:ascii="Tahoma" w:hAnsi="Tahoma" w:cs="Tahoma"/>
                <w:sz w:val="21"/>
                <w:szCs w:val="21"/>
              </w:rPr>
              <w:t xml:space="preserve"> </w:t>
            </w:r>
            <w:r w:rsidR="00595B2A" w:rsidRPr="009D6D24">
              <w:rPr>
                <w:rFonts w:ascii="Tahoma" w:hAnsi="Tahoma" w:cs="Tahoma"/>
                <w:szCs w:val="22"/>
              </w:rPr>
              <w:t>t</w:t>
            </w:r>
            <w:r w:rsidRPr="009D6D24">
              <w:rPr>
                <w:rFonts w:ascii="Tahoma" w:hAnsi="Tahoma" w:cs="Tahoma"/>
                <w:szCs w:val="22"/>
              </w:rPr>
              <w:t>echn</w:t>
            </w:r>
            <w:r w:rsidR="00EF5A2C" w:rsidRPr="009D6D24">
              <w:rPr>
                <w:rFonts w:ascii="Tahoma" w:hAnsi="Tahoma" w:cs="Tahoma"/>
                <w:szCs w:val="22"/>
              </w:rPr>
              <w:t>iques</w:t>
            </w:r>
          </w:p>
        </w:tc>
      </w:tr>
      <w:tr w:rsidR="00146572" w:rsidRPr="009D6D24" w:rsidTr="00352F9D">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Nombre de programmes de sensibilisation conçus et mis en œuvre</w:t>
            </w:r>
          </w:p>
        </w:tc>
        <w:tc>
          <w:tcPr>
            <w:tcW w:w="2268" w:type="dxa"/>
          </w:tcPr>
          <w:p w:rsidR="00146572" w:rsidRPr="009D6D24" w:rsidRDefault="00146572" w:rsidP="00C1682B">
            <w:pPr>
              <w:rPr>
                <w:rFonts w:ascii="Tahoma" w:hAnsi="Tahoma" w:cs="Tahoma"/>
              </w:rPr>
            </w:pPr>
            <w:r w:rsidRPr="009D6D24">
              <w:rPr>
                <w:rFonts w:ascii="Tahoma" w:hAnsi="Tahoma" w:cs="Tahoma"/>
                <w:szCs w:val="22"/>
              </w:rPr>
              <w:t>Pertinence des programmes et rapports d’activités</w:t>
            </w:r>
          </w:p>
        </w:tc>
        <w:tc>
          <w:tcPr>
            <w:tcW w:w="1985" w:type="dxa"/>
          </w:tcPr>
          <w:p w:rsidR="00146572" w:rsidRPr="009D6D24" w:rsidRDefault="00146572"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rPr>
            </w:pPr>
            <w:r w:rsidRPr="009D6D24">
              <w:rPr>
                <w:rFonts w:ascii="Tahoma" w:hAnsi="Tahoma" w:cs="Tahoma"/>
                <w:szCs w:val="22"/>
              </w:rPr>
              <w:t xml:space="preserve">Partenaires </w:t>
            </w:r>
            <w:r w:rsidR="004D0A26" w:rsidRPr="009D6D24">
              <w:rPr>
                <w:rFonts w:ascii="Tahoma" w:hAnsi="Tahoma" w:cs="Tahoma"/>
                <w:sz w:val="21"/>
                <w:szCs w:val="21"/>
              </w:rPr>
              <w:t>sociaux, Services</w:t>
            </w:r>
            <w:r w:rsidRPr="009D6D24">
              <w:rPr>
                <w:rFonts w:ascii="Tahoma" w:hAnsi="Tahoma" w:cs="Tahoma"/>
                <w:szCs w:val="22"/>
              </w:rPr>
              <w:t xml:space="preserve"> techniques</w:t>
            </w:r>
          </w:p>
        </w:tc>
      </w:tr>
      <w:tr w:rsidR="00146572" w:rsidRPr="009D6D24" w:rsidTr="00352F9D">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Nombre de sketchs produits</w:t>
            </w:r>
          </w:p>
          <w:p w:rsidR="00146572" w:rsidRPr="009D6D24" w:rsidRDefault="00146572" w:rsidP="00C1682B">
            <w:pPr>
              <w:rPr>
                <w:rFonts w:ascii="Tahoma" w:hAnsi="Tahoma" w:cs="Tahoma"/>
              </w:rPr>
            </w:pPr>
            <w:r w:rsidRPr="009D6D24">
              <w:rPr>
                <w:rFonts w:ascii="Tahoma" w:hAnsi="Tahoma" w:cs="Tahoma"/>
                <w:szCs w:val="22"/>
              </w:rPr>
              <w:t>Nombre d’émissions et de jeux</w:t>
            </w:r>
          </w:p>
        </w:tc>
        <w:tc>
          <w:tcPr>
            <w:tcW w:w="2268" w:type="dxa"/>
          </w:tcPr>
          <w:p w:rsidR="00146572" w:rsidRPr="009D6D24" w:rsidRDefault="00146572" w:rsidP="00C1682B">
            <w:pPr>
              <w:rPr>
                <w:rFonts w:ascii="Tahoma" w:hAnsi="Tahoma" w:cs="Tahoma"/>
              </w:rPr>
            </w:pPr>
            <w:r w:rsidRPr="009D6D24">
              <w:rPr>
                <w:rFonts w:ascii="Tahoma" w:hAnsi="Tahoma" w:cs="Tahoma"/>
                <w:szCs w:val="22"/>
              </w:rPr>
              <w:t>Supports d’enregistrement</w:t>
            </w:r>
          </w:p>
        </w:tc>
        <w:tc>
          <w:tcPr>
            <w:tcW w:w="1985" w:type="dxa"/>
          </w:tcPr>
          <w:p w:rsidR="00146572" w:rsidRPr="009D6D24" w:rsidRDefault="00146572"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sz w:val="21"/>
                <w:szCs w:val="21"/>
              </w:rPr>
            </w:pPr>
            <w:r w:rsidRPr="009D6D24">
              <w:rPr>
                <w:rFonts w:ascii="Tahoma" w:hAnsi="Tahoma" w:cs="Tahoma"/>
                <w:szCs w:val="22"/>
              </w:rPr>
              <w:t xml:space="preserve">Partenaires </w:t>
            </w:r>
            <w:r w:rsidRPr="009D6D24">
              <w:rPr>
                <w:rFonts w:ascii="Tahoma" w:hAnsi="Tahoma" w:cs="Tahoma"/>
                <w:sz w:val="21"/>
                <w:szCs w:val="21"/>
              </w:rPr>
              <w:t>sociaux</w:t>
            </w:r>
            <w:r w:rsidR="004D0A26" w:rsidRPr="009D6D24">
              <w:rPr>
                <w:rFonts w:ascii="Tahoma" w:hAnsi="Tahoma" w:cs="Tahoma"/>
                <w:sz w:val="21"/>
                <w:szCs w:val="21"/>
              </w:rPr>
              <w:t xml:space="preserve">, </w:t>
            </w:r>
            <w:r w:rsidRPr="009D6D24">
              <w:rPr>
                <w:rFonts w:ascii="Tahoma" w:hAnsi="Tahoma" w:cs="Tahoma"/>
                <w:sz w:val="21"/>
                <w:szCs w:val="21"/>
              </w:rPr>
              <w:t>Services</w:t>
            </w:r>
            <w:r w:rsidRPr="009D6D24">
              <w:rPr>
                <w:rFonts w:ascii="Tahoma" w:hAnsi="Tahoma" w:cs="Tahoma"/>
                <w:szCs w:val="22"/>
              </w:rPr>
              <w:t xml:space="preserve"> techniques</w:t>
            </w:r>
          </w:p>
        </w:tc>
      </w:tr>
      <w:tr w:rsidR="00146572" w:rsidRPr="009D6D24" w:rsidTr="00352F9D">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Existence de Boîtes à images compréhensives et faciles d’utilisation</w:t>
            </w:r>
          </w:p>
        </w:tc>
        <w:tc>
          <w:tcPr>
            <w:tcW w:w="2268" w:type="dxa"/>
          </w:tcPr>
          <w:p w:rsidR="00146572" w:rsidRPr="009D6D24" w:rsidRDefault="00146572" w:rsidP="00C1682B">
            <w:pPr>
              <w:rPr>
                <w:rFonts w:ascii="Tahoma" w:hAnsi="Tahoma" w:cs="Tahoma"/>
              </w:rPr>
            </w:pPr>
            <w:r w:rsidRPr="009D6D24">
              <w:rPr>
                <w:rFonts w:ascii="Tahoma" w:hAnsi="Tahoma" w:cs="Tahoma"/>
                <w:szCs w:val="22"/>
              </w:rPr>
              <w:t>Boîtes à images</w:t>
            </w:r>
          </w:p>
        </w:tc>
        <w:tc>
          <w:tcPr>
            <w:tcW w:w="1985" w:type="dxa"/>
          </w:tcPr>
          <w:p w:rsidR="00146572" w:rsidRPr="009D6D24" w:rsidRDefault="00146572"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rPr>
            </w:pPr>
            <w:r w:rsidRPr="009D6D24">
              <w:rPr>
                <w:rFonts w:ascii="Tahoma" w:hAnsi="Tahoma" w:cs="Tahoma"/>
                <w:szCs w:val="22"/>
              </w:rPr>
              <w:t>Partenaires sociaux</w:t>
            </w:r>
          </w:p>
          <w:p w:rsidR="00146572" w:rsidRPr="009D6D24" w:rsidRDefault="00146572" w:rsidP="00C1682B">
            <w:pPr>
              <w:rPr>
                <w:rFonts w:ascii="Tahoma" w:hAnsi="Tahoma" w:cs="Tahoma"/>
              </w:rPr>
            </w:pPr>
            <w:r w:rsidRPr="009D6D24">
              <w:rPr>
                <w:rFonts w:ascii="Tahoma" w:hAnsi="Tahoma" w:cs="Tahoma"/>
                <w:szCs w:val="22"/>
              </w:rPr>
              <w:t>Services techniques</w:t>
            </w:r>
          </w:p>
        </w:tc>
      </w:tr>
      <w:tr w:rsidR="00146572" w:rsidRPr="009D6D24" w:rsidTr="00352F9D">
        <w:trPr>
          <w:trHeight w:val="1636"/>
        </w:trPr>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Nombre de séances d’IEC organisées et de personnes touchées</w:t>
            </w:r>
          </w:p>
          <w:p w:rsidR="00146572" w:rsidRPr="009D6D24" w:rsidRDefault="00146572" w:rsidP="00C1682B">
            <w:pPr>
              <w:rPr>
                <w:rFonts w:ascii="Tahoma" w:hAnsi="Tahoma" w:cs="Tahoma"/>
                <w:sz w:val="14"/>
              </w:rPr>
            </w:pPr>
          </w:p>
          <w:p w:rsidR="00146572" w:rsidRPr="009D6D24" w:rsidRDefault="00146572" w:rsidP="00C1682B">
            <w:pPr>
              <w:rPr>
                <w:rFonts w:ascii="Tahoma" w:hAnsi="Tahoma" w:cs="Tahoma"/>
                <w:szCs w:val="22"/>
              </w:rPr>
            </w:pPr>
            <w:r w:rsidRPr="009D6D24">
              <w:rPr>
                <w:rFonts w:ascii="Tahoma" w:hAnsi="Tahoma" w:cs="Tahoma"/>
                <w:szCs w:val="22"/>
              </w:rPr>
              <w:t>Nombre de causeries débats organisées et de cibles touchées</w:t>
            </w:r>
          </w:p>
        </w:tc>
        <w:tc>
          <w:tcPr>
            <w:tcW w:w="2268" w:type="dxa"/>
          </w:tcPr>
          <w:p w:rsidR="00146572" w:rsidRPr="009D6D24" w:rsidRDefault="00146572" w:rsidP="00C1682B">
            <w:pPr>
              <w:rPr>
                <w:rFonts w:ascii="Tahoma" w:hAnsi="Tahoma" w:cs="Tahoma"/>
              </w:rPr>
            </w:pPr>
            <w:r w:rsidRPr="009D6D24">
              <w:rPr>
                <w:rFonts w:ascii="Tahoma" w:hAnsi="Tahoma" w:cs="Tahoma"/>
                <w:szCs w:val="22"/>
              </w:rPr>
              <w:t>Rapports d’activités</w:t>
            </w:r>
          </w:p>
        </w:tc>
        <w:tc>
          <w:tcPr>
            <w:tcW w:w="1985" w:type="dxa"/>
          </w:tcPr>
          <w:p w:rsidR="00146572" w:rsidRPr="009D6D24" w:rsidRDefault="00146572"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rPr>
            </w:pPr>
            <w:r w:rsidRPr="009D6D24">
              <w:rPr>
                <w:rFonts w:ascii="Tahoma" w:hAnsi="Tahoma" w:cs="Tahoma"/>
                <w:szCs w:val="22"/>
              </w:rPr>
              <w:t>Partenaires sociaux</w:t>
            </w:r>
          </w:p>
          <w:p w:rsidR="00146572" w:rsidRPr="009D6D24" w:rsidRDefault="00146572" w:rsidP="00C1682B">
            <w:pPr>
              <w:rPr>
                <w:rFonts w:ascii="Tahoma" w:hAnsi="Tahoma" w:cs="Tahoma"/>
              </w:rPr>
            </w:pPr>
            <w:r w:rsidRPr="009D6D24">
              <w:rPr>
                <w:rFonts w:ascii="Tahoma" w:hAnsi="Tahoma" w:cs="Tahoma"/>
                <w:szCs w:val="22"/>
              </w:rPr>
              <w:t>Services techniques</w:t>
            </w:r>
          </w:p>
        </w:tc>
      </w:tr>
      <w:tr w:rsidR="00146572" w:rsidRPr="009D6D24" w:rsidTr="00352F9D">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rPr>
            </w:pPr>
            <w:r w:rsidRPr="009D6D24">
              <w:rPr>
                <w:rFonts w:ascii="Tahoma" w:hAnsi="Tahoma" w:cs="Tahoma"/>
                <w:szCs w:val="22"/>
              </w:rPr>
              <w:t xml:space="preserve">Nombre de JMCTE commémorées </w:t>
            </w:r>
          </w:p>
          <w:p w:rsidR="00146572" w:rsidRPr="009D6D24" w:rsidRDefault="00146572" w:rsidP="00C1682B">
            <w:pPr>
              <w:rPr>
                <w:rFonts w:ascii="Tahoma" w:hAnsi="Tahoma" w:cs="Tahoma"/>
                <w:sz w:val="10"/>
              </w:rPr>
            </w:pPr>
          </w:p>
          <w:p w:rsidR="00146572" w:rsidRPr="009D6D24" w:rsidRDefault="00146572" w:rsidP="00C1682B">
            <w:pPr>
              <w:rPr>
                <w:rFonts w:ascii="Tahoma" w:hAnsi="Tahoma" w:cs="Tahoma"/>
              </w:rPr>
            </w:pPr>
            <w:r w:rsidRPr="009D6D24">
              <w:rPr>
                <w:rFonts w:ascii="Tahoma" w:hAnsi="Tahoma" w:cs="Tahoma"/>
                <w:szCs w:val="22"/>
              </w:rPr>
              <w:t>Types d’actions menées</w:t>
            </w:r>
          </w:p>
        </w:tc>
        <w:tc>
          <w:tcPr>
            <w:tcW w:w="2268" w:type="dxa"/>
          </w:tcPr>
          <w:p w:rsidR="00146572" w:rsidRPr="009D6D24" w:rsidRDefault="00146572" w:rsidP="00C1682B">
            <w:pPr>
              <w:rPr>
                <w:rFonts w:ascii="Tahoma" w:hAnsi="Tahoma" w:cs="Tahoma"/>
              </w:rPr>
            </w:pPr>
            <w:r w:rsidRPr="009D6D24">
              <w:rPr>
                <w:rFonts w:ascii="Tahoma" w:hAnsi="Tahoma" w:cs="Tahoma"/>
                <w:szCs w:val="22"/>
              </w:rPr>
              <w:t>Rapports d’activités</w:t>
            </w:r>
          </w:p>
        </w:tc>
        <w:tc>
          <w:tcPr>
            <w:tcW w:w="1985" w:type="dxa"/>
          </w:tcPr>
          <w:p w:rsidR="00146572" w:rsidRPr="009D6D24" w:rsidRDefault="00146572" w:rsidP="00C1682B">
            <w:pPr>
              <w:rPr>
                <w:rFonts w:ascii="Tahoma" w:hAnsi="Tahoma" w:cs="Tahoma"/>
              </w:rPr>
            </w:pPr>
            <w:r w:rsidRPr="009D6D24">
              <w:rPr>
                <w:rFonts w:ascii="Tahoma" w:hAnsi="Tahoma" w:cs="Tahoma"/>
                <w:szCs w:val="22"/>
              </w:rPr>
              <w:t>MFPTMA</w:t>
            </w:r>
          </w:p>
        </w:tc>
        <w:tc>
          <w:tcPr>
            <w:tcW w:w="2126" w:type="dxa"/>
          </w:tcPr>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rPr>
            </w:pPr>
            <w:r w:rsidRPr="009D6D24">
              <w:rPr>
                <w:rFonts w:ascii="Tahoma" w:hAnsi="Tahoma" w:cs="Tahoma"/>
                <w:szCs w:val="22"/>
              </w:rPr>
              <w:t>Autres Ministères</w:t>
            </w:r>
          </w:p>
          <w:p w:rsidR="00146572" w:rsidRPr="009D6D24" w:rsidRDefault="00146572" w:rsidP="00C1682B">
            <w:pPr>
              <w:rPr>
                <w:rFonts w:ascii="Tahoma" w:hAnsi="Tahoma" w:cs="Tahoma"/>
              </w:rPr>
            </w:pPr>
            <w:r w:rsidRPr="009D6D24">
              <w:rPr>
                <w:rFonts w:ascii="Tahoma" w:hAnsi="Tahoma" w:cs="Tahoma"/>
                <w:szCs w:val="22"/>
              </w:rPr>
              <w:t>OSC</w:t>
            </w:r>
            <w:r w:rsidR="000063D1" w:rsidRPr="009D6D24">
              <w:rPr>
                <w:rFonts w:ascii="Tahoma" w:hAnsi="Tahoma" w:cs="Tahoma"/>
                <w:szCs w:val="22"/>
              </w:rPr>
              <w:t>, PTF</w:t>
            </w:r>
          </w:p>
        </w:tc>
      </w:tr>
      <w:tr w:rsidR="00146572" w:rsidRPr="009D6D24" w:rsidTr="00352F9D">
        <w:tc>
          <w:tcPr>
            <w:tcW w:w="2977" w:type="dxa"/>
            <w:vMerge/>
          </w:tcPr>
          <w:p w:rsidR="00146572" w:rsidRPr="009D6D24" w:rsidRDefault="00146572" w:rsidP="00C1682B">
            <w:pPr>
              <w:rPr>
                <w:rFonts w:ascii="Tahoma" w:hAnsi="Tahoma" w:cs="Tahoma"/>
                <w:sz w:val="24"/>
              </w:rPr>
            </w:pPr>
          </w:p>
        </w:tc>
        <w:tc>
          <w:tcPr>
            <w:tcW w:w="3119" w:type="dxa"/>
            <w:vMerge/>
          </w:tcPr>
          <w:p w:rsidR="00146572" w:rsidRPr="009D6D24" w:rsidRDefault="00146572" w:rsidP="00C1682B">
            <w:pPr>
              <w:rPr>
                <w:rFonts w:ascii="Tahoma" w:hAnsi="Tahoma" w:cs="Tahoma"/>
                <w:sz w:val="24"/>
              </w:rPr>
            </w:pPr>
          </w:p>
        </w:tc>
        <w:tc>
          <w:tcPr>
            <w:tcW w:w="3118" w:type="dxa"/>
          </w:tcPr>
          <w:p w:rsidR="00146572" w:rsidRPr="009D6D24" w:rsidRDefault="00146572" w:rsidP="00C1682B">
            <w:pPr>
              <w:rPr>
                <w:rFonts w:ascii="Tahoma" w:hAnsi="Tahoma" w:cs="Tahoma"/>
                <w:szCs w:val="22"/>
              </w:rPr>
            </w:pPr>
            <w:r w:rsidRPr="009D6D24">
              <w:rPr>
                <w:rFonts w:ascii="Tahoma" w:hAnsi="Tahoma" w:cs="Tahoma"/>
                <w:szCs w:val="22"/>
              </w:rPr>
              <w:t>Nombre de caravanes organisées et de localités touchées</w:t>
            </w:r>
          </w:p>
          <w:p w:rsidR="00E73BBD" w:rsidRPr="009D6D24" w:rsidRDefault="00E73BBD" w:rsidP="00C1682B">
            <w:pPr>
              <w:rPr>
                <w:rFonts w:ascii="Tahoma" w:hAnsi="Tahoma" w:cs="Tahoma"/>
                <w:sz w:val="10"/>
                <w:szCs w:val="22"/>
              </w:rPr>
            </w:pPr>
          </w:p>
          <w:p w:rsidR="00E73BBD" w:rsidRPr="009D6D24" w:rsidRDefault="00E73BBD" w:rsidP="00C1682B">
            <w:pPr>
              <w:rPr>
                <w:rFonts w:ascii="Tahoma" w:hAnsi="Tahoma" w:cs="Tahoma"/>
              </w:rPr>
            </w:pPr>
            <w:r w:rsidRPr="009D6D24">
              <w:rPr>
                <w:rFonts w:ascii="Tahoma" w:hAnsi="Tahoma" w:cs="Tahoma"/>
                <w:szCs w:val="22"/>
              </w:rPr>
              <w:t>Nombre de panneaux confectionnés et implantés</w:t>
            </w:r>
          </w:p>
        </w:tc>
        <w:tc>
          <w:tcPr>
            <w:tcW w:w="2268" w:type="dxa"/>
          </w:tcPr>
          <w:p w:rsidR="00146572" w:rsidRPr="009D6D24" w:rsidRDefault="00146572" w:rsidP="00C1682B">
            <w:pPr>
              <w:rPr>
                <w:rFonts w:ascii="Tahoma" w:hAnsi="Tahoma" w:cs="Tahoma"/>
                <w:szCs w:val="22"/>
              </w:rPr>
            </w:pPr>
            <w:r w:rsidRPr="009D6D24">
              <w:rPr>
                <w:rFonts w:ascii="Tahoma" w:hAnsi="Tahoma" w:cs="Tahoma"/>
                <w:szCs w:val="22"/>
              </w:rPr>
              <w:t>Rapports d’activités</w:t>
            </w:r>
          </w:p>
          <w:p w:rsidR="00047C29" w:rsidRPr="009D6D24" w:rsidRDefault="00047C29" w:rsidP="00C1682B">
            <w:pPr>
              <w:rPr>
                <w:rFonts w:ascii="Tahoma" w:hAnsi="Tahoma" w:cs="Tahoma"/>
                <w:szCs w:val="22"/>
              </w:rPr>
            </w:pPr>
          </w:p>
          <w:p w:rsidR="00047C29" w:rsidRPr="009D6D24" w:rsidRDefault="00047C29" w:rsidP="00C1682B">
            <w:pPr>
              <w:rPr>
                <w:rFonts w:ascii="Tahoma" w:hAnsi="Tahoma" w:cs="Tahoma"/>
                <w:szCs w:val="22"/>
              </w:rPr>
            </w:pPr>
          </w:p>
          <w:p w:rsidR="00047C29" w:rsidRPr="009D6D24" w:rsidRDefault="00047C29" w:rsidP="00C1682B">
            <w:pPr>
              <w:rPr>
                <w:rFonts w:ascii="Tahoma" w:hAnsi="Tahoma" w:cs="Tahoma"/>
                <w:sz w:val="10"/>
                <w:szCs w:val="22"/>
              </w:rPr>
            </w:pPr>
          </w:p>
          <w:p w:rsidR="00047C29" w:rsidRPr="009D6D24" w:rsidRDefault="000D713B" w:rsidP="00C1682B">
            <w:pPr>
              <w:rPr>
                <w:rFonts w:ascii="Tahoma" w:hAnsi="Tahoma" w:cs="Tahoma"/>
              </w:rPr>
            </w:pPr>
            <w:r w:rsidRPr="009D6D24">
              <w:rPr>
                <w:rFonts w:ascii="Tahoma" w:hAnsi="Tahoma" w:cs="Tahoma"/>
              </w:rPr>
              <w:t>Grandes artères des villes</w:t>
            </w:r>
          </w:p>
        </w:tc>
        <w:tc>
          <w:tcPr>
            <w:tcW w:w="1985" w:type="dxa"/>
          </w:tcPr>
          <w:p w:rsidR="00146572" w:rsidRPr="009D6D24" w:rsidRDefault="00146572" w:rsidP="00C1682B">
            <w:pPr>
              <w:rPr>
                <w:rFonts w:ascii="Tahoma" w:hAnsi="Tahoma" w:cs="Tahoma"/>
                <w:szCs w:val="22"/>
              </w:rPr>
            </w:pPr>
            <w:r w:rsidRPr="009D6D24">
              <w:rPr>
                <w:rFonts w:ascii="Tahoma" w:hAnsi="Tahoma" w:cs="Tahoma"/>
                <w:szCs w:val="22"/>
              </w:rPr>
              <w:t>OSC</w:t>
            </w:r>
          </w:p>
          <w:p w:rsidR="000D713B" w:rsidRPr="009D6D24" w:rsidRDefault="000D713B" w:rsidP="00C1682B">
            <w:pPr>
              <w:rPr>
                <w:rFonts w:ascii="Tahoma" w:hAnsi="Tahoma" w:cs="Tahoma"/>
                <w:szCs w:val="22"/>
              </w:rPr>
            </w:pPr>
          </w:p>
          <w:p w:rsidR="000D713B" w:rsidRPr="009D6D24" w:rsidRDefault="000D713B" w:rsidP="00C1682B">
            <w:pPr>
              <w:rPr>
                <w:rFonts w:ascii="Tahoma" w:hAnsi="Tahoma" w:cs="Tahoma"/>
                <w:szCs w:val="22"/>
              </w:rPr>
            </w:pPr>
          </w:p>
          <w:p w:rsidR="000D713B" w:rsidRPr="009D6D24" w:rsidRDefault="000D713B" w:rsidP="00C1682B">
            <w:pPr>
              <w:rPr>
                <w:rFonts w:ascii="Tahoma" w:hAnsi="Tahoma" w:cs="Tahoma"/>
                <w:szCs w:val="22"/>
              </w:rPr>
            </w:pPr>
          </w:p>
          <w:p w:rsidR="000D713B" w:rsidRPr="009D6D24" w:rsidRDefault="000D713B" w:rsidP="00C1682B">
            <w:pPr>
              <w:rPr>
                <w:rFonts w:ascii="Tahoma" w:hAnsi="Tahoma" w:cs="Tahoma"/>
              </w:rPr>
            </w:pPr>
            <w:r w:rsidRPr="009D6D24">
              <w:rPr>
                <w:rFonts w:ascii="Tahoma" w:hAnsi="Tahoma" w:cs="Tahoma"/>
                <w:szCs w:val="22"/>
              </w:rPr>
              <w:t>OSC</w:t>
            </w:r>
          </w:p>
        </w:tc>
        <w:tc>
          <w:tcPr>
            <w:tcW w:w="2126" w:type="dxa"/>
          </w:tcPr>
          <w:p w:rsidR="00146572" w:rsidRPr="009D6D24" w:rsidRDefault="00146572" w:rsidP="00C1682B">
            <w:pPr>
              <w:rPr>
                <w:rFonts w:ascii="Tahoma" w:hAnsi="Tahoma" w:cs="Tahoma"/>
              </w:rPr>
            </w:pPr>
            <w:r w:rsidRPr="009D6D24">
              <w:rPr>
                <w:rFonts w:ascii="Tahoma" w:hAnsi="Tahoma" w:cs="Tahoma"/>
                <w:szCs w:val="22"/>
              </w:rPr>
              <w:t>MFPTMA</w:t>
            </w:r>
          </w:p>
          <w:p w:rsidR="00146572" w:rsidRPr="009D6D24" w:rsidRDefault="00146572" w:rsidP="00C1682B">
            <w:pPr>
              <w:rPr>
                <w:rFonts w:ascii="Tahoma" w:hAnsi="Tahoma" w:cs="Tahoma"/>
              </w:rPr>
            </w:pPr>
            <w:r w:rsidRPr="009D6D24">
              <w:rPr>
                <w:rFonts w:ascii="Tahoma" w:hAnsi="Tahoma" w:cs="Tahoma"/>
                <w:szCs w:val="22"/>
              </w:rPr>
              <w:t>Cellule</w:t>
            </w:r>
          </w:p>
          <w:p w:rsidR="00146572" w:rsidRPr="009D6D24" w:rsidRDefault="00146572" w:rsidP="00C1682B">
            <w:pPr>
              <w:rPr>
                <w:rFonts w:ascii="Tahoma" w:hAnsi="Tahoma" w:cs="Tahoma"/>
              </w:rPr>
            </w:pPr>
            <w:r w:rsidRPr="009D6D24">
              <w:rPr>
                <w:rFonts w:ascii="Tahoma" w:hAnsi="Tahoma" w:cs="Tahoma"/>
                <w:szCs w:val="22"/>
              </w:rPr>
              <w:t>Partenaires sociaux</w:t>
            </w:r>
          </w:p>
          <w:p w:rsidR="00146572" w:rsidRPr="009D6D24" w:rsidRDefault="00146572" w:rsidP="00C1682B">
            <w:pPr>
              <w:rPr>
                <w:rFonts w:ascii="Tahoma" w:hAnsi="Tahoma" w:cs="Tahoma"/>
              </w:rPr>
            </w:pPr>
            <w:r w:rsidRPr="009D6D24">
              <w:rPr>
                <w:rFonts w:ascii="Tahoma" w:hAnsi="Tahoma" w:cs="Tahoma"/>
                <w:szCs w:val="22"/>
              </w:rPr>
              <w:t>Services techniques</w:t>
            </w:r>
          </w:p>
        </w:tc>
      </w:tr>
      <w:tr w:rsidR="00286FDD" w:rsidRPr="009D6D24" w:rsidTr="00352F9D">
        <w:tc>
          <w:tcPr>
            <w:tcW w:w="2977" w:type="dxa"/>
            <w:vMerge w:val="restart"/>
          </w:tcPr>
          <w:p w:rsidR="009D41C8" w:rsidRPr="009D6D24" w:rsidRDefault="009D41C8" w:rsidP="009D41C8">
            <w:pPr>
              <w:rPr>
                <w:rFonts w:ascii="Tahoma" w:hAnsi="Tahoma" w:cs="Tahoma"/>
                <w:b/>
                <w:i/>
                <w:szCs w:val="22"/>
              </w:rPr>
            </w:pPr>
            <w:r w:rsidRPr="009D6D24">
              <w:rPr>
                <w:rFonts w:ascii="Tahoma" w:hAnsi="Tahoma" w:cs="Tahoma"/>
                <w:b/>
                <w:szCs w:val="22"/>
              </w:rPr>
              <w:t xml:space="preserve">Objectif 3.2. </w:t>
            </w:r>
            <w:r w:rsidRPr="009D6D24">
              <w:rPr>
                <w:rFonts w:ascii="Tahoma" w:hAnsi="Tahoma" w:cs="Tahoma"/>
                <w:szCs w:val="22"/>
              </w:rPr>
              <w:t>Mettre à la disposition des acteurs, les informations, les outils et les données statistiques fiables sur le travail des enfants dans le pays.</w:t>
            </w:r>
          </w:p>
          <w:p w:rsidR="001E3EC3" w:rsidRPr="009D6D24" w:rsidRDefault="001E3EC3" w:rsidP="00C1682B">
            <w:pPr>
              <w:rPr>
                <w:rFonts w:ascii="Tahoma" w:hAnsi="Tahoma" w:cs="Tahoma"/>
                <w:b/>
                <w:szCs w:val="22"/>
              </w:rPr>
            </w:pPr>
          </w:p>
        </w:tc>
        <w:tc>
          <w:tcPr>
            <w:tcW w:w="3119" w:type="dxa"/>
            <w:vMerge w:val="restart"/>
          </w:tcPr>
          <w:p w:rsidR="001879B8" w:rsidRPr="009D6D24" w:rsidRDefault="001879B8" w:rsidP="001879B8">
            <w:pPr>
              <w:rPr>
                <w:rFonts w:ascii="Tahoma" w:hAnsi="Tahoma" w:cs="Tahoma"/>
                <w:bCs/>
                <w:szCs w:val="22"/>
              </w:rPr>
            </w:pPr>
            <w:r w:rsidRPr="009D6D24">
              <w:rPr>
                <w:rFonts w:ascii="Tahoma" w:hAnsi="Tahoma" w:cs="Tahoma"/>
                <w:b/>
                <w:szCs w:val="22"/>
              </w:rPr>
              <w:t xml:space="preserve">Produit </w:t>
            </w:r>
            <w:r w:rsidR="00A03FC7" w:rsidRPr="009D6D24">
              <w:rPr>
                <w:rFonts w:ascii="Tahoma" w:hAnsi="Tahoma" w:cs="Tahoma"/>
                <w:b/>
                <w:szCs w:val="22"/>
              </w:rPr>
              <w:t>3.2.1.</w:t>
            </w:r>
            <w:r w:rsidR="003F798B" w:rsidRPr="009D6D24">
              <w:rPr>
                <w:rFonts w:ascii="Tahoma" w:hAnsi="Tahoma" w:cs="Tahoma"/>
                <w:b/>
                <w:szCs w:val="22"/>
              </w:rPr>
              <w:t xml:space="preserve">          </w:t>
            </w:r>
            <w:r w:rsidR="001E3EC3" w:rsidRPr="009D6D24">
              <w:rPr>
                <w:rFonts w:ascii="Tahoma" w:hAnsi="Tahoma" w:cs="Tahoma"/>
                <w:szCs w:val="22"/>
              </w:rPr>
              <w:t>Les informations, les outils et des données statistiques fiables sur le travail des enfants dans lepays sont mis à la disposition des acteurs</w:t>
            </w:r>
          </w:p>
          <w:p w:rsidR="001E3EC3" w:rsidRPr="009D6D24" w:rsidRDefault="001E3EC3" w:rsidP="00C1682B">
            <w:pPr>
              <w:rPr>
                <w:rFonts w:ascii="Tahoma" w:hAnsi="Tahoma" w:cs="Tahoma"/>
                <w:b/>
                <w:szCs w:val="22"/>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Rapport de</w:t>
            </w:r>
            <w:r w:rsidR="00C15572" w:rsidRPr="009D6D24">
              <w:rPr>
                <w:rFonts w:ascii="Tahoma" w:hAnsi="Tahoma" w:cs="Tahoma"/>
                <w:szCs w:val="22"/>
              </w:rPr>
              <w:t xml:space="preserve">s </w:t>
            </w:r>
            <w:r w:rsidRPr="009D6D24">
              <w:rPr>
                <w:rFonts w:ascii="Tahoma" w:hAnsi="Tahoma" w:cs="Tahoma"/>
                <w:szCs w:val="22"/>
              </w:rPr>
              <w:t>enquête</w:t>
            </w:r>
            <w:r w:rsidR="00C15572" w:rsidRPr="009D6D24">
              <w:rPr>
                <w:rFonts w:ascii="Tahoma" w:hAnsi="Tahoma" w:cs="Tahoma"/>
                <w:szCs w:val="22"/>
              </w:rPr>
              <w:t>s et des études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d’enquête</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Min du Plan</w:t>
            </w:r>
          </w:p>
          <w:p w:rsidR="001E3EC3" w:rsidRPr="009D6D24" w:rsidRDefault="001E3EC3" w:rsidP="00C1682B">
            <w:pPr>
              <w:rPr>
                <w:rFonts w:ascii="Tahoma" w:hAnsi="Tahoma" w:cs="Tahoma"/>
              </w:rPr>
            </w:pPr>
            <w:r w:rsidRPr="009D6D24">
              <w:rPr>
                <w:rFonts w:ascii="Tahoma" w:hAnsi="Tahoma" w:cs="Tahoma"/>
                <w:szCs w:val="22"/>
              </w:rPr>
              <w:t>Cellule</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OSC</w:t>
            </w:r>
            <w:r w:rsidR="00A25F45" w:rsidRPr="009D6D24">
              <w:rPr>
                <w:rFonts w:ascii="Tahoma" w:hAnsi="Tahoma" w:cs="Tahoma"/>
                <w:szCs w:val="22"/>
              </w:rPr>
              <w:t xml:space="preserve"> et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A81579" w:rsidRPr="009D6D24">
              <w:rPr>
                <w:rFonts w:ascii="Tahoma" w:hAnsi="Tahoma" w:cs="Tahoma"/>
                <w:szCs w:val="22"/>
              </w:rPr>
              <w:t>om</w:t>
            </w:r>
            <w:r w:rsidRPr="009D6D24">
              <w:rPr>
                <w:rFonts w:ascii="Tahoma" w:hAnsi="Tahoma" w:cs="Tahoma"/>
                <w:szCs w:val="22"/>
              </w:rPr>
              <w:t>bre de secteurs identifiés</w:t>
            </w:r>
          </w:p>
          <w:p w:rsidR="001E3EC3" w:rsidRPr="009D6D24" w:rsidRDefault="001E3EC3" w:rsidP="00C1682B">
            <w:pPr>
              <w:rPr>
                <w:rFonts w:ascii="Tahoma" w:hAnsi="Tahoma" w:cs="Tahoma"/>
                <w:sz w:val="10"/>
              </w:rPr>
            </w:pPr>
          </w:p>
          <w:p w:rsidR="001E3EC3" w:rsidRPr="009D6D24" w:rsidRDefault="006D56F7" w:rsidP="006D56F7">
            <w:pPr>
              <w:rPr>
                <w:rFonts w:ascii="Tahoma" w:hAnsi="Tahoma" w:cs="Tahoma"/>
              </w:rPr>
            </w:pPr>
            <w:r w:rsidRPr="009D6D24">
              <w:rPr>
                <w:rFonts w:ascii="Tahoma" w:hAnsi="Tahoma" w:cs="Tahoma"/>
                <w:szCs w:val="22"/>
              </w:rPr>
              <w:t xml:space="preserve">Information sur l'ampleur du travail des enfants </w:t>
            </w:r>
          </w:p>
        </w:tc>
        <w:tc>
          <w:tcPr>
            <w:tcW w:w="2268" w:type="dxa"/>
          </w:tcPr>
          <w:p w:rsidR="001E3EC3" w:rsidRPr="009D6D24" w:rsidRDefault="001E3EC3" w:rsidP="00C1682B">
            <w:pPr>
              <w:rPr>
                <w:rFonts w:ascii="Tahoma" w:hAnsi="Tahoma" w:cs="Tahoma"/>
              </w:rPr>
            </w:pPr>
            <w:r w:rsidRPr="009D6D24">
              <w:rPr>
                <w:rFonts w:ascii="Tahoma" w:hAnsi="Tahoma" w:cs="Tahoma"/>
                <w:szCs w:val="22"/>
              </w:rPr>
              <w:t xml:space="preserve">Rapport d’étude et ou de </w:t>
            </w:r>
            <w:r w:rsidR="00A81579" w:rsidRPr="009D6D24">
              <w:rPr>
                <w:rFonts w:ascii="Tahoma" w:hAnsi="Tahoma" w:cs="Tahoma"/>
                <w:szCs w:val="22"/>
              </w:rPr>
              <w:t>recensements</w:t>
            </w:r>
          </w:p>
        </w:tc>
        <w:tc>
          <w:tcPr>
            <w:tcW w:w="1985" w:type="dxa"/>
          </w:tcPr>
          <w:p w:rsidR="001E3EC3" w:rsidRPr="009D6D24" w:rsidRDefault="001E3EC3" w:rsidP="00C1682B">
            <w:pPr>
              <w:rPr>
                <w:rFonts w:ascii="Tahoma" w:hAnsi="Tahoma" w:cs="Tahoma"/>
                <w:szCs w:val="22"/>
              </w:rPr>
            </w:pPr>
            <w:r w:rsidRPr="009D6D24">
              <w:rPr>
                <w:rFonts w:ascii="Tahoma" w:hAnsi="Tahoma" w:cs="Tahoma"/>
                <w:szCs w:val="22"/>
              </w:rPr>
              <w:t>MFPTMA</w:t>
            </w:r>
          </w:p>
          <w:p w:rsidR="006D56F7" w:rsidRPr="009D6D24" w:rsidRDefault="006D56F7" w:rsidP="00C1682B">
            <w:pPr>
              <w:rPr>
                <w:rFonts w:ascii="Tahoma" w:hAnsi="Tahoma" w:cs="Tahoma"/>
              </w:rPr>
            </w:pPr>
            <w:r w:rsidRPr="009D6D24">
              <w:rPr>
                <w:rFonts w:ascii="Tahoma" w:hAnsi="Tahoma" w:cs="Tahoma"/>
                <w:szCs w:val="22"/>
              </w:rPr>
              <w:t>ONS</w:t>
            </w:r>
          </w:p>
        </w:tc>
        <w:tc>
          <w:tcPr>
            <w:tcW w:w="2126" w:type="dxa"/>
          </w:tcPr>
          <w:p w:rsidR="001E3EC3" w:rsidRPr="009D6D24" w:rsidRDefault="001E3EC3" w:rsidP="00C1682B">
            <w:pPr>
              <w:rPr>
                <w:rFonts w:ascii="Tahoma" w:hAnsi="Tahoma" w:cs="Tahoma"/>
              </w:rPr>
            </w:pPr>
            <w:r w:rsidRPr="009D6D24">
              <w:rPr>
                <w:rFonts w:ascii="Tahoma" w:hAnsi="Tahoma" w:cs="Tahoma"/>
                <w:sz w:val="21"/>
                <w:szCs w:val="21"/>
              </w:rPr>
              <w:t>Cellule</w:t>
            </w:r>
            <w:r w:rsidR="00352F9D" w:rsidRPr="009D6D24">
              <w:rPr>
                <w:rFonts w:ascii="Tahoma" w:hAnsi="Tahoma" w:cs="Tahoma"/>
                <w:sz w:val="21"/>
                <w:szCs w:val="21"/>
              </w:rPr>
              <w:t xml:space="preserve">, </w:t>
            </w:r>
            <w:r w:rsidRPr="009D6D24">
              <w:rPr>
                <w:rFonts w:ascii="Tahoma" w:hAnsi="Tahoma" w:cs="Tahoma"/>
                <w:sz w:val="21"/>
                <w:szCs w:val="21"/>
              </w:rPr>
              <w:t>Partenaires</w:t>
            </w:r>
            <w:r w:rsidRPr="009D6D24">
              <w:rPr>
                <w:rFonts w:ascii="Tahoma" w:hAnsi="Tahoma" w:cs="Tahoma"/>
                <w:szCs w:val="22"/>
              </w:rPr>
              <w:t xml:space="preserve"> </w:t>
            </w:r>
            <w:r w:rsidRPr="009D6D24">
              <w:rPr>
                <w:rFonts w:ascii="Tahoma" w:hAnsi="Tahoma" w:cs="Tahoma"/>
                <w:sz w:val="21"/>
                <w:szCs w:val="21"/>
              </w:rPr>
              <w:t>sociaux</w:t>
            </w:r>
            <w:r w:rsidR="00A97C36" w:rsidRPr="009D6D24">
              <w:rPr>
                <w:rFonts w:ascii="Tahoma" w:hAnsi="Tahoma" w:cs="Tahoma"/>
                <w:sz w:val="21"/>
                <w:szCs w:val="21"/>
              </w:rPr>
              <w:t xml:space="preserve">, </w:t>
            </w:r>
            <w:r w:rsidRPr="009D6D24">
              <w:rPr>
                <w:rFonts w:ascii="Tahoma" w:hAnsi="Tahoma" w:cs="Tahoma"/>
                <w:sz w:val="21"/>
                <w:szCs w:val="21"/>
              </w:rPr>
              <w:t>Services</w:t>
            </w:r>
            <w:r w:rsidRPr="009D6D24">
              <w:rPr>
                <w:rFonts w:ascii="Tahoma" w:hAnsi="Tahoma" w:cs="Tahoma"/>
                <w:szCs w:val="22"/>
              </w:rPr>
              <w:t xml:space="preserve"> techniques</w:t>
            </w:r>
            <w:r w:rsidR="00352F9D" w:rsidRPr="009D6D24">
              <w:rPr>
                <w:rFonts w:ascii="Tahoma" w:hAnsi="Tahoma" w:cs="Tahoma"/>
                <w:szCs w:val="22"/>
              </w:rPr>
              <w:t>, OSC</w:t>
            </w:r>
          </w:p>
          <w:p w:rsidR="001E3EC3" w:rsidRPr="009D6D24" w:rsidRDefault="001E3EC3" w:rsidP="00C1682B">
            <w:pPr>
              <w:rPr>
                <w:rFonts w:ascii="Tahoma" w:hAnsi="Tahoma" w:cs="Tahoma"/>
              </w:rPr>
            </w:pP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Types de travaux dangereux et de secteurs d’utilisation</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d’étude</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OSC</w:t>
            </w:r>
          </w:p>
          <w:p w:rsidR="001E3EC3" w:rsidRPr="009D6D24" w:rsidRDefault="001E3EC3" w:rsidP="00C1682B">
            <w:pPr>
              <w:rPr>
                <w:rFonts w:ascii="Tahoma" w:hAnsi="Tahoma" w:cs="Tahoma"/>
              </w:rPr>
            </w:pP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Rapport d’état des lieux</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d’étude</w:t>
            </w:r>
          </w:p>
        </w:tc>
        <w:tc>
          <w:tcPr>
            <w:tcW w:w="1985" w:type="dxa"/>
          </w:tcPr>
          <w:p w:rsidR="001E3EC3" w:rsidRPr="009D6D24" w:rsidRDefault="001E3EC3" w:rsidP="00C1682B">
            <w:pPr>
              <w:rPr>
                <w:rFonts w:ascii="Tahoma" w:hAnsi="Tahoma" w:cs="Tahoma"/>
              </w:rPr>
            </w:pPr>
            <w:r w:rsidRPr="009D6D24">
              <w:rPr>
                <w:rFonts w:ascii="Tahoma" w:hAnsi="Tahoma" w:cs="Tahoma"/>
                <w:szCs w:val="22"/>
              </w:rPr>
              <w:t>Cellule</w:t>
            </w:r>
          </w:p>
        </w:tc>
        <w:tc>
          <w:tcPr>
            <w:tcW w:w="2126" w:type="dxa"/>
          </w:tcPr>
          <w:p w:rsidR="001E3EC3" w:rsidRPr="009D6D24" w:rsidRDefault="001E3EC3" w:rsidP="00C1682B">
            <w:pPr>
              <w:rPr>
                <w:rFonts w:ascii="Tahoma" w:hAnsi="Tahoma" w:cs="Tahoma"/>
              </w:rPr>
            </w:pPr>
            <w:r w:rsidRPr="009D6D24">
              <w:rPr>
                <w:rFonts w:ascii="Tahoma" w:hAnsi="Tahoma" w:cs="Tahoma"/>
                <w:szCs w:val="22"/>
              </w:rPr>
              <w:t>DGT</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Services techniques</w:t>
            </w:r>
          </w:p>
          <w:p w:rsidR="000948A8" w:rsidRPr="009D6D24" w:rsidRDefault="001E3EC3" w:rsidP="0011042F">
            <w:pPr>
              <w:rPr>
                <w:rFonts w:ascii="Tahoma" w:hAnsi="Tahoma" w:cs="Tahoma"/>
                <w:szCs w:val="22"/>
              </w:rPr>
            </w:pPr>
            <w:r w:rsidRPr="009D6D24">
              <w:rPr>
                <w:rFonts w:ascii="Tahoma" w:hAnsi="Tahoma" w:cs="Tahoma"/>
                <w:szCs w:val="22"/>
              </w:rPr>
              <w:t>OSC</w:t>
            </w:r>
            <w:r w:rsidR="0011042F" w:rsidRPr="009D6D24">
              <w:rPr>
                <w:rFonts w:ascii="Tahoma" w:hAnsi="Tahoma" w:cs="Tahoma"/>
                <w:szCs w:val="22"/>
              </w:rPr>
              <w:t xml:space="preserve"> </w:t>
            </w:r>
          </w:p>
          <w:p w:rsidR="00A6290E" w:rsidRPr="009D6D24" w:rsidRDefault="0011042F" w:rsidP="0011042F">
            <w:pPr>
              <w:rPr>
                <w:rFonts w:ascii="Tahoma" w:hAnsi="Tahoma" w:cs="Tahoma"/>
                <w:szCs w:val="22"/>
              </w:rPr>
            </w:pPr>
            <w:r w:rsidRPr="009D6D24">
              <w:rPr>
                <w:rFonts w:ascii="Tahoma" w:hAnsi="Tahoma" w:cs="Tahoma"/>
                <w:szCs w:val="22"/>
              </w:rPr>
              <w:t>PTF</w:t>
            </w:r>
          </w:p>
        </w:tc>
      </w:tr>
      <w:tr w:rsidR="00286FDD" w:rsidRPr="009D6D24" w:rsidTr="00352F9D">
        <w:tc>
          <w:tcPr>
            <w:tcW w:w="2977" w:type="dxa"/>
            <w:vMerge w:val="restart"/>
          </w:tcPr>
          <w:p w:rsidR="001E3EC3" w:rsidRPr="009D6D24" w:rsidRDefault="001E3EC3" w:rsidP="00C1682B">
            <w:pPr>
              <w:rPr>
                <w:rFonts w:ascii="Tahoma" w:hAnsi="Tahoma" w:cs="Tahoma"/>
                <w:b/>
                <w:sz w:val="24"/>
              </w:rPr>
            </w:pPr>
          </w:p>
        </w:tc>
        <w:tc>
          <w:tcPr>
            <w:tcW w:w="3119" w:type="dxa"/>
            <w:vMerge w:val="restart"/>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Disponibilité d’une base de données fonctionnelle</w:t>
            </w:r>
          </w:p>
        </w:tc>
        <w:tc>
          <w:tcPr>
            <w:tcW w:w="2268" w:type="dxa"/>
          </w:tcPr>
          <w:p w:rsidR="001E3EC3" w:rsidRPr="009D6D24" w:rsidRDefault="001E3EC3" w:rsidP="00C1682B">
            <w:pPr>
              <w:rPr>
                <w:rFonts w:ascii="Tahoma" w:hAnsi="Tahoma" w:cs="Tahoma"/>
              </w:rPr>
            </w:pPr>
            <w:r w:rsidRPr="009D6D24">
              <w:rPr>
                <w:rFonts w:ascii="Tahoma" w:hAnsi="Tahoma" w:cs="Tahoma"/>
                <w:szCs w:val="22"/>
              </w:rPr>
              <w:t>Données obtenus et régulièrement mises à jour</w:t>
            </w:r>
          </w:p>
        </w:tc>
        <w:tc>
          <w:tcPr>
            <w:tcW w:w="1985" w:type="dxa"/>
          </w:tcPr>
          <w:p w:rsidR="001E3EC3" w:rsidRPr="009D6D24" w:rsidRDefault="001E3EC3" w:rsidP="00C1682B">
            <w:pPr>
              <w:rPr>
                <w:rFonts w:ascii="Tahoma" w:hAnsi="Tahoma" w:cs="Tahoma"/>
              </w:rPr>
            </w:pPr>
            <w:r w:rsidRPr="009D6D24">
              <w:rPr>
                <w:rFonts w:ascii="Tahoma" w:hAnsi="Tahoma" w:cs="Tahoma"/>
                <w:szCs w:val="22"/>
              </w:rPr>
              <w:t>Cellule</w:t>
            </w:r>
          </w:p>
        </w:tc>
        <w:tc>
          <w:tcPr>
            <w:tcW w:w="2126" w:type="dxa"/>
          </w:tcPr>
          <w:p w:rsidR="001E3EC3" w:rsidRPr="009D6D24" w:rsidRDefault="001E3EC3" w:rsidP="00C1682B">
            <w:pPr>
              <w:rPr>
                <w:rFonts w:ascii="Tahoma" w:hAnsi="Tahoma" w:cs="Tahoma"/>
              </w:rPr>
            </w:pPr>
            <w:r w:rsidRPr="009D6D24">
              <w:rPr>
                <w:rFonts w:ascii="Tahoma" w:hAnsi="Tahoma" w:cs="Tahoma"/>
                <w:szCs w:val="22"/>
              </w:rPr>
              <w:t>Ministère chargé des statistiques</w:t>
            </w:r>
          </w:p>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OSC</w:t>
            </w:r>
            <w:r w:rsidR="00273CE7" w:rsidRPr="009D6D24">
              <w:rPr>
                <w:rFonts w:ascii="Tahoma" w:hAnsi="Tahoma" w:cs="Tahoma"/>
                <w:szCs w:val="22"/>
              </w:rPr>
              <w:t xml:space="preserve"> et</w:t>
            </w:r>
            <w:r w:rsidR="00273CE7" w:rsidRPr="009D6D24">
              <w:rPr>
                <w:rFonts w:ascii="Tahoma" w:hAnsi="Tahoma" w:cs="Tahoma"/>
              </w:rPr>
              <w:t xml:space="preserve">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A6290E" w:rsidRPr="009D6D24">
              <w:rPr>
                <w:rFonts w:ascii="Tahoma" w:hAnsi="Tahoma" w:cs="Tahoma"/>
                <w:szCs w:val="22"/>
              </w:rPr>
              <w:t>om</w:t>
            </w:r>
            <w:r w:rsidRPr="009D6D24">
              <w:rPr>
                <w:rFonts w:ascii="Tahoma" w:hAnsi="Tahoma" w:cs="Tahoma"/>
                <w:szCs w:val="22"/>
              </w:rPr>
              <w:t xml:space="preserve">bre d’enquêtes intégrant le </w:t>
            </w:r>
            <w:r w:rsidR="000948A8" w:rsidRPr="009D6D24">
              <w:rPr>
                <w:rFonts w:ascii="Tahoma" w:hAnsi="Tahoma" w:cs="Tahoma"/>
                <w:szCs w:val="22"/>
              </w:rPr>
              <w:t>travail des enfants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des enquêtes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Cellule</w:t>
            </w:r>
          </w:p>
          <w:p w:rsidR="001E3EC3" w:rsidRPr="009D6D24" w:rsidRDefault="001E3EC3" w:rsidP="00C1682B">
            <w:pPr>
              <w:rPr>
                <w:rFonts w:ascii="Tahoma" w:hAnsi="Tahoma" w:cs="Tahoma"/>
              </w:rPr>
            </w:pPr>
            <w:r w:rsidRPr="009D6D24">
              <w:rPr>
                <w:rFonts w:ascii="Tahoma" w:hAnsi="Tahoma" w:cs="Tahoma"/>
                <w:szCs w:val="22"/>
              </w:rPr>
              <w:t>Ministère chargé des statistiques</w:t>
            </w:r>
          </w:p>
          <w:p w:rsidR="001E3EC3" w:rsidRPr="009D6D24" w:rsidRDefault="001E3EC3" w:rsidP="00C1682B">
            <w:pPr>
              <w:rPr>
                <w:rFonts w:ascii="Tahoma" w:hAnsi="Tahoma" w:cs="Tahoma"/>
              </w:rPr>
            </w:pPr>
            <w:r w:rsidRPr="009D6D24">
              <w:rPr>
                <w:rFonts w:ascii="Tahoma" w:hAnsi="Tahoma" w:cs="Tahoma"/>
                <w:szCs w:val="22"/>
              </w:rPr>
              <w:t>Min de l’habitat</w:t>
            </w:r>
          </w:p>
          <w:p w:rsidR="001E3EC3" w:rsidRPr="009D6D24" w:rsidRDefault="001E3EC3" w:rsidP="00C1682B">
            <w:pPr>
              <w:rPr>
                <w:rFonts w:ascii="Tahoma" w:hAnsi="Tahoma" w:cs="Tahoma"/>
              </w:rPr>
            </w:pPr>
            <w:r w:rsidRPr="009D6D24">
              <w:rPr>
                <w:rFonts w:ascii="Tahoma" w:hAnsi="Tahoma" w:cs="Tahoma"/>
                <w:szCs w:val="22"/>
              </w:rPr>
              <w:t>Min Emploi</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OSC</w:t>
            </w:r>
            <w:r w:rsidR="00514BAB" w:rsidRPr="009D6D24">
              <w:rPr>
                <w:rFonts w:ascii="Tahoma" w:hAnsi="Tahoma" w:cs="Tahoma"/>
              </w:rPr>
              <w:t xml:space="preserve"> et </w:t>
            </w:r>
            <w:r w:rsidRPr="009D6D24">
              <w:rPr>
                <w:rFonts w:ascii="Tahoma" w:hAnsi="Tahoma" w:cs="Tahoma"/>
                <w:szCs w:val="22"/>
              </w:rPr>
              <w:t>PTF</w:t>
            </w:r>
          </w:p>
        </w:tc>
      </w:tr>
      <w:tr w:rsidR="001070F1" w:rsidRPr="009D6D24" w:rsidTr="00352F9D">
        <w:tc>
          <w:tcPr>
            <w:tcW w:w="2977" w:type="dxa"/>
            <w:vMerge w:val="restart"/>
          </w:tcPr>
          <w:p w:rsidR="001070F1" w:rsidRPr="009D6D24" w:rsidRDefault="001070F1" w:rsidP="00BA519A">
            <w:pPr>
              <w:rPr>
                <w:rFonts w:ascii="Tahoma" w:hAnsi="Tahoma" w:cs="Tahoma"/>
                <w:bCs/>
                <w:szCs w:val="22"/>
              </w:rPr>
            </w:pPr>
            <w:r w:rsidRPr="009D6D24">
              <w:rPr>
                <w:rFonts w:ascii="Tahoma" w:hAnsi="Tahoma" w:cs="Tahoma"/>
                <w:b/>
                <w:szCs w:val="22"/>
              </w:rPr>
              <w:t xml:space="preserve">Objectif 4.1. </w:t>
            </w:r>
            <w:r w:rsidRPr="009D6D24">
              <w:rPr>
                <w:rFonts w:ascii="Tahoma" w:hAnsi="Tahoma" w:cs="Tahoma"/>
                <w:bCs/>
                <w:szCs w:val="22"/>
              </w:rPr>
              <w:t xml:space="preserve">Mettre en œuvre des actions concrètes de lutte contre le travail des enfants sur le terrain pour empêcher que les enfants à risque ne tombent dans les pires formes de travail </w:t>
            </w:r>
          </w:p>
          <w:p w:rsidR="001070F1" w:rsidRPr="009D6D24" w:rsidRDefault="001070F1" w:rsidP="00C1682B">
            <w:pPr>
              <w:rPr>
                <w:rFonts w:ascii="Tahoma" w:hAnsi="Tahoma" w:cs="Tahoma"/>
                <w:b/>
                <w:szCs w:val="22"/>
              </w:rPr>
            </w:pPr>
          </w:p>
        </w:tc>
        <w:tc>
          <w:tcPr>
            <w:tcW w:w="3119" w:type="dxa"/>
            <w:vMerge w:val="restart"/>
          </w:tcPr>
          <w:p w:rsidR="001070F1" w:rsidRPr="009D6D24" w:rsidRDefault="001070F1" w:rsidP="0001630A">
            <w:pPr>
              <w:rPr>
                <w:rFonts w:ascii="Tahoma" w:hAnsi="Tahoma" w:cs="Tahoma"/>
                <w:bCs/>
                <w:szCs w:val="22"/>
              </w:rPr>
            </w:pPr>
            <w:r w:rsidRPr="009D6D24">
              <w:rPr>
                <w:rFonts w:ascii="Tahoma" w:hAnsi="Tahoma" w:cs="Tahoma"/>
                <w:b/>
                <w:szCs w:val="22"/>
              </w:rPr>
              <w:t>Produit 4.1.1.</w:t>
            </w:r>
            <w:r w:rsidR="003F798B" w:rsidRPr="009D6D24">
              <w:rPr>
                <w:rFonts w:ascii="Tahoma" w:hAnsi="Tahoma" w:cs="Tahoma"/>
                <w:b/>
                <w:szCs w:val="22"/>
              </w:rPr>
              <w:t xml:space="preserve"> </w:t>
            </w:r>
            <w:r w:rsidRPr="009D6D24">
              <w:rPr>
                <w:rFonts w:ascii="Tahoma" w:hAnsi="Tahoma" w:cs="Tahoma"/>
                <w:bCs/>
                <w:szCs w:val="22"/>
              </w:rPr>
              <w:t>Les enfants de moins de 14 ans à haut risque de travail précoce sont maintenus dans leurs écoles  à travers l’identification, le soutien scolaire et l’appui aux parents</w:t>
            </w:r>
          </w:p>
          <w:p w:rsidR="001070F1" w:rsidRPr="009D6D24" w:rsidRDefault="001070F1" w:rsidP="00C1682B">
            <w:pPr>
              <w:rPr>
                <w:rFonts w:ascii="Tahoma" w:hAnsi="Tahoma" w:cs="Tahoma"/>
                <w:b/>
                <w:szCs w:val="22"/>
              </w:rPr>
            </w:pPr>
          </w:p>
        </w:tc>
        <w:tc>
          <w:tcPr>
            <w:tcW w:w="3118" w:type="dxa"/>
          </w:tcPr>
          <w:p w:rsidR="001070F1" w:rsidRPr="009D6D24" w:rsidRDefault="001070F1" w:rsidP="00C1682B">
            <w:pPr>
              <w:rPr>
                <w:rFonts w:ascii="Tahoma" w:hAnsi="Tahoma" w:cs="Tahoma"/>
                <w:szCs w:val="22"/>
              </w:rPr>
            </w:pPr>
            <w:r w:rsidRPr="009D6D24">
              <w:rPr>
                <w:rFonts w:ascii="Tahoma" w:hAnsi="Tahoma" w:cs="Tahoma"/>
                <w:szCs w:val="22"/>
              </w:rPr>
              <w:t>Nombre d’enfants à risque identifiés</w:t>
            </w:r>
          </w:p>
          <w:p w:rsidR="00B15E6E" w:rsidRPr="009D6D24" w:rsidRDefault="00B15E6E" w:rsidP="00C1682B">
            <w:pPr>
              <w:rPr>
                <w:rFonts w:ascii="Tahoma" w:hAnsi="Tahoma" w:cs="Tahoma"/>
                <w:sz w:val="10"/>
              </w:rPr>
            </w:pPr>
          </w:p>
          <w:p w:rsidR="001070F1" w:rsidRPr="009D6D24" w:rsidRDefault="001070F1" w:rsidP="00C1682B">
            <w:pPr>
              <w:rPr>
                <w:rFonts w:ascii="Tahoma" w:hAnsi="Tahoma" w:cs="Tahoma"/>
              </w:rPr>
            </w:pPr>
            <w:r w:rsidRPr="009D6D24">
              <w:rPr>
                <w:rFonts w:ascii="Tahoma" w:hAnsi="Tahoma" w:cs="Tahoma"/>
                <w:szCs w:val="22"/>
              </w:rPr>
              <w:t>Nombre d’enfants scolarisés</w:t>
            </w:r>
          </w:p>
          <w:p w:rsidR="001070F1" w:rsidRPr="009D6D24" w:rsidRDefault="001070F1" w:rsidP="00243271">
            <w:pPr>
              <w:jc w:val="left"/>
              <w:rPr>
                <w:rFonts w:ascii="Tahoma" w:hAnsi="Tahoma" w:cs="Tahoma"/>
              </w:rPr>
            </w:pPr>
          </w:p>
        </w:tc>
        <w:tc>
          <w:tcPr>
            <w:tcW w:w="2268" w:type="dxa"/>
          </w:tcPr>
          <w:p w:rsidR="001070F1" w:rsidRPr="009D6D24" w:rsidRDefault="001070F1" w:rsidP="00C1682B">
            <w:pPr>
              <w:rPr>
                <w:rFonts w:ascii="Tahoma" w:hAnsi="Tahoma" w:cs="Tahoma"/>
              </w:rPr>
            </w:pPr>
            <w:r w:rsidRPr="009D6D24">
              <w:rPr>
                <w:rFonts w:ascii="Tahoma" w:hAnsi="Tahoma" w:cs="Tahoma"/>
                <w:szCs w:val="22"/>
              </w:rPr>
              <w:t>Rapports d’activités</w:t>
            </w:r>
          </w:p>
        </w:tc>
        <w:tc>
          <w:tcPr>
            <w:tcW w:w="1985" w:type="dxa"/>
          </w:tcPr>
          <w:p w:rsidR="001070F1" w:rsidRPr="009D6D24" w:rsidRDefault="001070F1" w:rsidP="00C1682B">
            <w:pPr>
              <w:rPr>
                <w:rFonts w:ascii="Tahoma" w:hAnsi="Tahoma" w:cs="Tahoma"/>
              </w:rPr>
            </w:pPr>
            <w:r w:rsidRPr="009D6D24">
              <w:rPr>
                <w:rFonts w:ascii="Tahoma" w:hAnsi="Tahoma" w:cs="Tahoma"/>
                <w:szCs w:val="22"/>
              </w:rPr>
              <w:t>Services techniques</w:t>
            </w:r>
          </w:p>
          <w:p w:rsidR="001070F1" w:rsidRPr="009D6D24" w:rsidRDefault="001070F1" w:rsidP="00C1682B">
            <w:pPr>
              <w:rPr>
                <w:rFonts w:ascii="Tahoma" w:hAnsi="Tahoma" w:cs="Tahoma"/>
              </w:rPr>
            </w:pPr>
            <w:r w:rsidRPr="009D6D24">
              <w:rPr>
                <w:rFonts w:ascii="Tahoma" w:hAnsi="Tahoma" w:cs="Tahoma"/>
                <w:szCs w:val="22"/>
              </w:rPr>
              <w:t>OSC</w:t>
            </w:r>
          </w:p>
          <w:p w:rsidR="001070F1" w:rsidRPr="009D6D24" w:rsidRDefault="001070F1" w:rsidP="00C1682B">
            <w:pPr>
              <w:rPr>
                <w:rFonts w:ascii="Tahoma" w:hAnsi="Tahoma" w:cs="Tahoma"/>
              </w:rPr>
            </w:pPr>
          </w:p>
        </w:tc>
        <w:tc>
          <w:tcPr>
            <w:tcW w:w="2126" w:type="dxa"/>
          </w:tcPr>
          <w:p w:rsidR="001070F1" w:rsidRPr="009D6D24" w:rsidRDefault="001070F1" w:rsidP="00C1682B">
            <w:pPr>
              <w:rPr>
                <w:rFonts w:ascii="Tahoma" w:hAnsi="Tahoma" w:cs="Tahoma"/>
              </w:rPr>
            </w:pPr>
            <w:r w:rsidRPr="009D6D24">
              <w:rPr>
                <w:rFonts w:ascii="Tahoma" w:hAnsi="Tahoma" w:cs="Tahoma"/>
                <w:szCs w:val="22"/>
              </w:rPr>
              <w:t>Mairies</w:t>
            </w:r>
          </w:p>
          <w:p w:rsidR="001070F1" w:rsidRPr="009D6D24" w:rsidRDefault="001070F1" w:rsidP="00C1682B">
            <w:pPr>
              <w:rPr>
                <w:rFonts w:ascii="Tahoma" w:hAnsi="Tahoma" w:cs="Tahoma"/>
              </w:rPr>
            </w:pPr>
            <w:r w:rsidRPr="009D6D24">
              <w:rPr>
                <w:rFonts w:ascii="Tahoma" w:hAnsi="Tahoma" w:cs="Tahoma"/>
                <w:szCs w:val="22"/>
              </w:rPr>
              <w:t>Points focaux</w:t>
            </w:r>
          </w:p>
          <w:p w:rsidR="001070F1" w:rsidRPr="009D6D24" w:rsidRDefault="001070F1" w:rsidP="00C1682B">
            <w:pPr>
              <w:rPr>
                <w:rFonts w:ascii="Tahoma" w:hAnsi="Tahoma" w:cs="Tahoma"/>
              </w:rPr>
            </w:pPr>
            <w:r w:rsidRPr="009D6D24">
              <w:rPr>
                <w:rFonts w:ascii="Tahoma" w:hAnsi="Tahoma" w:cs="Tahoma"/>
                <w:szCs w:val="22"/>
              </w:rPr>
              <w:t>CLSV</w:t>
            </w:r>
          </w:p>
          <w:p w:rsidR="001070F1" w:rsidRPr="009D6D24" w:rsidRDefault="001070F1" w:rsidP="00C1682B">
            <w:pPr>
              <w:rPr>
                <w:rFonts w:ascii="Tahoma" w:hAnsi="Tahoma" w:cs="Tahoma"/>
              </w:rPr>
            </w:pPr>
            <w:r w:rsidRPr="009D6D24">
              <w:rPr>
                <w:rFonts w:ascii="Tahoma" w:hAnsi="Tahoma" w:cs="Tahoma"/>
                <w:szCs w:val="22"/>
              </w:rPr>
              <w:t>Services techniques locaux</w:t>
            </w:r>
          </w:p>
        </w:tc>
      </w:tr>
      <w:tr w:rsidR="00B15E6E" w:rsidRPr="009D6D24" w:rsidTr="00352F9D">
        <w:tc>
          <w:tcPr>
            <w:tcW w:w="2977" w:type="dxa"/>
            <w:vMerge/>
          </w:tcPr>
          <w:p w:rsidR="00B15E6E" w:rsidRPr="009D6D24" w:rsidRDefault="00B15E6E" w:rsidP="00BA519A">
            <w:pPr>
              <w:rPr>
                <w:rFonts w:ascii="Tahoma" w:hAnsi="Tahoma" w:cs="Tahoma"/>
                <w:b/>
                <w:szCs w:val="22"/>
              </w:rPr>
            </w:pPr>
          </w:p>
        </w:tc>
        <w:tc>
          <w:tcPr>
            <w:tcW w:w="3119" w:type="dxa"/>
            <w:vMerge/>
          </w:tcPr>
          <w:p w:rsidR="00B15E6E" w:rsidRPr="009D6D24" w:rsidRDefault="00B15E6E" w:rsidP="0001630A">
            <w:pPr>
              <w:rPr>
                <w:rFonts w:ascii="Tahoma" w:hAnsi="Tahoma" w:cs="Tahoma"/>
                <w:b/>
                <w:szCs w:val="22"/>
              </w:rPr>
            </w:pPr>
          </w:p>
        </w:tc>
        <w:tc>
          <w:tcPr>
            <w:tcW w:w="3118" w:type="dxa"/>
          </w:tcPr>
          <w:p w:rsidR="00B15E6E" w:rsidRPr="009D6D24" w:rsidRDefault="00B15E6E" w:rsidP="00C1682B">
            <w:pPr>
              <w:rPr>
                <w:rFonts w:ascii="Tahoma" w:hAnsi="Tahoma" w:cs="Tahoma"/>
                <w:szCs w:val="22"/>
              </w:rPr>
            </w:pPr>
            <w:r w:rsidRPr="009D6D24">
              <w:rPr>
                <w:rFonts w:ascii="Tahoma" w:hAnsi="Tahoma" w:cs="Tahoma"/>
              </w:rPr>
              <w:t>Nombre d’écoles créées ou renforcées</w:t>
            </w:r>
          </w:p>
        </w:tc>
        <w:tc>
          <w:tcPr>
            <w:tcW w:w="2268" w:type="dxa"/>
          </w:tcPr>
          <w:p w:rsidR="00B15E6E" w:rsidRPr="009D6D24" w:rsidRDefault="00B15E6E" w:rsidP="00C1682B">
            <w:pPr>
              <w:rPr>
                <w:rFonts w:ascii="Tahoma" w:hAnsi="Tahoma" w:cs="Tahoma"/>
                <w:szCs w:val="22"/>
              </w:rPr>
            </w:pPr>
            <w:r w:rsidRPr="009D6D24">
              <w:rPr>
                <w:rFonts w:ascii="Tahoma" w:hAnsi="Tahoma" w:cs="Tahoma"/>
                <w:szCs w:val="22"/>
              </w:rPr>
              <w:t xml:space="preserve">Rapports </w:t>
            </w:r>
          </w:p>
        </w:tc>
        <w:tc>
          <w:tcPr>
            <w:tcW w:w="1985" w:type="dxa"/>
          </w:tcPr>
          <w:p w:rsidR="00B15E6E" w:rsidRPr="009D6D24" w:rsidRDefault="00B15E6E" w:rsidP="00C1682B">
            <w:pPr>
              <w:rPr>
                <w:rFonts w:ascii="Tahoma" w:hAnsi="Tahoma" w:cs="Tahoma"/>
                <w:szCs w:val="22"/>
              </w:rPr>
            </w:pPr>
            <w:r w:rsidRPr="009D6D24">
              <w:rPr>
                <w:rFonts w:ascii="Tahoma" w:hAnsi="Tahoma" w:cs="Tahoma"/>
              </w:rPr>
              <w:t>MEN</w:t>
            </w:r>
          </w:p>
        </w:tc>
        <w:tc>
          <w:tcPr>
            <w:tcW w:w="2126" w:type="dxa"/>
          </w:tcPr>
          <w:p w:rsidR="00B15E6E" w:rsidRPr="009D6D24" w:rsidRDefault="008C4CAB" w:rsidP="00C1682B">
            <w:pPr>
              <w:rPr>
                <w:rFonts w:ascii="Tahoma" w:hAnsi="Tahoma" w:cs="Tahoma"/>
                <w:szCs w:val="22"/>
              </w:rPr>
            </w:pPr>
            <w:r w:rsidRPr="009D6D24">
              <w:rPr>
                <w:rFonts w:ascii="Tahoma" w:hAnsi="Tahoma" w:cs="Tahoma"/>
                <w:szCs w:val="22"/>
              </w:rPr>
              <w:t>OSC</w:t>
            </w:r>
          </w:p>
        </w:tc>
      </w:tr>
      <w:tr w:rsidR="001070F1" w:rsidRPr="009D6D24" w:rsidTr="00352F9D">
        <w:tc>
          <w:tcPr>
            <w:tcW w:w="2977" w:type="dxa"/>
            <w:vMerge/>
          </w:tcPr>
          <w:p w:rsidR="001070F1" w:rsidRPr="009D6D24" w:rsidRDefault="001070F1" w:rsidP="00C1682B">
            <w:pPr>
              <w:rPr>
                <w:rFonts w:ascii="Tahoma" w:hAnsi="Tahoma" w:cs="Tahoma"/>
                <w:b/>
                <w:sz w:val="24"/>
              </w:rPr>
            </w:pPr>
          </w:p>
        </w:tc>
        <w:tc>
          <w:tcPr>
            <w:tcW w:w="3119" w:type="dxa"/>
            <w:vMerge/>
          </w:tcPr>
          <w:p w:rsidR="001070F1" w:rsidRPr="009D6D24" w:rsidRDefault="001070F1" w:rsidP="00C1682B">
            <w:pPr>
              <w:rPr>
                <w:rFonts w:ascii="Tahoma" w:hAnsi="Tahoma" w:cs="Tahoma"/>
                <w:b/>
                <w:sz w:val="24"/>
              </w:rPr>
            </w:pPr>
          </w:p>
        </w:tc>
        <w:tc>
          <w:tcPr>
            <w:tcW w:w="3118" w:type="dxa"/>
          </w:tcPr>
          <w:p w:rsidR="001070F1" w:rsidRPr="009D6D24" w:rsidRDefault="001070F1" w:rsidP="00C1682B">
            <w:pPr>
              <w:rPr>
                <w:rFonts w:ascii="Tahoma" w:hAnsi="Tahoma" w:cs="Tahoma"/>
              </w:rPr>
            </w:pPr>
            <w:r w:rsidRPr="009D6D24">
              <w:rPr>
                <w:rFonts w:ascii="Tahoma" w:hAnsi="Tahoma" w:cs="Tahoma"/>
                <w:szCs w:val="22"/>
              </w:rPr>
              <w:t>Nombre d’enfants orientés dans les centres</w:t>
            </w:r>
          </w:p>
        </w:tc>
        <w:tc>
          <w:tcPr>
            <w:tcW w:w="2268" w:type="dxa"/>
          </w:tcPr>
          <w:p w:rsidR="001070F1" w:rsidRPr="009D6D24" w:rsidRDefault="001070F1" w:rsidP="00B62191">
            <w:pPr>
              <w:rPr>
                <w:rFonts w:ascii="Tahoma" w:hAnsi="Tahoma" w:cs="Tahoma"/>
              </w:rPr>
            </w:pPr>
            <w:r w:rsidRPr="009D6D24">
              <w:rPr>
                <w:rFonts w:ascii="Tahoma" w:hAnsi="Tahoma" w:cs="Tahoma"/>
                <w:szCs w:val="22"/>
              </w:rPr>
              <w:t>Rapports d’activités</w:t>
            </w:r>
            <w:r w:rsidRPr="009D6D24">
              <w:rPr>
                <w:rFonts w:ascii="Tahoma" w:hAnsi="Tahoma" w:cs="Tahoma"/>
              </w:rPr>
              <w:t xml:space="preserve"> </w:t>
            </w:r>
            <w:r w:rsidRPr="009D6D24">
              <w:rPr>
                <w:rFonts w:ascii="Tahoma" w:hAnsi="Tahoma" w:cs="Tahoma"/>
                <w:szCs w:val="22"/>
              </w:rPr>
              <w:t>Fonctionnement des structures et centres</w:t>
            </w:r>
          </w:p>
        </w:tc>
        <w:tc>
          <w:tcPr>
            <w:tcW w:w="1985" w:type="dxa"/>
          </w:tcPr>
          <w:p w:rsidR="001070F1" w:rsidRPr="009D6D24" w:rsidRDefault="001070F1" w:rsidP="00C1682B">
            <w:pPr>
              <w:rPr>
                <w:rFonts w:ascii="Tahoma" w:hAnsi="Tahoma" w:cs="Tahoma"/>
              </w:rPr>
            </w:pPr>
            <w:r w:rsidRPr="009D6D24">
              <w:rPr>
                <w:rFonts w:ascii="Tahoma" w:hAnsi="Tahoma" w:cs="Tahoma"/>
                <w:szCs w:val="22"/>
              </w:rPr>
              <w:t>Min Emploi</w:t>
            </w:r>
          </w:p>
        </w:tc>
        <w:tc>
          <w:tcPr>
            <w:tcW w:w="2126" w:type="dxa"/>
          </w:tcPr>
          <w:p w:rsidR="001070F1" w:rsidRPr="009D6D24" w:rsidRDefault="001070F1" w:rsidP="00C1682B">
            <w:pPr>
              <w:rPr>
                <w:rFonts w:ascii="Tahoma" w:hAnsi="Tahoma" w:cs="Tahoma"/>
              </w:rPr>
            </w:pPr>
            <w:r w:rsidRPr="009D6D24">
              <w:rPr>
                <w:rFonts w:ascii="Tahoma" w:hAnsi="Tahoma" w:cs="Tahoma"/>
                <w:szCs w:val="22"/>
              </w:rPr>
              <w:t>MFPTMA et autres ministères</w:t>
            </w:r>
          </w:p>
          <w:p w:rsidR="001070F1" w:rsidRPr="009D6D24" w:rsidRDefault="001070F1" w:rsidP="00C1682B">
            <w:pPr>
              <w:rPr>
                <w:rFonts w:ascii="Tahoma" w:hAnsi="Tahoma" w:cs="Tahoma"/>
              </w:rPr>
            </w:pPr>
            <w:r w:rsidRPr="009D6D24">
              <w:rPr>
                <w:rFonts w:ascii="Tahoma" w:hAnsi="Tahoma" w:cs="Tahoma"/>
                <w:szCs w:val="22"/>
              </w:rPr>
              <w:t>OSC</w:t>
            </w:r>
          </w:p>
        </w:tc>
      </w:tr>
      <w:tr w:rsidR="001070F1" w:rsidRPr="009D6D24" w:rsidTr="00352F9D">
        <w:tc>
          <w:tcPr>
            <w:tcW w:w="2977" w:type="dxa"/>
            <w:vMerge/>
          </w:tcPr>
          <w:p w:rsidR="001070F1" w:rsidRPr="009D6D24" w:rsidRDefault="001070F1" w:rsidP="00C1682B">
            <w:pPr>
              <w:rPr>
                <w:rFonts w:ascii="Tahoma" w:hAnsi="Tahoma" w:cs="Tahoma"/>
                <w:b/>
                <w:sz w:val="24"/>
              </w:rPr>
            </w:pPr>
          </w:p>
        </w:tc>
        <w:tc>
          <w:tcPr>
            <w:tcW w:w="3119" w:type="dxa"/>
            <w:vMerge/>
          </w:tcPr>
          <w:p w:rsidR="001070F1" w:rsidRPr="009D6D24" w:rsidRDefault="001070F1" w:rsidP="00C1682B">
            <w:pPr>
              <w:rPr>
                <w:rFonts w:ascii="Tahoma" w:hAnsi="Tahoma" w:cs="Tahoma"/>
                <w:b/>
                <w:sz w:val="24"/>
              </w:rPr>
            </w:pPr>
          </w:p>
        </w:tc>
        <w:tc>
          <w:tcPr>
            <w:tcW w:w="3118" w:type="dxa"/>
          </w:tcPr>
          <w:p w:rsidR="001070F1" w:rsidRPr="009D6D24" w:rsidRDefault="001070F1" w:rsidP="00C1682B">
            <w:pPr>
              <w:rPr>
                <w:rFonts w:ascii="Tahoma" w:hAnsi="Tahoma" w:cs="Tahoma"/>
              </w:rPr>
            </w:pPr>
            <w:r w:rsidRPr="009D6D24">
              <w:rPr>
                <w:rFonts w:ascii="Tahoma" w:hAnsi="Tahoma" w:cs="Tahoma"/>
                <w:szCs w:val="22"/>
              </w:rPr>
              <w:t>Nombre d’enfants orientés dans les centres</w:t>
            </w:r>
          </w:p>
        </w:tc>
        <w:tc>
          <w:tcPr>
            <w:tcW w:w="2268" w:type="dxa"/>
          </w:tcPr>
          <w:p w:rsidR="001070F1" w:rsidRPr="009D6D24" w:rsidRDefault="001070F1" w:rsidP="00C1682B">
            <w:pPr>
              <w:rPr>
                <w:rFonts w:ascii="Tahoma" w:hAnsi="Tahoma" w:cs="Tahoma"/>
              </w:rPr>
            </w:pPr>
            <w:r w:rsidRPr="009D6D24">
              <w:rPr>
                <w:rFonts w:ascii="Tahoma" w:hAnsi="Tahoma" w:cs="Tahoma"/>
                <w:szCs w:val="22"/>
              </w:rPr>
              <w:t>Rapports d’activités</w:t>
            </w:r>
          </w:p>
          <w:p w:rsidR="001070F1" w:rsidRPr="009D6D24" w:rsidRDefault="001070F1" w:rsidP="00C1682B">
            <w:pPr>
              <w:rPr>
                <w:rFonts w:ascii="Tahoma" w:hAnsi="Tahoma" w:cs="Tahoma"/>
              </w:rPr>
            </w:pPr>
          </w:p>
        </w:tc>
        <w:tc>
          <w:tcPr>
            <w:tcW w:w="1985" w:type="dxa"/>
          </w:tcPr>
          <w:p w:rsidR="001070F1" w:rsidRPr="009D6D24" w:rsidRDefault="001070F1" w:rsidP="00C1682B">
            <w:pPr>
              <w:rPr>
                <w:rFonts w:ascii="Tahoma" w:hAnsi="Tahoma" w:cs="Tahoma"/>
              </w:rPr>
            </w:pPr>
            <w:r w:rsidRPr="009D6D24">
              <w:rPr>
                <w:rFonts w:ascii="Tahoma" w:hAnsi="Tahoma" w:cs="Tahoma"/>
                <w:szCs w:val="22"/>
              </w:rPr>
              <w:t>Min Emploi</w:t>
            </w:r>
          </w:p>
        </w:tc>
        <w:tc>
          <w:tcPr>
            <w:tcW w:w="2126" w:type="dxa"/>
          </w:tcPr>
          <w:p w:rsidR="001070F1" w:rsidRPr="009D6D24" w:rsidRDefault="001070F1" w:rsidP="00C1682B">
            <w:pPr>
              <w:rPr>
                <w:rFonts w:ascii="Tahoma" w:hAnsi="Tahoma" w:cs="Tahoma"/>
              </w:rPr>
            </w:pPr>
            <w:r w:rsidRPr="009D6D24">
              <w:rPr>
                <w:rFonts w:ascii="Tahoma" w:hAnsi="Tahoma" w:cs="Tahoma"/>
                <w:szCs w:val="22"/>
              </w:rPr>
              <w:t>MFPTMA et autres ministères, OSC</w:t>
            </w:r>
          </w:p>
        </w:tc>
      </w:tr>
      <w:tr w:rsidR="001070F1" w:rsidRPr="009D6D24" w:rsidTr="00352F9D">
        <w:tc>
          <w:tcPr>
            <w:tcW w:w="2977" w:type="dxa"/>
            <w:vMerge/>
          </w:tcPr>
          <w:p w:rsidR="001070F1" w:rsidRPr="009D6D24" w:rsidRDefault="001070F1" w:rsidP="00C1682B">
            <w:pPr>
              <w:rPr>
                <w:rFonts w:ascii="Tahoma" w:hAnsi="Tahoma" w:cs="Tahoma"/>
                <w:b/>
                <w:sz w:val="24"/>
              </w:rPr>
            </w:pPr>
          </w:p>
        </w:tc>
        <w:tc>
          <w:tcPr>
            <w:tcW w:w="3119" w:type="dxa"/>
            <w:vMerge/>
          </w:tcPr>
          <w:p w:rsidR="001070F1" w:rsidRPr="009D6D24" w:rsidRDefault="001070F1" w:rsidP="00C1682B">
            <w:pPr>
              <w:rPr>
                <w:rFonts w:ascii="Tahoma" w:hAnsi="Tahoma" w:cs="Tahoma"/>
                <w:b/>
                <w:sz w:val="24"/>
              </w:rPr>
            </w:pPr>
          </w:p>
        </w:tc>
        <w:tc>
          <w:tcPr>
            <w:tcW w:w="3118" w:type="dxa"/>
          </w:tcPr>
          <w:p w:rsidR="001070F1" w:rsidRPr="009D6D24" w:rsidRDefault="001070F1" w:rsidP="00C1682B">
            <w:pPr>
              <w:rPr>
                <w:rFonts w:ascii="Tahoma" w:hAnsi="Tahoma" w:cs="Tahoma"/>
              </w:rPr>
            </w:pPr>
            <w:r w:rsidRPr="009D6D24">
              <w:rPr>
                <w:rFonts w:ascii="Tahoma" w:hAnsi="Tahoma" w:cs="Tahoma"/>
                <w:szCs w:val="22"/>
              </w:rPr>
              <w:t>Nombre de salles de classe, de latrines et de centres crées ou renforcés</w:t>
            </w:r>
          </w:p>
          <w:p w:rsidR="001070F1" w:rsidRPr="009D6D24" w:rsidRDefault="001070F1" w:rsidP="00C1682B">
            <w:pPr>
              <w:rPr>
                <w:rFonts w:ascii="Tahoma" w:hAnsi="Tahoma" w:cs="Tahoma"/>
                <w:sz w:val="10"/>
              </w:rPr>
            </w:pPr>
          </w:p>
          <w:p w:rsidR="001070F1" w:rsidRPr="009D6D24" w:rsidRDefault="001070F1" w:rsidP="00C1682B">
            <w:pPr>
              <w:rPr>
                <w:rFonts w:ascii="Tahoma" w:hAnsi="Tahoma" w:cs="Tahoma"/>
              </w:rPr>
            </w:pPr>
            <w:r w:rsidRPr="009D6D24">
              <w:rPr>
                <w:rFonts w:ascii="Tahoma" w:hAnsi="Tahoma" w:cs="Tahoma"/>
                <w:szCs w:val="22"/>
              </w:rPr>
              <w:t>Nombre d’enfants orientés dans les structures et centres</w:t>
            </w:r>
          </w:p>
          <w:p w:rsidR="001070F1" w:rsidRPr="009D6D24" w:rsidRDefault="001070F1" w:rsidP="00C1682B">
            <w:pPr>
              <w:rPr>
                <w:rFonts w:ascii="Tahoma" w:hAnsi="Tahoma" w:cs="Tahoma"/>
              </w:rPr>
            </w:pPr>
            <w:r w:rsidRPr="009D6D24">
              <w:rPr>
                <w:rFonts w:ascii="Tahoma" w:hAnsi="Tahoma" w:cs="Tahoma"/>
                <w:szCs w:val="22"/>
              </w:rPr>
              <w:t>Nombre de localités bénéficiaires</w:t>
            </w:r>
          </w:p>
        </w:tc>
        <w:tc>
          <w:tcPr>
            <w:tcW w:w="2268" w:type="dxa"/>
          </w:tcPr>
          <w:p w:rsidR="001070F1" w:rsidRPr="009D6D24" w:rsidRDefault="001070F1" w:rsidP="00C1682B">
            <w:pPr>
              <w:rPr>
                <w:rFonts w:ascii="Tahoma" w:hAnsi="Tahoma" w:cs="Tahoma"/>
              </w:rPr>
            </w:pPr>
            <w:r w:rsidRPr="009D6D24">
              <w:rPr>
                <w:rFonts w:ascii="Tahoma" w:hAnsi="Tahoma" w:cs="Tahoma"/>
                <w:szCs w:val="22"/>
              </w:rPr>
              <w:t>Rapports d’activités</w:t>
            </w:r>
          </w:p>
          <w:p w:rsidR="001070F1" w:rsidRPr="009D6D24" w:rsidRDefault="001070F1" w:rsidP="00C1682B">
            <w:pPr>
              <w:rPr>
                <w:rFonts w:ascii="Tahoma" w:hAnsi="Tahoma" w:cs="Tahoma"/>
              </w:rPr>
            </w:pPr>
          </w:p>
          <w:p w:rsidR="001070F1" w:rsidRPr="009D6D24" w:rsidRDefault="001070F1" w:rsidP="00C1682B">
            <w:pPr>
              <w:rPr>
                <w:rFonts w:ascii="Tahoma" w:hAnsi="Tahoma" w:cs="Tahoma"/>
              </w:rPr>
            </w:pPr>
            <w:r w:rsidRPr="009D6D24">
              <w:rPr>
                <w:rFonts w:ascii="Tahoma" w:hAnsi="Tahoma" w:cs="Tahoma"/>
                <w:szCs w:val="22"/>
              </w:rPr>
              <w:t>Existence de salles de classe et de centres</w:t>
            </w:r>
          </w:p>
        </w:tc>
        <w:tc>
          <w:tcPr>
            <w:tcW w:w="1985" w:type="dxa"/>
          </w:tcPr>
          <w:p w:rsidR="001070F1" w:rsidRPr="009D6D24" w:rsidRDefault="001070F1" w:rsidP="00C1682B">
            <w:pPr>
              <w:rPr>
                <w:rFonts w:ascii="Tahoma" w:hAnsi="Tahoma" w:cs="Tahoma"/>
              </w:rPr>
            </w:pPr>
            <w:r w:rsidRPr="009D6D24">
              <w:rPr>
                <w:rFonts w:ascii="Tahoma" w:hAnsi="Tahoma" w:cs="Tahoma"/>
                <w:szCs w:val="22"/>
              </w:rPr>
              <w:t>MEN</w:t>
            </w:r>
          </w:p>
        </w:tc>
        <w:tc>
          <w:tcPr>
            <w:tcW w:w="2126" w:type="dxa"/>
          </w:tcPr>
          <w:p w:rsidR="001070F1" w:rsidRPr="009D6D24" w:rsidRDefault="001070F1" w:rsidP="00C1682B">
            <w:pPr>
              <w:rPr>
                <w:rFonts w:ascii="Tahoma" w:hAnsi="Tahoma" w:cs="Tahoma"/>
              </w:rPr>
            </w:pPr>
            <w:r w:rsidRPr="009D6D24">
              <w:rPr>
                <w:rFonts w:ascii="Tahoma" w:hAnsi="Tahoma" w:cs="Tahoma"/>
                <w:szCs w:val="22"/>
              </w:rPr>
              <w:t>MAIEO</w:t>
            </w:r>
          </w:p>
          <w:p w:rsidR="001070F1" w:rsidRPr="009D6D24" w:rsidRDefault="001070F1" w:rsidP="00C1682B">
            <w:pPr>
              <w:rPr>
                <w:rFonts w:ascii="Tahoma" w:hAnsi="Tahoma" w:cs="Tahoma"/>
              </w:rPr>
            </w:pPr>
            <w:r w:rsidRPr="009D6D24">
              <w:rPr>
                <w:rFonts w:ascii="Tahoma" w:hAnsi="Tahoma" w:cs="Tahoma"/>
                <w:szCs w:val="22"/>
              </w:rPr>
              <w:t xml:space="preserve">MET </w:t>
            </w:r>
          </w:p>
          <w:p w:rsidR="001070F1" w:rsidRPr="009D6D24" w:rsidRDefault="001070F1" w:rsidP="00C1682B">
            <w:pPr>
              <w:rPr>
                <w:rFonts w:ascii="Tahoma" w:hAnsi="Tahoma" w:cs="Tahoma"/>
              </w:rPr>
            </w:pPr>
            <w:r w:rsidRPr="009D6D24">
              <w:rPr>
                <w:rFonts w:ascii="Tahoma" w:hAnsi="Tahoma" w:cs="Tahoma"/>
                <w:szCs w:val="22"/>
              </w:rPr>
              <w:t>OSC</w:t>
            </w:r>
          </w:p>
          <w:p w:rsidR="001070F1" w:rsidRPr="009D6D24" w:rsidRDefault="001070F1" w:rsidP="00C1682B">
            <w:pPr>
              <w:rPr>
                <w:rFonts w:ascii="Tahoma" w:hAnsi="Tahoma" w:cs="Tahoma"/>
              </w:rPr>
            </w:pPr>
            <w:r w:rsidRPr="009D6D24">
              <w:rPr>
                <w:rFonts w:ascii="Tahoma" w:hAnsi="Tahoma" w:cs="Tahoma"/>
                <w:szCs w:val="22"/>
              </w:rPr>
              <w:t>PTF</w:t>
            </w:r>
          </w:p>
        </w:tc>
      </w:tr>
      <w:tr w:rsidR="00BC1777" w:rsidRPr="009D6D24" w:rsidTr="00352F9D">
        <w:tc>
          <w:tcPr>
            <w:tcW w:w="2977" w:type="dxa"/>
            <w:vMerge/>
          </w:tcPr>
          <w:p w:rsidR="00BC1777" w:rsidRPr="009D6D24" w:rsidRDefault="00BC1777" w:rsidP="00C1682B">
            <w:pPr>
              <w:rPr>
                <w:rFonts w:ascii="Tahoma" w:hAnsi="Tahoma" w:cs="Tahoma"/>
                <w:b/>
                <w:sz w:val="24"/>
              </w:rPr>
            </w:pPr>
          </w:p>
        </w:tc>
        <w:tc>
          <w:tcPr>
            <w:tcW w:w="3119" w:type="dxa"/>
            <w:vMerge/>
          </w:tcPr>
          <w:p w:rsidR="00BC1777" w:rsidRPr="009D6D24" w:rsidRDefault="00BC1777" w:rsidP="00C1682B">
            <w:pPr>
              <w:rPr>
                <w:rFonts w:ascii="Tahoma" w:hAnsi="Tahoma" w:cs="Tahoma"/>
                <w:b/>
                <w:sz w:val="24"/>
              </w:rPr>
            </w:pPr>
          </w:p>
        </w:tc>
        <w:tc>
          <w:tcPr>
            <w:tcW w:w="3118" w:type="dxa"/>
          </w:tcPr>
          <w:p w:rsidR="00BC1777" w:rsidRPr="009D6D24" w:rsidRDefault="00BC1777" w:rsidP="00EE46B8">
            <w:pPr>
              <w:rPr>
                <w:rFonts w:ascii="Tahoma" w:hAnsi="Tahoma" w:cs="Tahoma"/>
              </w:rPr>
            </w:pPr>
            <w:r w:rsidRPr="009D6D24">
              <w:rPr>
                <w:rFonts w:ascii="Tahoma" w:hAnsi="Tahoma" w:cs="Tahoma"/>
                <w:szCs w:val="22"/>
              </w:rPr>
              <w:t>Nombre d’écoles avec cantines scolaires (avec prévention)</w:t>
            </w:r>
          </w:p>
        </w:tc>
        <w:tc>
          <w:tcPr>
            <w:tcW w:w="2268" w:type="dxa"/>
          </w:tcPr>
          <w:p w:rsidR="00BC1777" w:rsidRPr="009D6D24" w:rsidRDefault="00BC1777" w:rsidP="00EE46B8">
            <w:pPr>
              <w:rPr>
                <w:rFonts w:ascii="Tahoma" w:hAnsi="Tahoma" w:cs="Tahoma"/>
              </w:rPr>
            </w:pPr>
            <w:r w:rsidRPr="009D6D24">
              <w:rPr>
                <w:rFonts w:ascii="Tahoma" w:hAnsi="Tahoma" w:cs="Tahoma"/>
                <w:szCs w:val="22"/>
              </w:rPr>
              <w:t>Existence de cantines dans les écoles</w:t>
            </w:r>
          </w:p>
        </w:tc>
        <w:tc>
          <w:tcPr>
            <w:tcW w:w="1985" w:type="dxa"/>
          </w:tcPr>
          <w:p w:rsidR="00BC1777" w:rsidRPr="009D6D24" w:rsidRDefault="00BC1777" w:rsidP="00EE46B8">
            <w:pPr>
              <w:rPr>
                <w:rFonts w:ascii="Tahoma" w:hAnsi="Tahoma" w:cs="Tahoma"/>
              </w:rPr>
            </w:pPr>
            <w:r w:rsidRPr="009D6D24">
              <w:rPr>
                <w:rFonts w:ascii="Tahoma" w:hAnsi="Tahoma" w:cs="Tahoma"/>
                <w:szCs w:val="22"/>
              </w:rPr>
              <w:t>MEN</w:t>
            </w:r>
          </w:p>
        </w:tc>
        <w:tc>
          <w:tcPr>
            <w:tcW w:w="2126" w:type="dxa"/>
          </w:tcPr>
          <w:p w:rsidR="00BC1777" w:rsidRPr="009D6D24" w:rsidRDefault="00BC1777" w:rsidP="00EE46B8">
            <w:pPr>
              <w:rPr>
                <w:rFonts w:ascii="Tahoma" w:hAnsi="Tahoma" w:cs="Tahoma"/>
              </w:rPr>
            </w:pPr>
            <w:r w:rsidRPr="009D6D24">
              <w:rPr>
                <w:rFonts w:ascii="Tahoma" w:hAnsi="Tahoma" w:cs="Tahoma"/>
                <w:szCs w:val="22"/>
              </w:rPr>
              <w:t>OSC</w:t>
            </w:r>
          </w:p>
          <w:p w:rsidR="00BC1777" w:rsidRPr="009D6D24" w:rsidRDefault="00BC1777" w:rsidP="00EE46B8">
            <w:pPr>
              <w:rPr>
                <w:rFonts w:ascii="Tahoma" w:hAnsi="Tahoma" w:cs="Tahoma"/>
              </w:rPr>
            </w:pPr>
            <w:r w:rsidRPr="009D6D24">
              <w:rPr>
                <w:rFonts w:ascii="Tahoma" w:hAnsi="Tahoma" w:cs="Tahoma"/>
                <w:szCs w:val="22"/>
              </w:rPr>
              <w:t>Points focaux</w:t>
            </w:r>
          </w:p>
          <w:p w:rsidR="00BC1777" w:rsidRPr="009D6D24" w:rsidRDefault="00BC1777" w:rsidP="00EE46B8">
            <w:pPr>
              <w:rPr>
                <w:rFonts w:ascii="Tahoma" w:hAnsi="Tahoma" w:cs="Tahoma"/>
              </w:rPr>
            </w:pPr>
            <w:r w:rsidRPr="009D6D24">
              <w:rPr>
                <w:rFonts w:ascii="Tahoma" w:hAnsi="Tahoma" w:cs="Tahoma"/>
                <w:szCs w:val="22"/>
              </w:rPr>
              <w:t>Comités de gestion scolaires</w:t>
            </w:r>
          </w:p>
          <w:p w:rsidR="00BC1777" w:rsidRPr="009D6D24" w:rsidRDefault="00BC1777" w:rsidP="00EE46B8">
            <w:pPr>
              <w:rPr>
                <w:rFonts w:ascii="Tahoma" w:hAnsi="Tahoma" w:cs="Tahoma"/>
              </w:rPr>
            </w:pPr>
            <w:r w:rsidRPr="009D6D24">
              <w:rPr>
                <w:rFonts w:ascii="Tahoma" w:hAnsi="Tahoma" w:cs="Tahoma"/>
                <w:szCs w:val="22"/>
              </w:rPr>
              <w:t>CLSV</w:t>
            </w:r>
          </w:p>
        </w:tc>
      </w:tr>
      <w:tr w:rsidR="001070F1" w:rsidRPr="009D6D24" w:rsidTr="00352F9D">
        <w:tc>
          <w:tcPr>
            <w:tcW w:w="2977" w:type="dxa"/>
            <w:vMerge/>
          </w:tcPr>
          <w:p w:rsidR="001070F1" w:rsidRPr="009D6D24" w:rsidRDefault="001070F1" w:rsidP="00C1682B">
            <w:pPr>
              <w:rPr>
                <w:rFonts w:ascii="Tahoma" w:hAnsi="Tahoma" w:cs="Tahoma"/>
                <w:b/>
                <w:sz w:val="24"/>
              </w:rPr>
            </w:pPr>
          </w:p>
        </w:tc>
        <w:tc>
          <w:tcPr>
            <w:tcW w:w="3119" w:type="dxa"/>
            <w:vMerge/>
          </w:tcPr>
          <w:p w:rsidR="001070F1" w:rsidRPr="009D6D24" w:rsidRDefault="001070F1" w:rsidP="00C1682B">
            <w:pPr>
              <w:rPr>
                <w:rFonts w:ascii="Tahoma" w:hAnsi="Tahoma" w:cs="Tahoma"/>
                <w:b/>
                <w:sz w:val="24"/>
              </w:rPr>
            </w:pPr>
          </w:p>
        </w:tc>
        <w:tc>
          <w:tcPr>
            <w:tcW w:w="3118" w:type="dxa"/>
          </w:tcPr>
          <w:p w:rsidR="001070F1" w:rsidRPr="009D6D24" w:rsidRDefault="001070F1" w:rsidP="00EE46B8">
            <w:pPr>
              <w:rPr>
                <w:rFonts w:ascii="Tahoma" w:hAnsi="Tahoma" w:cs="Tahoma"/>
              </w:rPr>
            </w:pPr>
            <w:r w:rsidRPr="009D6D24">
              <w:rPr>
                <w:rFonts w:ascii="Tahoma" w:hAnsi="Tahoma" w:cs="Tahoma"/>
                <w:szCs w:val="22"/>
              </w:rPr>
              <w:t>Nombre de Mahadra modèles appuyés.</w:t>
            </w:r>
          </w:p>
        </w:tc>
        <w:tc>
          <w:tcPr>
            <w:tcW w:w="2268" w:type="dxa"/>
          </w:tcPr>
          <w:p w:rsidR="001070F1" w:rsidRPr="009D6D24" w:rsidRDefault="001070F1" w:rsidP="00EE46B8">
            <w:pPr>
              <w:rPr>
                <w:rFonts w:ascii="Tahoma" w:hAnsi="Tahoma" w:cs="Tahoma"/>
              </w:rPr>
            </w:pPr>
          </w:p>
        </w:tc>
        <w:tc>
          <w:tcPr>
            <w:tcW w:w="1985" w:type="dxa"/>
          </w:tcPr>
          <w:p w:rsidR="001070F1" w:rsidRPr="009D6D24" w:rsidRDefault="001070F1" w:rsidP="00EE46B8">
            <w:pPr>
              <w:rPr>
                <w:rFonts w:ascii="Tahoma" w:hAnsi="Tahoma" w:cs="Tahoma"/>
              </w:rPr>
            </w:pPr>
            <w:r w:rsidRPr="009D6D24">
              <w:rPr>
                <w:rFonts w:ascii="Tahoma" w:hAnsi="Tahoma" w:cs="Tahoma"/>
                <w:szCs w:val="22"/>
              </w:rPr>
              <w:t>MEN</w:t>
            </w:r>
          </w:p>
        </w:tc>
        <w:tc>
          <w:tcPr>
            <w:tcW w:w="2126" w:type="dxa"/>
          </w:tcPr>
          <w:p w:rsidR="001070F1" w:rsidRPr="009D6D24" w:rsidRDefault="001070F1" w:rsidP="00EE46B8">
            <w:pPr>
              <w:rPr>
                <w:rFonts w:ascii="Tahoma" w:hAnsi="Tahoma" w:cs="Tahoma"/>
              </w:rPr>
            </w:pPr>
            <w:r w:rsidRPr="009D6D24">
              <w:rPr>
                <w:rFonts w:ascii="Tahoma" w:hAnsi="Tahoma" w:cs="Tahoma"/>
                <w:szCs w:val="22"/>
              </w:rPr>
              <w:t>MFPTMA, Min des Affaires Religieuses</w:t>
            </w:r>
          </w:p>
        </w:tc>
      </w:tr>
      <w:tr w:rsidR="00522F0B" w:rsidRPr="009D6D24" w:rsidTr="00352F9D">
        <w:trPr>
          <w:trHeight w:val="1219"/>
        </w:trPr>
        <w:tc>
          <w:tcPr>
            <w:tcW w:w="2977" w:type="dxa"/>
            <w:vMerge w:val="restart"/>
          </w:tcPr>
          <w:p w:rsidR="00522F0B" w:rsidRPr="009D6D24" w:rsidRDefault="005C470F" w:rsidP="00550792">
            <w:pPr>
              <w:rPr>
                <w:rFonts w:ascii="Tahoma" w:hAnsi="Tahoma" w:cs="Tahoma"/>
                <w:bCs/>
                <w:szCs w:val="22"/>
              </w:rPr>
            </w:pPr>
            <w:r w:rsidRPr="009D6D24">
              <w:rPr>
                <w:rFonts w:ascii="Tahoma" w:hAnsi="Tahoma" w:cs="Tahoma"/>
                <w:b/>
                <w:szCs w:val="22"/>
              </w:rPr>
              <w:t>Objectif 4.2.</w:t>
            </w:r>
            <w:r w:rsidR="003E7F30" w:rsidRPr="009D6D24">
              <w:rPr>
                <w:rFonts w:ascii="Tahoma" w:hAnsi="Tahoma" w:cs="Tahoma"/>
                <w:b/>
                <w:szCs w:val="22"/>
              </w:rPr>
              <w:t xml:space="preserve"> </w:t>
            </w:r>
            <w:r w:rsidR="00522F0B" w:rsidRPr="009D6D24">
              <w:rPr>
                <w:rFonts w:ascii="Tahoma" w:hAnsi="Tahoma" w:cs="Tahoma"/>
                <w:szCs w:val="22"/>
              </w:rPr>
              <w:t xml:space="preserve">Retirer les enfants victimes </w:t>
            </w:r>
            <w:r w:rsidRPr="009D6D24">
              <w:rPr>
                <w:rFonts w:ascii="Tahoma" w:hAnsi="Tahoma" w:cs="Tahoma"/>
                <w:szCs w:val="22"/>
              </w:rPr>
              <w:t xml:space="preserve">de </w:t>
            </w:r>
            <w:r w:rsidR="00522F0B" w:rsidRPr="009D6D24">
              <w:rPr>
                <w:rFonts w:ascii="Tahoma" w:hAnsi="Tahoma" w:cs="Tahoma"/>
                <w:bCs/>
                <w:szCs w:val="22"/>
              </w:rPr>
              <w:t>pires formes de travail  en vue de leur orientation vers les services et institutions appropriées (écoles, centres).</w:t>
            </w:r>
          </w:p>
          <w:p w:rsidR="00522F0B" w:rsidRPr="009D6D24" w:rsidRDefault="00522F0B" w:rsidP="00C1682B">
            <w:pPr>
              <w:rPr>
                <w:rFonts w:ascii="Tahoma" w:hAnsi="Tahoma" w:cs="Tahoma"/>
                <w:b/>
                <w:szCs w:val="22"/>
              </w:rPr>
            </w:pPr>
          </w:p>
        </w:tc>
        <w:tc>
          <w:tcPr>
            <w:tcW w:w="3119" w:type="dxa"/>
            <w:vMerge w:val="restart"/>
          </w:tcPr>
          <w:p w:rsidR="00801A87" w:rsidRPr="009D6D24" w:rsidRDefault="00801A87" w:rsidP="00801A87">
            <w:pPr>
              <w:rPr>
                <w:rFonts w:ascii="Tahoma" w:hAnsi="Tahoma" w:cs="Tahoma"/>
                <w:szCs w:val="22"/>
              </w:rPr>
            </w:pPr>
            <w:r w:rsidRPr="009D6D24">
              <w:rPr>
                <w:rFonts w:ascii="Tahoma" w:hAnsi="Tahoma" w:cs="Tahoma"/>
                <w:b/>
                <w:szCs w:val="22"/>
              </w:rPr>
              <w:t xml:space="preserve">Produit 4.2.1. </w:t>
            </w:r>
            <w:r w:rsidRPr="009D6D24">
              <w:rPr>
                <w:rFonts w:ascii="Tahoma" w:hAnsi="Tahoma" w:cs="Tahoma"/>
                <w:bCs/>
                <w:szCs w:val="22"/>
              </w:rPr>
              <w:t>Les enfants victimes de travail (enfants de moins 14 ans et enfants impliqués dans les PFTE âgés de plus de 14 ans et moins de 18 ans)</w:t>
            </w:r>
            <w:r w:rsidR="00FD4AF5" w:rsidRPr="009D6D24">
              <w:rPr>
                <w:rFonts w:ascii="Tahoma" w:hAnsi="Tahoma" w:cs="Tahoma"/>
                <w:bCs/>
                <w:szCs w:val="22"/>
              </w:rPr>
              <w:t xml:space="preserve"> </w:t>
            </w:r>
            <w:r w:rsidRPr="009D6D24">
              <w:rPr>
                <w:rFonts w:ascii="Tahoma" w:hAnsi="Tahoma" w:cs="Tahoma"/>
                <w:bCs/>
                <w:szCs w:val="22"/>
              </w:rPr>
              <w:t xml:space="preserve">sont retirés du travail et réhabilités à travers leur identification et leur retrait du travail ainsi que des propositions d’alternatives durables </w:t>
            </w:r>
          </w:p>
          <w:p w:rsidR="00522F0B" w:rsidRPr="009D6D24" w:rsidRDefault="00522F0B" w:rsidP="00C1682B">
            <w:pPr>
              <w:rPr>
                <w:rFonts w:ascii="Tahoma" w:hAnsi="Tahoma" w:cs="Tahoma"/>
                <w:b/>
                <w:szCs w:val="22"/>
              </w:rPr>
            </w:pPr>
          </w:p>
        </w:tc>
        <w:tc>
          <w:tcPr>
            <w:tcW w:w="3118" w:type="dxa"/>
          </w:tcPr>
          <w:p w:rsidR="00522F0B" w:rsidRPr="009D6D24" w:rsidRDefault="00522F0B" w:rsidP="00C1682B">
            <w:pPr>
              <w:rPr>
                <w:rFonts w:ascii="Tahoma" w:hAnsi="Tahoma" w:cs="Tahoma"/>
              </w:rPr>
            </w:pPr>
            <w:r w:rsidRPr="009D6D24">
              <w:rPr>
                <w:rFonts w:ascii="Tahoma" w:hAnsi="Tahoma" w:cs="Tahoma"/>
                <w:szCs w:val="22"/>
              </w:rPr>
              <w:t>N</w:t>
            </w:r>
            <w:r w:rsidR="00705D02" w:rsidRPr="009D6D24">
              <w:rPr>
                <w:rFonts w:ascii="Tahoma" w:hAnsi="Tahoma" w:cs="Tahoma"/>
                <w:szCs w:val="22"/>
              </w:rPr>
              <w:t>om</w:t>
            </w:r>
            <w:r w:rsidRPr="009D6D24">
              <w:rPr>
                <w:rFonts w:ascii="Tahoma" w:hAnsi="Tahoma" w:cs="Tahoma"/>
                <w:szCs w:val="22"/>
              </w:rPr>
              <w:t xml:space="preserve">bre d’enfants (surtout de filles) scolarisés </w:t>
            </w:r>
          </w:p>
          <w:p w:rsidR="00522F0B" w:rsidRPr="009D6D24" w:rsidRDefault="00522F0B" w:rsidP="00C1682B">
            <w:pPr>
              <w:rPr>
                <w:rFonts w:ascii="Tahoma" w:hAnsi="Tahoma" w:cs="Tahoma"/>
                <w:sz w:val="10"/>
              </w:rPr>
            </w:pPr>
          </w:p>
          <w:p w:rsidR="00522F0B" w:rsidRPr="009D6D24" w:rsidRDefault="00522F0B" w:rsidP="00C1682B">
            <w:pPr>
              <w:rPr>
                <w:rFonts w:ascii="Tahoma" w:hAnsi="Tahoma" w:cs="Tahoma"/>
              </w:rPr>
            </w:pPr>
            <w:r w:rsidRPr="009D6D24">
              <w:rPr>
                <w:rFonts w:ascii="Tahoma" w:hAnsi="Tahoma" w:cs="Tahoma"/>
                <w:szCs w:val="22"/>
              </w:rPr>
              <w:t>Taux de fréquentation</w:t>
            </w:r>
            <w:r w:rsidR="00E60677" w:rsidRPr="009D6D24">
              <w:rPr>
                <w:rFonts w:ascii="Tahoma" w:hAnsi="Tahoma" w:cs="Tahoma"/>
                <w:szCs w:val="22"/>
              </w:rPr>
              <w:t xml:space="preserve"> scolaire</w:t>
            </w:r>
          </w:p>
        </w:tc>
        <w:tc>
          <w:tcPr>
            <w:tcW w:w="2268" w:type="dxa"/>
          </w:tcPr>
          <w:p w:rsidR="00522F0B" w:rsidRPr="009D6D24" w:rsidRDefault="00522F0B" w:rsidP="00C1682B">
            <w:pPr>
              <w:rPr>
                <w:rFonts w:ascii="Tahoma" w:hAnsi="Tahoma" w:cs="Tahoma"/>
              </w:rPr>
            </w:pPr>
            <w:r w:rsidRPr="009D6D24">
              <w:rPr>
                <w:rFonts w:ascii="Tahoma" w:hAnsi="Tahoma" w:cs="Tahoma"/>
                <w:szCs w:val="22"/>
              </w:rPr>
              <w:t>Rapports d’activités</w:t>
            </w:r>
          </w:p>
          <w:p w:rsidR="00522F0B" w:rsidRPr="009D6D24" w:rsidRDefault="00522F0B" w:rsidP="00C1682B">
            <w:pPr>
              <w:rPr>
                <w:rFonts w:ascii="Tahoma" w:hAnsi="Tahoma" w:cs="Tahoma"/>
              </w:rPr>
            </w:pPr>
          </w:p>
          <w:p w:rsidR="00522F0B" w:rsidRPr="009D6D24" w:rsidRDefault="00522F0B" w:rsidP="00C1682B">
            <w:pPr>
              <w:rPr>
                <w:rFonts w:ascii="Tahoma" w:hAnsi="Tahoma" w:cs="Tahoma"/>
              </w:rPr>
            </w:pPr>
          </w:p>
        </w:tc>
        <w:tc>
          <w:tcPr>
            <w:tcW w:w="1985" w:type="dxa"/>
          </w:tcPr>
          <w:p w:rsidR="00522F0B" w:rsidRPr="009D6D24" w:rsidRDefault="00522F0B" w:rsidP="00C1682B">
            <w:pPr>
              <w:rPr>
                <w:rFonts w:ascii="Tahoma" w:hAnsi="Tahoma" w:cs="Tahoma"/>
              </w:rPr>
            </w:pPr>
            <w:r w:rsidRPr="009D6D24">
              <w:rPr>
                <w:rFonts w:ascii="Tahoma" w:hAnsi="Tahoma" w:cs="Tahoma"/>
                <w:szCs w:val="22"/>
              </w:rPr>
              <w:t>MEN</w:t>
            </w:r>
          </w:p>
        </w:tc>
        <w:tc>
          <w:tcPr>
            <w:tcW w:w="2126" w:type="dxa"/>
          </w:tcPr>
          <w:p w:rsidR="00522F0B" w:rsidRPr="009D6D24" w:rsidRDefault="00522F0B" w:rsidP="00C1682B">
            <w:pPr>
              <w:rPr>
                <w:rFonts w:ascii="Tahoma" w:hAnsi="Tahoma" w:cs="Tahoma"/>
              </w:rPr>
            </w:pPr>
            <w:r w:rsidRPr="009D6D24">
              <w:rPr>
                <w:rFonts w:ascii="Tahoma" w:hAnsi="Tahoma" w:cs="Tahoma"/>
                <w:szCs w:val="22"/>
              </w:rPr>
              <w:t>PTF</w:t>
            </w:r>
          </w:p>
          <w:p w:rsidR="00522F0B" w:rsidRPr="009D6D24" w:rsidRDefault="00522F0B" w:rsidP="00C1682B">
            <w:pPr>
              <w:rPr>
                <w:rFonts w:ascii="Tahoma" w:hAnsi="Tahoma" w:cs="Tahoma"/>
              </w:rPr>
            </w:pPr>
            <w:r w:rsidRPr="009D6D24">
              <w:rPr>
                <w:rFonts w:ascii="Tahoma" w:hAnsi="Tahoma" w:cs="Tahoma"/>
                <w:szCs w:val="22"/>
              </w:rPr>
              <w:t>OSC</w:t>
            </w:r>
          </w:p>
        </w:tc>
      </w:tr>
      <w:tr w:rsidR="000E1983" w:rsidRPr="009D6D24" w:rsidTr="00961727">
        <w:trPr>
          <w:trHeight w:val="848"/>
        </w:trPr>
        <w:tc>
          <w:tcPr>
            <w:tcW w:w="2977" w:type="dxa"/>
            <w:vMerge/>
          </w:tcPr>
          <w:p w:rsidR="000E1983" w:rsidRPr="009D6D24" w:rsidRDefault="000E1983" w:rsidP="00550792">
            <w:pPr>
              <w:rPr>
                <w:rFonts w:ascii="Tahoma" w:hAnsi="Tahoma" w:cs="Tahoma"/>
                <w:b/>
                <w:szCs w:val="22"/>
              </w:rPr>
            </w:pPr>
          </w:p>
        </w:tc>
        <w:tc>
          <w:tcPr>
            <w:tcW w:w="3119" w:type="dxa"/>
            <w:vMerge/>
          </w:tcPr>
          <w:p w:rsidR="000E1983" w:rsidRPr="009D6D24" w:rsidRDefault="000E1983" w:rsidP="00801A87">
            <w:pPr>
              <w:rPr>
                <w:rFonts w:ascii="Tahoma" w:hAnsi="Tahoma" w:cs="Tahoma"/>
                <w:b/>
                <w:szCs w:val="22"/>
              </w:rPr>
            </w:pPr>
          </w:p>
        </w:tc>
        <w:tc>
          <w:tcPr>
            <w:tcW w:w="3118" w:type="dxa"/>
          </w:tcPr>
          <w:p w:rsidR="000E1983" w:rsidRPr="009D6D24" w:rsidRDefault="000E1983" w:rsidP="000E1983">
            <w:pPr>
              <w:rPr>
                <w:rFonts w:ascii="Tahoma" w:hAnsi="Tahoma" w:cs="Tahoma"/>
              </w:rPr>
            </w:pPr>
            <w:r w:rsidRPr="009D6D24">
              <w:rPr>
                <w:rFonts w:ascii="Tahoma" w:hAnsi="Tahoma" w:cs="Tahoma"/>
                <w:szCs w:val="22"/>
              </w:rPr>
              <w:t xml:space="preserve">Nombre de centres crées ou renforcés </w:t>
            </w:r>
          </w:p>
          <w:p w:rsidR="000E1983" w:rsidRPr="009D6D24" w:rsidRDefault="000E1983" w:rsidP="00C1682B">
            <w:pPr>
              <w:rPr>
                <w:rFonts w:ascii="Tahoma" w:hAnsi="Tahoma" w:cs="Tahoma"/>
                <w:szCs w:val="22"/>
              </w:rPr>
            </w:pPr>
          </w:p>
        </w:tc>
        <w:tc>
          <w:tcPr>
            <w:tcW w:w="2268" w:type="dxa"/>
          </w:tcPr>
          <w:p w:rsidR="000E1983" w:rsidRPr="009D6D24" w:rsidRDefault="000E1983" w:rsidP="00EE46B8">
            <w:pPr>
              <w:rPr>
                <w:rFonts w:ascii="Tahoma" w:hAnsi="Tahoma" w:cs="Tahoma"/>
              </w:rPr>
            </w:pPr>
            <w:r w:rsidRPr="009D6D24">
              <w:rPr>
                <w:rFonts w:ascii="Tahoma" w:hAnsi="Tahoma" w:cs="Tahoma"/>
                <w:szCs w:val="22"/>
              </w:rPr>
              <w:t>Rapports d’activités</w:t>
            </w:r>
          </w:p>
          <w:p w:rsidR="000E1983" w:rsidRPr="009D6D24" w:rsidRDefault="000E1983" w:rsidP="00EE46B8">
            <w:pPr>
              <w:rPr>
                <w:rFonts w:ascii="Tahoma" w:hAnsi="Tahoma" w:cs="Tahoma"/>
                <w:sz w:val="10"/>
              </w:rPr>
            </w:pPr>
          </w:p>
          <w:p w:rsidR="000E1983" w:rsidRPr="009D6D24" w:rsidRDefault="000E1983" w:rsidP="00EE46B8">
            <w:pPr>
              <w:rPr>
                <w:rFonts w:ascii="Tahoma" w:hAnsi="Tahoma" w:cs="Tahoma"/>
              </w:rPr>
            </w:pPr>
            <w:r w:rsidRPr="009D6D24">
              <w:rPr>
                <w:rFonts w:ascii="Tahoma" w:hAnsi="Tahoma" w:cs="Tahoma"/>
                <w:szCs w:val="22"/>
              </w:rPr>
              <w:t>Existence de centres</w:t>
            </w:r>
          </w:p>
        </w:tc>
        <w:tc>
          <w:tcPr>
            <w:tcW w:w="1985" w:type="dxa"/>
          </w:tcPr>
          <w:p w:rsidR="000E1983" w:rsidRPr="009D6D24" w:rsidRDefault="000E1983" w:rsidP="00EE46B8">
            <w:pPr>
              <w:rPr>
                <w:rFonts w:ascii="Tahoma" w:hAnsi="Tahoma" w:cs="Tahoma"/>
              </w:rPr>
            </w:pPr>
            <w:r w:rsidRPr="009D6D24">
              <w:rPr>
                <w:rFonts w:ascii="Tahoma" w:hAnsi="Tahoma" w:cs="Tahoma"/>
                <w:szCs w:val="22"/>
              </w:rPr>
              <w:t>Min Emploi</w:t>
            </w:r>
          </w:p>
        </w:tc>
        <w:tc>
          <w:tcPr>
            <w:tcW w:w="2126" w:type="dxa"/>
          </w:tcPr>
          <w:p w:rsidR="000E1983" w:rsidRPr="009D6D24" w:rsidRDefault="000E1983" w:rsidP="00EE46B8">
            <w:pPr>
              <w:rPr>
                <w:rFonts w:ascii="Tahoma" w:hAnsi="Tahoma" w:cs="Tahoma"/>
              </w:rPr>
            </w:pPr>
            <w:r w:rsidRPr="009D6D24">
              <w:rPr>
                <w:rFonts w:ascii="Tahoma" w:hAnsi="Tahoma" w:cs="Tahoma"/>
                <w:szCs w:val="22"/>
              </w:rPr>
              <w:t>MFPTMA et autres ministères</w:t>
            </w:r>
          </w:p>
          <w:p w:rsidR="000E1983" w:rsidRPr="009D6D24" w:rsidRDefault="000E1983" w:rsidP="00EE46B8">
            <w:pPr>
              <w:rPr>
                <w:rFonts w:ascii="Tahoma" w:hAnsi="Tahoma" w:cs="Tahoma"/>
              </w:rPr>
            </w:pPr>
            <w:r w:rsidRPr="009D6D24">
              <w:rPr>
                <w:rFonts w:ascii="Tahoma" w:hAnsi="Tahoma" w:cs="Tahoma"/>
                <w:szCs w:val="22"/>
              </w:rPr>
              <w:t>OSC</w:t>
            </w:r>
          </w:p>
        </w:tc>
      </w:tr>
      <w:tr w:rsidR="00EB167C" w:rsidRPr="009D6D24" w:rsidTr="00352F9D">
        <w:trPr>
          <w:trHeight w:val="1219"/>
        </w:trPr>
        <w:tc>
          <w:tcPr>
            <w:tcW w:w="2977" w:type="dxa"/>
            <w:vMerge/>
          </w:tcPr>
          <w:p w:rsidR="00EB167C" w:rsidRPr="009D6D24" w:rsidRDefault="00EB167C" w:rsidP="00550792">
            <w:pPr>
              <w:rPr>
                <w:rFonts w:ascii="Tahoma" w:hAnsi="Tahoma" w:cs="Tahoma"/>
                <w:b/>
                <w:szCs w:val="22"/>
              </w:rPr>
            </w:pPr>
          </w:p>
        </w:tc>
        <w:tc>
          <w:tcPr>
            <w:tcW w:w="3119" w:type="dxa"/>
            <w:vMerge/>
          </w:tcPr>
          <w:p w:rsidR="00EB167C" w:rsidRPr="009D6D24" w:rsidRDefault="00EB167C" w:rsidP="00801A87">
            <w:pPr>
              <w:rPr>
                <w:rFonts w:ascii="Tahoma" w:hAnsi="Tahoma" w:cs="Tahoma"/>
                <w:b/>
                <w:szCs w:val="22"/>
              </w:rPr>
            </w:pPr>
          </w:p>
        </w:tc>
        <w:tc>
          <w:tcPr>
            <w:tcW w:w="3118" w:type="dxa"/>
          </w:tcPr>
          <w:p w:rsidR="00EB167C" w:rsidRPr="009D6D24" w:rsidRDefault="00EB167C" w:rsidP="00EB167C">
            <w:pPr>
              <w:rPr>
                <w:rFonts w:ascii="Tahoma" w:hAnsi="Tahoma" w:cs="Tahoma"/>
              </w:rPr>
            </w:pPr>
            <w:r w:rsidRPr="009D6D24">
              <w:rPr>
                <w:rFonts w:ascii="Tahoma" w:hAnsi="Tahoma" w:cs="Tahoma"/>
                <w:szCs w:val="22"/>
              </w:rPr>
              <w:t>Nombre de structures d’accueil et centres de formation appuyés</w:t>
            </w:r>
          </w:p>
        </w:tc>
        <w:tc>
          <w:tcPr>
            <w:tcW w:w="2268" w:type="dxa"/>
          </w:tcPr>
          <w:p w:rsidR="00EB167C" w:rsidRPr="009D6D24" w:rsidRDefault="00EB167C" w:rsidP="00EE46B8">
            <w:pPr>
              <w:rPr>
                <w:rFonts w:ascii="Tahoma" w:hAnsi="Tahoma" w:cs="Tahoma"/>
              </w:rPr>
            </w:pPr>
            <w:r w:rsidRPr="009D6D24">
              <w:rPr>
                <w:rFonts w:ascii="Tahoma" w:hAnsi="Tahoma" w:cs="Tahoma"/>
                <w:szCs w:val="22"/>
              </w:rPr>
              <w:t>Rapports d’activités</w:t>
            </w:r>
          </w:p>
          <w:p w:rsidR="00EB167C" w:rsidRPr="009D6D24" w:rsidRDefault="00EB167C" w:rsidP="00EE46B8">
            <w:pPr>
              <w:rPr>
                <w:rFonts w:ascii="Tahoma" w:hAnsi="Tahoma" w:cs="Tahoma"/>
                <w:sz w:val="10"/>
              </w:rPr>
            </w:pPr>
          </w:p>
          <w:p w:rsidR="00EB167C" w:rsidRPr="009D6D24" w:rsidRDefault="00EB167C" w:rsidP="00EE46B8">
            <w:pPr>
              <w:rPr>
                <w:rFonts w:ascii="Tahoma" w:hAnsi="Tahoma" w:cs="Tahoma"/>
              </w:rPr>
            </w:pPr>
            <w:r w:rsidRPr="009D6D24">
              <w:rPr>
                <w:rFonts w:ascii="Tahoma" w:hAnsi="Tahoma" w:cs="Tahoma"/>
                <w:szCs w:val="22"/>
              </w:rPr>
              <w:t>Fonctionnement des structures et des centres</w:t>
            </w:r>
          </w:p>
        </w:tc>
        <w:tc>
          <w:tcPr>
            <w:tcW w:w="1985" w:type="dxa"/>
          </w:tcPr>
          <w:p w:rsidR="00EB167C" w:rsidRPr="009D6D24" w:rsidRDefault="00EB167C" w:rsidP="00EE46B8">
            <w:pPr>
              <w:rPr>
                <w:rFonts w:ascii="Tahoma" w:hAnsi="Tahoma" w:cs="Tahoma"/>
              </w:rPr>
            </w:pPr>
            <w:r w:rsidRPr="009D6D24">
              <w:rPr>
                <w:rFonts w:ascii="Tahoma" w:hAnsi="Tahoma" w:cs="Tahoma"/>
                <w:szCs w:val="22"/>
              </w:rPr>
              <w:t>Min Emploi</w:t>
            </w:r>
          </w:p>
        </w:tc>
        <w:tc>
          <w:tcPr>
            <w:tcW w:w="2126" w:type="dxa"/>
          </w:tcPr>
          <w:p w:rsidR="00EB167C" w:rsidRPr="009D6D24" w:rsidRDefault="00EB167C" w:rsidP="00EE46B8">
            <w:pPr>
              <w:rPr>
                <w:rFonts w:ascii="Tahoma" w:hAnsi="Tahoma" w:cs="Tahoma"/>
              </w:rPr>
            </w:pPr>
            <w:r w:rsidRPr="009D6D24">
              <w:rPr>
                <w:rFonts w:ascii="Tahoma" w:hAnsi="Tahoma" w:cs="Tahoma"/>
                <w:szCs w:val="22"/>
              </w:rPr>
              <w:t>MFPTMA et autres ministères</w:t>
            </w:r>
          </w:p>
          <w:p w:rsidR="00EB167C" w:rsidRPr="009D6D24" w:rsidRDefault="00EB167C" w:rsidP="00EE46B8">
            <w:pPr>
              <w:rPr>
                <w:rFonts w:ascii="Tahoma" w:hAnsi="Tahoma" w:cs="Tahoma"/>
              </w:rPr>
            </w:pPr>
            <w:r w:rsidRPr="009D6D24">
              <w:rPr>
                <w:rFonts w:ascii="Tahoma" w:hAnsi="Tahoma" w:cs="Tahoma"/>
                <w:szCs w:val="22"/>
              </w:rPr>
              <w:t>OSC</w:t>
            </w:r>
          </w:p>
        </w:tc>
      </w:tr>
      <w:tr w:rsidR="003E7F30" w:rsidRPr="009D6D24" w:rsidTr="00352F9D">
        <w:trPr>
          <w:trHeight w:val="1219"/>
        </w:trPr>
        <w:tc>
          <w:tcPr>
            <w:tcW w:w="2977" w:type="dxa"/>
            <w:vMerge/>
          </w:tcPr>
          <w:p w:rsidR="003E7F30" w:rsidRPr="009D6D24" w:rsidRDefault="003E7F30" w:rsidP="00550792">
            <w:pPr>
              <w:rPr>
                <w:rFonts w:ascii="Tahoma" w:hAnsi="Tahoma" w:cs="Tahoma"/>
                <w:b/>
                <w:szCs w:val="22"/>
              </w:rPr>
            </w:pPr>
          </w:p>
        </w:tc>
        <w:tc>
          <w:tcPr>
            <w:tcW w:w="3119" w:type="dxa"/>
            <w:vMerge/>
          </w:tcPr>
          <w:p w:rsidR="003E7F30" w:rsidRPr="009D6D24" w:rsidRDefault="003E7F30" w:rsidP="00801A87">
            <w:pPr>
              <w:rPr>
                <w:rFonts w:ascii="Tahoma" w:hAnsi="Tahoma" w:cs="Tahoma"/>
                <w:b/>
                <w:szCs w:val="22"/>
              </w:rPr>
            </w:pPr>
          </w:p>
        </w:tc>
        <w:tc>
          <w:tcPr>
            <w:tcW w:w="3118" w:type="dxa"/>
          </w:tcPr>
          <w:p w:rsidR="003E7F30" w:rsidRPr="009D6D24" w:rsidRDefault="003E7F30" w:rsidP="00EE46B8">
            <w:pPr>
              <w:rPr>
                <w:rFonts w:ascii="Tahoma" w:hAnsi="Tahoma" w:cs="Tahoma"/>
              </w:rPr>
            </w:pPr>
            <w:r w:rsidRPr="009D6D24">
              <w:rPr>
                <w:rFonts w:ascii="Tahoma" w:hAnsi="Tahoma" w:cs="Tahoma"/>
                <w:szCs w:val="22"/>
              </w:rPr>
              <w:t>Nombre d’enfants victimes identifiés</w:t>
            </w:r>
          </w:p>
          <w:p w:rsidR="003E7F30" w:rsidRPr="009D6D24" w:rsidRDefault="003E7F30" w:rsidP="00EE46B8">
            <w:pPr>
              <w:rPr>
                <w:rFonts w:ascii="Tahoma" w:hAnsi="Tahoma" w:cs="Tahoma"/>
                <w:sz w:val="16"/>
              </w:rPr>
            </w:pPr>
          </w:p>
          <w:p w:rsidR="003E7F30" w:rsidRPr="009D6D24" w:rsidRDefault="003E7F30" w:rsidP="00EE46B8">
            <w:pPr>
              <w:rPr>
                <w:rFonts w:ascii="Tahoma" w:hAnsi="Tahoma" w:cs="Tahoma"/>
              </w:rPr>
            </w:pPr>
            <w:r w:rsidRPr="009D6D24">
              <w:rPr>
                <w:rFonts w:ascii="Tahoma" w:hAnsi="Tahoma" w:cs="Tahoma"/>
                <w:szCs w:val="22"/>
              </w:rPr>
              <w:t>Nombre d’enfants orientés</w:t>
            </w:r>
          </w:p>
        </w:tc>
        <w:tc>
          <w:tcPr>
            <w:tcW w:w="2268" w:type="dxa"/>
          </w:tcPr>
          <w:p w:rsidR="003E7F30" w:rsidRPr="009D6D24" w:rsidRDefault="003E7F30" w:rsidP="00EE46B8">
            <w:pPr>
              <w:rPr>
                <w:rFonts w:ascii="Tahoma" w:hAnsi="Tahoma" w:cs="Tahoma"/>
              </w:rPr>
            </w:pPr>
            <w:r w:rsidRPr="009D6D24">
              <w:rPr>
                <w:rFonts w:ascii="Tahoma" w:hAnsi="Tahoma" w:cs="Tahoma"/>
                <w:szCs w:val="22"/>
              </w:rPr>
              <w:t>Rapports d’activités</w:t>
            </w:r>
          </w:p>
        </w:tc>
        <w:tc>
          <w:tcPr>
            <w:tcW w:w="1985" w:type="dxa"/>
          </w:tcPr>
          <w:p w:rsidR="003E7F30" w:rsidRPr="009D6D24" w:rsidRDefault="003E7F30" w:rsidP="00EE46B8">
            <w:pPr>
              <w:rPr>
                <w:rFonts w:ascii="Tahoma" w:hAnsi="Tahoma" w:cs="Tahoma"/>
              </w:rPr>
            </w:pPr>
            <w:r w:rsidRPr="009D6D24">
              <w:rPr>
                <w:rFonts w:ascii="Tahoma" w:hAnsi="Tahoma" w:cs="Tahoma"/>
                <w:szCs w:val="22"/>
              </w:rPr>
              <w:t>Services techniques</w:t>
            </w:r>
          </w:p>
          <w:p w:rsidR="003E7F30" w:rsidRPr="009D6D24" w:rsidRDefault="003E7F30" w:rsidP="00EE46B8">
            <w:pPr>
              <w:rPr>
                <w:rFonts w:ascii="Tahoma" w:hAnsi="Tahoma" w:cs="Tahoma"/>
              </w:rPr>
            </w:pPr>
            <w:r w:rsidRPr="009D6D24">
              <w:rPr>
                <w:rFonts w:ascii="Tahoma" w:hAnsi="Tahoma" w:cs="Tahoma"/>
                <w:szCs w:val="22"/>
              </w:rPr>
              <w:t>OSC</w:t>
            </w:r>
          </w:p>
          <w:p w:rsidR="003E7F30" w:rsidRPr="009D6D24" w:rsidRDefault="003E7F30" w:rsidP="00EE46B8">
            <w:pPr>
              <w:rPr>
                <w:rFonts w:ascii="Tahoma" w:hAnsi="Tahoma" w:cs="Tahoma"/>
              </w:rPr>
            </w:pPr>
          </w:p>
        </w:tc>
        <w:tc>
          <w:tcPr>
            <w:tcW w:w="2126" w:type="dxa"/>
          </w:tcPr>
          <w:p w:rsidR="003E7F30" w:rsidRPr="009D6D24" w:rsidRDefault="003E7F30" w:rsidP="00EE46B8">
            <w:pPr>
              <w:rPr>
                <w:rFonts w:ascii="Tahoma" w:hAnsi="Tahoma" w:cs="Tahoma"/>
              </w:rPr>
            </w:pPr>
            <w:r w:rsidRPr="009D6D24">
              <w:rPr>
                <w:rFonts w:ascii="Tahoma" w:hAnsi="Tahoma" w:cs="Tahoma"/>
                <w:szCs w:val="22"/>
              </w:rPr>
              <w:t>Mairies</w:t>
            </w:r>
          </w:p>
          <w:p w:rsidR="003E7F30" w:rsidRPr="009D6D24" w:rsidRDefault="003E7F30" w:rsidP="00EE46B8">
            <w:pPr>
              <w:rPr>
                <w:rFonts w:ascii="Tahoma" w:hAnsi="Tahoma" w:cs="Tahoma"/>
              </w:rPr>
            </w:pPr>
            <w:r w:rsidRPr="009D6D24">
              <w:rPr>
                <w:rFonts w:ascii="Tahoma" w:hAnsi="Tahoma" w:cs="Tahoma"/>
                <w:szCs w:val="22"/>
              </w:rPr>
              <w:t>Points focaux</w:t>
            </w:r>
          </w:p>
          <w:p w:rsidR="003E7F30" w:rsidRPr="009D6D24" w:rsidRDefault="003E7F30" w:rsidP="00EE46B8">
            <w:pPr>
              <w:rPr>
                <w:rFonts w:ascii="Tahoma" w:hAnsi="Tahoma" w:cs="Tahoma"/>
              </w:rPr>
            </w:pPr>
            <w:r w:rsidRPr="009D6D24">
              <w:rPr>
                <w:rFonts w:ascii="Tahoma" w:hAnsi="Tahoma" w:cs="Tahoma"/>
                <w:szCs w:val="22"/>
              </w:rPr>
              <w:t>CLSV</w:t>
            </w:r>
            <w:r w:rsidR="00E77A0E" w:rsidRPr="009D6D24">
              <w:rPr>
                <w:rFonts w:ascii="Tahoma" w:hAnsi="Tahoma" w:cs="Tahoma"/>
                <w:szCs w:val="22"/>
              </w:rPr>
              <w:t xml:space="preserve">, </w:t>
            </w:r>
            <w:r w:rsidRPr="009D6D24">
              <w:rPr>
                <w:rFonts w:ascii="Tahoma" w:hAnsi="Tahoma" w:cs="Tahoma"/>
                <w:szCs w:val="22"/>
              </w:rPr>
              <w:t>Services techniques locaux</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705D02" w:rsidRPr="009D6D24">
              <w:rPr>
                <w:rFonts w:ascii="Tahoma" w:hAnsi="Tahoma" w:cs="Tahoma"/>
                <w:szCs w:val="22"/>
              </w:rPr>
              <w:t>om</w:t>
            </w:r>
            <w:r w:rsidRPr="009D6D24">
              <w:rPr>
                <w:rFonts w:ascii="Tahoma" w:hAnsi="Tahoma" w:cs="Tahoma"/>
                <w:szCs w:val="22"/>
              </w:rPr>
              <w:t>bre d’enfants réinstallés</w:t>
            </w:r>
          </w:p>
          <w:p w:rsidR="001E3EC3" w:rsidRPr="009D6D24" w:rsidRDefault="001E3EC3" w:rsidP="00C1682B">
            <w:pPr>
              <w:rPr>
                <w:rFonts w:ascii="Tahoma" w:hAnsi="Tahoma" w:cs="Tahoma"/>
              </w:rPr>
            </w:pPr>
          </w:p>
          <w:p w:rsidR="001E3EC3" w:rsidRPr="009D6D24" w:rsidRDefault="001E3EC3" w:rsidP="00C1682B">
            <w:pPr>
              <w:rPr>
                <w:rFonts w:ascii="Tahoma" w:hAnsi="Tahoma" w:cs="Tahoma"/>
              </w:rPr>
            </w:pPr>
            <w:r w:rsidRPr="009D6D24">
              <w:rPr>
                <w:rFonts w:ascii="Tahoma" w:hAnsi="Tahoma" w:cs="Tahoma"/>
                <w:szCs w:val="22"/>
              </w:rPr>
              <w:t>Types de métiers exercés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et de bilan</w:t>
            </w:r>
          </w:p>
        </w:tc>
        <w:tc>
          <w:tcPr>
            <w:tcW w:w="1985" w:type="dxa"/>
          </w:tcPr>
          <w:p w:rsidR="001E3EC3" w:rsidRPr="009D6D24" w:rsidRDefault="001E3EC3" w:rsidP="00C1682B">
            <w:pPr>
              <w:rPr>
                <w:rFonts w:ascii="Tahoma" w:hAnsi="Tahoma" w:cs="Tahoma"/>
              </w:rPr>
            </w:pPr>
            <w:r w:rsidRPr="009D6D24">
              <w:rPr>
                <w:rFonts w:ascii="Tahoma" w:hAnsi="Tahoma" w:cs="Tahoma"/>
                <w:szCs w:val="22"/>
              </w:rPr>
              <w:t>MEFPTIC</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r w:rsidR="00E77A0E" w:rsidRPr="009D6D24">
              <w:rPr>
                <w:rFonts w:ascii="Tahoma" w:hAnsi="Tahoma" w:cs="Tahoma"/>
                <w:szCs w:val="22"/>
              </w:rPr>
              <w:t xml:space="preserve">, </w:t>
            </w:r>
            <w:r w:rsidRPr="009D6D24">
              <w:rPr>
                <w:rFonts w:ascii="Tahoma" w:hAnsi="Tahoma" w:cs="Tahoma"/>
                <w:szCs w:val="22"/>
              </w:rPr>
              <w:t>OSC</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Comités de gestion des AGR</w:t>
            </w:r>
            <w:r w:rsidR="00E77A0E" w:rsidRPr="009D6D24">
              <w:rPr>
                <w:rFonts w:ascii="Tahoma" w:hAnsi="Tahoma" w:cs="Tahoma"/>
                <w:szCs w:val="22"/>
              </w:rPr>
              <w:t xml:space="preserve">, </w:t>
            </w:r>
            <w:r w:rsidRPr="009D6D24">
              <w:rPr>
                <w:rFonts w:ascii="Tahoma" w:hAnsi="Tahoma" w:cs="Tahoma"/>
                <w:szCs w:val="22"/>
              </w:rPr>
              <w:t>CLSV</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szCs w:val="22"/>
              </w:rPr>
            </w:pPr>
            <w:r w:rsidRPr="009D6D24">
              <w:rPr>
                <w:rFonts w:ascii="Tahoma" w:hAnsi="Tahoma" w:cs="Tahoma"/>
                <w:szCs w:val="22"/>
              </w:rPr>
              <w:t>N</w:t>
            </w:r>
            <w:r w:rsidR="00705D02" w:rsidRPr="009D6D24">
              <w:rPr>
                <w:rFonts w:ascii="Tahoma" w:hAnsi="Tahoma" w:cs="Tahoma"/>
                <w:szCs w:val="22"/>
              </w:rPr>
              <w:t>om</w:t>
            </w:r>
            <w:r w:rsidRPr="009D6D24">
              <w:rPr>
                <w:rFonts w:ascii="Tahoma" w:hAnsi="Tahoma" w:cs="Tahoma"/>
                <w:szCs w:val="22"/>
              </w:rPr>
              <w:t>bre d’auteurs de traite identifiés et poursuivis</w:t>
            </w:r>
          </w:p>
          <w:p w:rsidR="00E77A0E" w:rsidRPr="009D6D24" w:rsidRDefault="00E77A0E" w:rsidP="00C1682B">
            <w:pPr>
              <w:rPr>
                <w:rFonts w:ascii="Tahoma" w:hAnsi="Tahoma" w:cs="Tahoma"/>
                <w:sz w:val="10"/>
              </w:rPr>
            </w:pPr>
          </w:p>
          <w:p w:rsidR="001E3EC3" w:rsidRPr="009D6D24" w:rsidRDefault="001E3EC3" w:rsidP="00C1682B">
            <w:pPr>
              <w:rPr>
                <w:rFonts w:ascii="Tahoma" w:hAnsi="Tahoma" w:cs="Tahoma"/>
                <w:szCs w:val="22"/>
              </w:rPr>
            </w:pPr>
            <w:r w:rsidRPr="009D6D24">
              <w:rPr>
                <w:rFonts w:ascii="Tahoma" w:hAnsi="Tahoma" w:cs="Tahoma"/>
                <w:szCs w:val="22"/>
              </w:rPr>
              <w:t>N</w:t>
            </w:r>
            <w:r w:rsidR="00705D02" w:rsidRPr="009D6D24">
              <w:rPr>
                <w:rFonts w:ascii="Tahoma" w:hAnsi="Tahoma" w:cs="Tahoma"/>
                <w:szCs w:val="22"/>
              </w:rPr>
              <w:t>om</w:t>
            </w:r>
            <w:r w:rsidRPr="009D6D24">
              <w:rPr>
                <w:rFonts w:ascii="Tahoma" w:hAnsi="Tahoma" w:cs="Tahoma"/>
                <w:szCs w:val="22"/>
              </w:rPr>
              <w:t xml:space="preserve">bre d’enfants à risque ou victimes de traite interceptés et </w:t>
            </w:r>
            <w:r w:rsidR="00705D02" w:rsidRPr="009D6D24">
              <w:rPr>
                <w:rFonts w:ascii="Tahoma" w:hAnsi="Tahoma" w:cs="Tahoma"/>
                <w:szCs w:val="22"/>
              </w:rPr>
              <w:t>réinsérés</w:t>
            </w:r>
          </w:p>
          <w:p w:rsidR="00182FD3" w:rsidRPr="009D6D24" w:rsidRDefault="00182FD3" w:rsidP="00C1682B">
            <w:pPr>
              <w:rPr>
                <w:rFonts w:ascii="Tahoma" w:hAnsi="Tahoma" w:cs="Tahoma"/>
                <w:szCs w:val="22"/>
              </w:rPr>
            </w:pPr>
            <w:r w:rsidRPr="009D6D24">
              <w:rPr>
                <w:rFonts w:ascii="Tahoma" w:hAnsi="Tahoma" w:cs="Tahoma"/>
                <w:szCs w:val="22"/>
              </w:rPr>
              <w:t>Nombre d’enfants victimes de séquelles de l’esclavage retirés</w:t>
            </w:r>
          </w:p>
          <w:p w:rsidR="003F798B" w:rsidRPr="009D6D24" w:rsidRDefault="003F798B"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Accords de coopération signés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p w:rsidR="001E3EC3" w:rsidRPr="009D6D24" w:rsidRDefault="001E3EC3" w:rsidP="00C1682B">
            <w:pPr>
              <w:rPr>
                <w:rFonts w:ascii="Tahoma" w:hAnsi="Tahoma" w:cs="Tahoma"/>
              </w:rPr>
            </w:pPr>
            <w:r w:rsidRPr="009D6D24">
              <w:rPr>
                <w:rFonts w:ascii="Tahoma" w:hAnsi="Tahoma" w:cs="Tahoma"/>
                <w:szCs w:val="22"/>
              </w:rPr>
              <w:t>Décisions de Justice</w:t>
            </w:r>
          </w:p>
        </w:tc>
        <w:tc>
          <w:tcPr>
            <w:tcW w:w="1985" w:type="dxa"/>
          </w:tcPr>
          <w:p w:rsidR="001E3EC3" w:rsidRPr="009D6D24" w:rsidRDefault="001E3EC3" w:rsidP="00C1682B">
            <w:pPr>
              <w:rPr>
                <w:rFonts w:ascii="Tahoma" w:hAnsi="Tahoma" w:cs="Tahoma"/>
              </w:rPr>
            </w:pPr>
            <w:r w:rsidRPr="009D6D24">
              <w:rPr>
                <w:rFonts w:ascii="Tahoma" w:hAnsi="Tahoma" w:cs="Tahoma"/>
                <w:szCs w:val="22"/>
              </w:rPr>
              <w:t>MJ</w:t>
            </w:r>
          </w:p>
        </w:tc>
        <w:tc>
          <w:tcPr>
            <w:tcW w:w="2126" w:type="dxa"/>
          </w:tcPr>
          <w:p w:rsidR="001E3EC3" w:rsidRPr="009D6D24" w:rsidRDefault="001E3EC3" w:rsidP="00C1682B">
            <w:pPr>
              <w:rPr>
                <w:rFonts w:ascii="Tahoma" w:hAnsi="Tahoma" w:cs="Tahoma"/>
              </w:rPr>
            </w:pPr>
            <w:r w:rsidRPr="009D6D24">
              <w:rPr>
                <w:rFonts w:ascii="Tahoma" w:hAnsi="Tahoma" w:cs="Tahoma"/>
                <w:szCs w:val="22"/>
              </w:rPr>
              <w:t>MASEF</w:t>
            </w:r>
          </w:p>
          <w:p w:rsidR="001E3EC3" w:rsidRPr="009D6D24" w:rsidRDefault="001E3EC3" w:rsidP="00C1682B">
            <w:pPr>
              <w:rPr>
                <w:rFonts w:ascii="Tahoma" w:hAnsi="Tahoma" w:cs="Tahoma"/>
              </w:rPr>
            </w:pPr>
            <w:r w:rsidRPr="009D6D24">
              <w:rPr>
                <w:rFonts w:ascii="Tahoma" w:hAnsi="Tahoma" w:cs="Tahoma"/>
                <w:szCs w:val="22"/>
              </w:rPr>
              <w:t>OSC</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szCs w:val="22"/>
              </w:rPr>
            </w:pPr>
            <w:r w:rsidRPr="009D6D24">
              <w:rPr>
                <w:rFonts w:ascii="Tahoma" w:hAnsi="Tahoma" w:cs="Tahoma"/>
                <w:szCs w:val="22"/>
              </w:rPr>
              <w:t>CLSV</w:t>
            </w:r>
          </w:p>
          <w:p w:rsidR="004A056F" w:rsidRPr="009D6D24" w:rsidRDefault="004A056F" w:rsidP="00C1682B">
            <w:pPr>
              <w:rPr>
                <w:rFonts w:ascii="Tahoma" w:hAnsi="Tahoma" w:cs="Tahoma"/>
                <w:szCs w:val="22"/>
              </w:rPr>
            </w:pPr>
            <w:r w:rsidRPr="009D6D24">
              <w:rPr>
                <w:rFonts w:ascii="Tahoma" w:hAnsi="Tahoma" w:cs="Tahoma"/>
                <w:szCs w:val="22"/>
              </w:rPr>
              <w:t>TADAMOUN</w:t>
            </w:r>
          </w:p>
          <w:p w:rsidR="00266402" w:rsidRPr="009D6D24" w:rsidRDefault="00266402" w:rsidP="00C1682B">
            <w:pPr>
              <w:rPr>
                <w:rFonts w:ascii="Tahoma" w:hAnsi="Tahoma" w:cs="Tahoma"/>
              </w:rPr>
            </w:pPr>
            <w:r w:rsidRPr="009D6D24">
              <w:rPr>
                <w:rFonts w:ascii="Tahoma" w:hAnsi="Tahoma" w:cs="Tahoma"/>
                <w:szCs w:val="22"/>
              </w:rPr>
              <w:t>HCDH</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Types d’actions et de mesures prises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MAED</w:t>
            </w:r>
          </w:p>
        </w:tc>
        <w:tc>
          <w:tcPr>
            <w:tcW w:w="2126" w:type="dxa"/>
          </w:tcPr>
          <w:p w:rsidR="001E3EC3" w:rsidRPr="009D6D24" w:rsidRDefault="001E3EC3" w:rsidP="00C1682B">
            <w:pPr>
              <w:rPr>
                <w:rFonts w:ascii="Tahoma" w:hAnsi="Tahoma" w:cs="Tahoma"/>
              </w:rPr>
            </w:pPr>
            <w:r w:rsidRPr="009D6D24">
              <w:rPr>
                <w:rFonts w:ascii="Tahoma" w:hAnsi="Tahoma" w:cs="Tahoma"/>
                <w:szCs w:val="22"/>
              </w:rPr>
              <w:t>MEIT</w:t>
            </w:r>
          </w:p>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 xml:space="preserve">Partenaires </w:t>
            </w:r>
            <w:r w:rsidR="00266402" w:rsidRPr="009D6D24">
              <w:rPr>
                <w:rFonts w:ascii="Tahoma" w:hAnsi="Tahoma" w:cs="Tahoma"/>
                <w:szCs w:val="22"/>
              </w:rPr>
              <w:t>sociaux</w:t>
            </w:r>
          </w:p>
        </w:tc>
      </w:tr>
      <w:tr w:rsidR="00286FDD" w:rsidRPr="009D6D24" w:rsidTr="00352F9D">
        <w:tc>
          <w:tcPr>
            <w:tcW w:w="2977" w:type="dxa"/>
            <w:vMerge w:val="restart"/>
          </w:tcPr>
          <w:p w:rsidR="003927FD" w:rsidRPr="009D6D24" w:rsidRDefault="003927FD" w:rsidP="003927FD">
            <w:pPr>
              <w:rPr>
                <w:rFonts w:ascii="Tahoma" w:hAnsi="Tahoma" w:cs="Tahoma"/>
                <w:b/>
                <w:szCs w:val="22"/>
              </w:rPr>
            </w:pPr>
            <w:r w:rsidRPr="009D6D24">
              <w:rPr>
                <w:rFonts w:ascii="Tahoma" w:hAnsi="Tahoma" w:cs="Tahoma"/>
                <w:b/>
                <w:szCs w:val="22"/>
              </w:rPr>
              <w:t>Objectif</w:t>
            </w:r>
            <w:r w:rsidR="006A780C" w:rsidRPr="009D6D24">
              <w:rPr>
                <w:rFonts w:ascii="Tahoma" w:hAnsi="Tahoma" w:cs="Tahoma"/>
                <w:b/>
                <w:szCs w:val="22"/>
              </w:rPr>
              <w:t xml:space="preserve"> </w:t>
            </w:r>
            <w:r w:rsidR="003E3D4F" w:rsidRPr="009D6D24">
              <w:rPr>
                <w:rFonts w:ascii="Tahoma" w:hAnsi="Tahoma" w:cs="Tahoma"/>
                <w:b/>
                <w:szCs w:val="22"/>
              </w:rPr>
              <w:t>4.3.</w:t>
            </w:r>
            <w:r w:rsidR="006A780C" w:rsidRPr="009D6D24">
              <w:rPr>
                <w:rFonts w:ascii="Tahoma" w:hAnsi="Tahoma" w:cs="Tahoma"/>
                <w:b/>
                <w:szCs w:val="22"/>
              </w:rPr>
              <w:t xml:space="preserve">         </w:t>
            </w:r>
            <w:r w:rsidRPr="009D6D24">
              <w:rPr>
                <w:rFonts w:ascii="Tahoma" w:hAnsi="Tahoma" w:cs="Tahoma"/>
                <w:szCs w:val="22"/>
              </w:rPr>
              <w:t xml:space="preserve">Assurer l’insertion socio professionnelle des enfants  à risque ou victimes de </w:t>
            </w:r>
            <w:r w:rsidRPr="009D6D24">
              <w:rPr>
                <w:rFonts w:ascii="Tahoma" w:hAnsi="Tahoma" w:cs="Tahoma"/>
                <w:bCs/>
                <w:szCs w:val="22"/>
              </w:rPr>
              <w:t xml:space="preserve">pires formes de travail  </w:t>
            </w:r>
          </w:p>
          <w:p w:rsidR="001E3EC3" w:rsidRPr="009D6D24" w:rsidRDefault="001E3EC3" w:rsidP="00C1682B">
            <w:pPr>
              <w:rPr>
                <w:rFonts w:ascii="Tahoma" w:hAnsi="Tahoma" w:cs="Tahoma"/>
                <w:b/>
                <w:szCs w:val="22"/>
              </w:rPr>
            </w:pPr>
          </w:p>
        </w:tc>
        <w:tc>
          <w:tcPr>
            <w:tcW w:w="3119" w:type="dxa"/>
            <w:vMerge w:val="restart"/>
          </w:tcPr>
          <w:p w:rsidR="003927FD" w:rsidRPr="009D6D24" w:rsidRDefault="003927FD" w:rsidP="003927FD">
            <w:pPr>
              <w:rPr>
                <w:rFonts w:ascii="Tahoma" w:hAnsi="Tahoma" w:cs="Tahoma"/>
                <w:b/>
                <w:szCs w:val="22"/>
              </w:rPr>
            </w:pPr>
            <w:r w:rsidRPr="009D6D24">
              <w:rPr>
                <w:rFonts w:ascii="Tahoma" w:hAnsi="Tahoma" w:cs="Tahoma"/>
                <w:b/>
                <w:szCs w:val="22"/>
              </w:rPr>
              <w:t>Produit</w:t>
            </w:r>
            <w:r w:rsidR="006A780C" w:rsidRPr="009D6D24">
              <w:rPr>
                <w:rFonts w:ascii="Tahoma" w:hAnsi="Tahoma" w:cs="Tahoma"/>
                <w:b/>
                <w:szCs w:val="22"/>
              </w:rPr>
              <w:t xml:space="preserve"> </w:t>
            </w:r>
            <w:r w:rsidR="003E3D4F" w:rsidRPr="009D6D24">
              <w:rPr>
                <w:rFonts w:ascii="Tahoma" w:hAnsi="Tahoma" w:cs="Tahoma"/>
                <w:b/>
                <w:szCs w:val="22"/>
              </w:rPr>
              <w:t xml:space="preserve">4.3.1. </w:t>
            </w:r>
            <w:r w:rsidR="006A780C" w:rsidRPr="009D6D24">
              <w:rPr>
                <w:rFonts w:ascii="Tahoma" w:hAnsi="Tahoma" w:cs="Tahoma"/>
                <w:b/>
                <w:szCs w:val="22"/>
              </w:rPr>
              <w:t xml:space="preserve"> </w:t>
            </w:r>
            <w:r w:rsidRPr="009D6D24">
              <w:rPr>
                <w:rFonts w:ascii="Tahoma" w:hAnsi="Tahoma" w:cs="Tahoma"/>
                <w:szCs w:val="22"/>
              </w:rPr>
              <w:t>Les enfants à risque ou victimes de travail identifiés bénéficient d’alternatives appropriées pour</w:t>
            </w:r>
            <w:r w:rsidR="003E3D4F" w:rsidRPr="009D6D24">
              <w:rPr>
                <w:rFonts w:ascii="Tahoma" w:hAnsi="Tahoma" w:cs="Tahoma"/>
                <w:szCs w:val="22"/>
              </w:rPr>
              <w:t xml:space="preserve"> leur</w:t>
            </w:r>
            <w:r w:rsidRPr="009D6D24">
              <w:rPr>
                <w:rFonts w:ascii="Tahoma" w:hAnsi="Tahoma" w:cs="Tahoma"/>
                <w:szCs w:val="22"/>
              </w:rPr>
              <w:t xml:space="preserve"> réinsertion socio professionnelle.</w:t>
            </w:r>
          </w:p>
          <w:p w:rsidR="001E3EC3" w:rsidRPr="009D6D24" w:rsidRDefault="001E3EC3" w:rsidP="00C1682B">
            <w:pPr>
              <w:rPr>
                <w:rFonts w:ascii="Tahoma" w:hAnsi="Tahoma" w:cs="Tahoma"/>
                <w:b/>
                <w:szCs w:val="22"/>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730B6F" w:rsidRPr="009D6D24">
              <w:rPr>
                <w:rFonts w:ascii="Tahoma" w:hAnsi="Tahoma" w:cs="Tahoma"/>
                <w:szCs w:val="22"/>
              </w:rPr>
              <w:t>om</w:t>
            </w:r>
            <w:r w:rsidRPr="009D6D24">
              <w:rPr>
                <w:rFonts w:ascii="Tahoma" w:hAnsi="Tahoma" w:cs="Tahoma"/>
                <w:szCs w:val="22"/>
              </w:rPr>
              <w:t>bre de protocoles d’accords avec les mairies</w:t>
            </w:r>
          </w:p>
          <w:p w:rsidR="001E3EC3" w:rsidRPr="009D6D24" w:rsidRDefault="001E3EC3" w:rsidP="00C1682B">
            <w:pPr>
              <w:rPr>
                <w:rFonts w:ascii="Tahoma" w:hAnsi="Tahoma" w:cs="Tahoma"/>
                <w:sz w:val="12"/>
              </w:rPr>
            </w:pPr>
          </w:p>
          <w:p w:rsidR="001E3EC3" w:rsidRPr="009D6D24" w:rsidRDefault="001E3EC3" w:rsidP="00C1682B">
            <w:pPr>
              <w:rPr>
                <w:rFonts w:ascii="Tahoma" w:hAnsi="Tahoma" w:cs="Tahoma"/>
              </w:rPr>
            </w:pPr>
            <w:r w:rsidRPr="009D6D24">
              <w:rPr>
                <w:rFonts w:ascii="Tahoma" w:hAnsi="Tahoma" w:cs="Tahoma"/>
                <w:szCs w:val="22"/>
              </w:rPr>
              <w:t>N</w:t>
            </w:r>
            <w:r w:rsidR="00730B6F" w:rsidRPr="009D6D24">
              <w:rPr>
                <w:rFonts w:ascii="Tahoma" w:hAnsi="Tahoma" w:cs="Tahoma"/>
                <w:szCs w:val="22"/>
              </w:rPr>
              <w:t>om</w:t>
            </w:r>
            <w:r w:rsidRPr="009D6D24">
              <w:rPr>
                <w:rFonts w:ascii="Tahoma" w:hAnsi="Tahoma" w:cs="Tahoma"/>
                <w:szCs w:val="22"/>
              </w:rPr>
              <w:t>bred’enfants(%) avec actes de naissances</w:t>
            </w:r>
          </w:p>
        </w:tc>
        <w:tc>
          <w:tcPr>
            <w:tcW w:w="2268" w:type="dxa"/>
          </w:tcPr>
          <w:p w:rsidR="001E3EC3" w:rsidRPr="009D6D24" w:rsidRDefault="004A056F" w:rsidP="00C1682B">
            <w:pPr>
              <w:rPr>
                <w:rFonts w:ascii="Tahoma" w:hAnsi="Tahoma" w:cs="Tahoma"/>
              </w:rPr>
            </w:pPr>
            <w:r w:rsidRPr="009D6D24">
              <w:rPr>
                <w:rFonts w:ascii="Tahoma" w:hAnsi="Tahoma" w:cs="Tahoma"/>
                <w:szCs w:val="22"/>
              </w:rPr>
              <w:t>Registres</w:t>
            </w:r>
            <w:r w:rsidR="00220237" w:rsidRPr="009D6D24">
              <w:rPr>
                <w:rFonts w:ascii="Tahoma" w:hAnsi="Tahoma" w:cs="Tahoma"/>
                <w:szCs w:val="22"/>
              </w:rPr>
              <w:t xml:space="preserve"> d’état civil</w:t>
            </w:r>
          </w:p>
          <w:p w:rsidR="001E3EC3" w:rsidRPr="009D6D24" w:rsidRDefault="001E3EC3" w:rsidP="00C1682B">
            <w:pPr>
              <w:rPr>
                <w:rFonts w:ascii="Tahoma" w:hAnsi="Tahoma" w:cs="Tahoma"/>
              </w:rPr>
            </w:pPr>
          </w:p>
        </w:tc>
        <w:tc>
          <w:tcPr>
            <w:tcW w:w="1985" w:type="dxa"/>
          </w:tcPr>
          <w:p w:rsidR="001E3EC3" w:rsidRPr="009D6D24" w:rsidRDefault="001E3EC3" w:rsidP="00C1682B">
            <w:pPr>
              <w:rPr>
                <w:rFonts w:ascii="Tahoma" w:hAnsi="Tahoma" w:cs="Tahoma"/>
              </w:rPr>
            </w:pPr>
            <w:r w:rsidRPr="009D6D24">
              <w:rPr>
                <w:rFonts w:ascii="Tahoma" w:hAnsi="Tahoma" w:cs="Tahoma"/>
                <w:szCs w:val="22"/>
              </w:rPr>
              <w:t>MID</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r w:rsidR="00220237" w:rsidRPr="009D6D24">
              <w:rPr>
                <w:rFonts w:ascii="Tahoma" w:hAnsi="Tahoma" w:cs="Tahoma"/>
                <w:szCs w:val="22"/>
              </w:rPr>
              <w:t xml:space="preserve">, </w:t>
            </w:r>
            <w:r w:rsidRPr="009D6D24">
              <w:rPr>
                <w:rFonts w:ascii="Tahoma" w:hAnsi="Tahoma" w:cs="Tahoma"/>
                <w:szCs w:val="22"/>
              </w:rPr>
              <w:t>MJ</w:t>
            </w:r>
          </w:p>
          <w:p w:rsidR="00220237" w:rsidRPr="009D6D24" w:rsidRDefault="001E3EC3" w:rsidP="00220237">
            <w:pPr>
              <w:rPr>
                <w:rFonts w:ascii="Tahoma" w:hAnsi="Tahoma" w:cs="Tahoma"/>
              </w:rPr>
            </w:pPr>
            <w:r w:rsidRPr="009D6D24">
              <w:rPr>
                <w:rFonts w:ascii="Tahoma" w:hAnsi="Tahoma" w:cs="Tahoma"/>
                <w:szCs w:val="22"/>
              </w:rPr>
              <w:t>OSC</w:t>
            </w:r>
            <w:r w:rsidR="00220237" w:rsidRPr="009D6D24">
              <w:rPr>
                <w:rFonts w:ascii="Tahoma" w:hAnsi="Tahoma" w:cs="Tahoma"/>
                <w:szCs w:val="22"/>
              </w:rPr>
              <w:t>, CLSV</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730B6F" w:rsidRPr="009D6D24">
              <w:rPr>
                <w:rFonts w:ascii="Tahoma" w:hAnsi="Tahoma" w:cs="Tahoma"/>
                <w:szCs w:val="22"/>
              </w:rPr>
              <w:t>om</w:t>
            </w:r>
            <w:r w:rsidRPr="009D6D24">
              <w:rPr>
                <w:rFonts w:ascii="Tahoma" w:hAnsi="Tahoma" w:cs="Tahoma"/>
                <w:szCs w:val="22"/>
              </w:rPr>
              <w:t>bre de ZEP appuyés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Taux de fréquentation et de déperdition</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MEN</w:t>
            </w:r>
          </w:p>
        </w:tc>
        <w:tc>
          <w:tcPr>
            <w:tcW w:w="1985" w:type="dxa"/>
          </w:tcPr>
          <w:p w:rsidR="001E3EC3" w:rsidRPr="009D6D24" w:rsidRDefault="001E3EC3" w:rsidP="00C1682B">
            <w:pPr>
              <w:rPr>
                <w:rFonts w:ascii="Tahoma" w:hAnsi="Tahoma" w:cs="Tahoma"/>
              </w:rPr>
            </w:pPr>
            <w:r w:rsidRPr="009D6D24">
              <w:rPr>
                <w:rFonts w:ascii="Tahoma" w:hAnsi="Tahoma" w:cs="Tahoma"/>
                <w:szCs w:val="22"/>
              </w:rPr>
              <w:t>MEN</w:t>
            </w:r>
          </w:p>
        </w:tc>
        <w:tc>
          <w:tcPr>
            <w:tcW w:w="2126" w:type="dxa"/>
          </w:tcPr>
          <w:p w:rsidR="001E3EC3" w:rsidRPr="009D6D24" w:rsidRDefault="001E3EC3" w:rsidP="00C1682B">
            <w:pPr>
              <w:rPr>
                <w:rFonts w:ascii="Tahoma" w:hAnsi="Tahoma" w:cs="Tahoma"/>
              </w:rPr>
            </w:pPr>
            <w:r w:rsidRPr="009D6D24">
              <w:rPr>
                <w:rFonts w:ascii="Tahoma" w:hAnsi="Tahoma" w:cs="Tahoma"/>
                <w:szCs w:val="22"/>
              </w:rPr>
              <w:t>Programme ZEP</w:t>
            </w:r>
          </w:p>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Comités de gestion scolaire</w:t>
            </w:r>
            <w:r w:rsidR="00B75566" w:rsidRPr="009D6D24">
              <w:rPr>
                <w:rFonts w:ascii="Tahoma" w:hAnsi="Tahoma" w:cs="Tahoma"/>
                <w:szCs w:val="22"/>
              </w:rPr>
              <w:t xml:space="preserve">, </w:t>
            </w:r>
            <w:r w:rsidRPr="009D6D24">
              <w:rPr>
                <w:rFonts w:ascii="Tahoma" w:hAnsi="Tahoma" w:cs="Tahoma"/>
                <w:szCs w:val="22"/>
              </w:rPr>
              <w:t>OSC</w:t>
            </w:r>
            <w:r w:rsidR="00B75566" w:rsidRPr="009D6D24">
              <w:rPr>
                <w:rFonts w:ascii="Tahoma" w:hAnsi="Tahoma" w:cs="Tahoma"/>
                <w:szCs w:val="22"/>
              </w:rPr>
              <w:t xml:space="preserve">, </w:t>
            </w:r>
            <w:r w:rsidRPr="009D6D24">
              <w:rPr>
                <w:rFonts w:ascii="Tahoma" w:hAnsi="Tahoma" w:cs="Tahoma"/>
                <w:szCs w:val="22"/>
              </w:rPr>
              <w:t>CLSV</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Mesures prises pour prendre en charge la situation particulière de ces groupes cibles</w:t>
            </w:r>
            <w:r w:rsidR="001B35B4" w:rsidRPr="009D6D24">
              <w:rPr>
                <w:rFonts w:ascii="Tahoma" w:hAnsi="Tahoma" w:cs="Tahoma"/>
                <w:szCs w:val="22"/>
              </w:rPr>
              <w:t xml:space="preserve"> les plus défavorisés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des ministères concernés</w:t>
            </w:r>
          </w:p>
        </w:tc>
        <w:tc>
          <w:tcPr>
            <w:tcW w:w="1985" w:type="dxa"/>
          </w:tcPr>
          <w:p w:rsidR="001E3EC3" w:rsidRPr="009D6D24" w:rsidRDefault="001E3EC3" w:rsidP="00C1682B">
            <w:pPr>
              <w:rPr>
                <w:rFonts w:ascii="Tahoma" w:hAnsi="Tahoma" w:cs="Tahoma"/>
              </w:rPr>
            </w:pPr>
            <w:r w:rsidRPr="009D6D24">
              <w:rPr>
                <w:rFonts w:ascii="Tahoma" w:hAnsi="Tahoma" w:cs="Tahoma"/>
                <w:szCs w:val="22"/>
              </w:rPr>
              <w:t>MASEF</w:t>
            </w:r>
          </w:p>
          <w:p w:rsidR="001E3EC3" w:rsidRPr="009D6D24" w:rsidRDefault="001E3EC3" w:rsidP="00C1682B">
            <w:pPr>
              <w:rPr>
                <w:rFonts w:ascii="Tahoma" w:hAnsi="Tahoma" w:cs="Tahoma"/>
              </w:rPr>
            </w:pPr>
            <w:r w:rsidRPr="009D6D24">
              <w:rPr>
                <w:rFonts w:ascii="Tahoma" w:hAnsi="Tahoma" w:cs="Tahoma"/>
                <w:szCs w:val="22"/>
              </w:rPr>
              <w:t>MEN</w:t>
            </w:r>
          </w:p>
        </w:tc>
        <w:tc>
          <w:tcPr>
            <w:tcW w:w="2126" w:type="dxa"/>
          </w:tcPr>
          <w:p w:rsidR="001E3EC3" w:rsidRPr="009D6D24" w:rsidRDefault="001E3EC3" w:rsidP="00C1682B">
            <w:pPr>
              <w:rPr>
                <w:rFonts w:ascii="Tahoma" w:hAnsi="Tahoma" w:cs="Tahoma"/>
              </w:rPr>
            </w:pPr>
            <w:r w:rsidRPr="009D6D24">
              <w:rPr>
                <w:rFonts w:ascii="Tahoma" w:hAnsi="Tahoma" w:cs="Tahoma"/>
                <w:szCs w:val="22"/>
              </w:rPr>
              <w:t>MAIEO</w:t>
            </w:r>
            <w:r w:rsidR="00CE59D6" w:rsidRPr="009D6D24">
              <w:rPr>
                <w:rFonts w:ascii="Tahoma" w:hAnsi="Tahoma" w:cs="Tahoma"/>
                <w:szCs w:val="22"/>
              </w:rPr>
              <w:t xml:space="preserve">, </w:t>
            </w: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MEFPTIC</w:t>
            </w:r>
            <w:r w:rsidR="00CE59D6" w:rsidRPr="009D6D24">
              <w:rPr>
                <w:rFonts w:ascii="Tahoma" w:hAnsi="Tahoma" w:cs="Tahoma"/>
                <w:szCs w:val="22"/>
              </w:rPr>
              <w:t xml:space="preserve">, </w:t>
            </w:r>
            <w:r w:rsidRPr="009D6D24">
              <w:rPr>
                <w:rFonts w:ascii="Tahoma" w:hAnsi="Tahoma" w:cs="Tahoma"/>
                <w:szCs w:val="22"/>
              </w:rPr>
              <w:t>Min Agriculture</w:t>
            </w:r>
            <w:r w:rsidR="00CE59D6" w:rsidRPr="009D6D24">
              <w:rPr>
                <w:rFonts w:ascii="Tahoma" w:hAnsi="Tahoma" w:cs="Tahoma"/>
                <w:szCs w:val="22"/>
              </w:rPr>
              <w:t xml:space="preserve">, </w:t>
            </w:r>
            <w:r w:rsidRPr="009D6D24">
              <w:rPr>
                <w:rFonts w:ascii="Tahoma" w:hAnsi="Tahoma" w:cs="Tahoma"/>
                <w:szCs w:val="22"/>
              </w:rPr>
              <w:t xml:space="preserve">Min </w:t>
            </w:r>
            <w:r w:rsidR="00B53099" w:rsidRPr="009D6D24">
              <w:rPr>
                <w:rFonts w:ascii="Tahoma" w:hAnsi="Tahoma" w:cs="Tahoma"/>
                <w:szCs w:val="22"/>
              </w:rPr>
              <w:t>Elevage</w:t>
            </w:r>
            <w:r w:rsidR="00CE59D6" w:rsidRPr="009D6D24">
              <w:rPr>
                <w:rFonts w:ascii="Tahoma" w:hAnsi="Tahoma" w:cs="Tahoma"/>
                <w:szCs w:val="22"/>
              </w:rPr>
              <w:t xml:space="preserve">, </w:t>
            </w:r>
            <w:r w:rsidRPr="009D6D24">
              <w:rPr>
                <w:rFonts w:ascii="Tahoma" w:hAnsi="Tahoma" w:cs="Tahoma"/>
                <w:szCs w:val="22"/>
              </w:rPr>
              <w:t>OSC</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Types et moyens de vulgarisation utilisés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Taux d’inscription et de maintien des enfants dans les écoles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sur les statistiques scolaires</w:t>
            </w:r>
          </w:p>
        </w:tc>
        <w:tc>
          <w:tcPr>
            <w:tcW w:w="1985" w:type="dxa"/>
          </w:tcPr>
          <w:p w:rsidR="001E3EC3" w:rsidRPr="009D6D24" w:rsidRDefault="001E3EC3" w:rsidP="00C1682B">
            <w:pPr>
              <w:rPr>
                <w:rFonts w:ascii="Tahoma" w:hAnsi="Tahoma" w:cs="Tahoma"/>
              </w:rPr>
            </w:pPr>
            <w:r w:rsidRPr="009D6D24">
              <w:rPr>
                <w:rFonts w:ascii="Tahoma" w:hAnsi="Tahoma" w:cs="Tahoma"/>
                <w:szCs w:val="22"/>
              </w:rPr>
              <w:t>MEN</w:t>
            </w:r>
          </w:p>
        </w:tc>
        <w:tc>
          <w:tcPr>
            <w:tcW w:w="2126" w:type="dxa"/>
          </w:tcPr>
          <w:p w:rsidR="001E3EC3" w:rsidRPr="009D6D24" w:rsidRDefault="001E3EC3" w:rsidP="00C1682B">
            <w:pPr>
              <w:rPr>
                <w:rFonts w:ascii="Tahoma" w:hAnsi="Tahoma" w:cs="Tahoma"/>
              </w:rPr>
            </w:pPr>
            <w:r w:rsidRPr="009D6D24">
              <w:rPr>
                <w:rFonts w:ascii="Tahoma" w:hAnsi="Tahoma" w:cs="Tahoma"/>
                <w:szCs w:val="22"/>
              </w:rPr>
              <w:t>MJ</w:t>
            </w:r>
            <w:r w:rsidR="005B667C" w:rsidRPr="009D6D24">
              <w:rPr>
                <w:rFonts w:ascii="Tahoma" w:hAnsi="Tahoma" w:cs="Tahoma"/>
                <w:szCs w:val="22"/>
              </w:rPr>
              <w:t xml:space="preserve">, </w:t>
            </w:r>
            <w:r w:rsidRPr="009D6D24">
              <w:rPr>
                <w:rFonts w:ascii="Tahoma" w:hAnsi="Tahoma" w:cs="Tahoma"/>
                <w:szCs w:val="22"/>
              </w:rPr>
              <w:t>MFPTMA</w:t>
            </w:r>
            <w:r w:rsidR="005B667C" w:rsidRPr="009D6D24">
              <w:rPr>
                <w:rFonts w:ascii="Tahoma" w:hAnsi="Tahoma" w:cs="Tahoma"/>
                <w:szCs w:val="22"/>
              </w:rPr>
              <w:t xml:space="preserve">, </w:t>
            </w:r>
            <w:r w:rsidRPr="009D6D24">
              <w:rPr>
                <w:rFonts w:ascii="Tahoma" w:hAnsi="Tahoma" w:cs="Tahoma"/>
                <w:szCs w:val="22"/>
              </w:rPr>
              <w:t>OSC</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Comités de gestion scolaire</w:t>
            </w:r>
          </w:p>
          <w:p w:rsidR="001E3EC3" w:rsidRPr="009D6D24" w:rsidRDefault="001E3EC3" w:rsidP="00C1682B">
            <w:pPr>
              <w:rPr>
                <w:rFonts w:ascii="Tahoma" w:hAnsi="Tahoma" w:cs="Tahoma"/>
              </w:rPr>
            </w:pPr>
            <w:r w:rsidRPr="009D6D24">
              <w:rPr>
                <w:rFonts w:ascii="Tahoma" w:hAnsi="Tahoma" w:cs="Tahoma"/>
                <w:szCs w:val="22"/>
              </w:rPr>
              <w:t>CLSV</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Pertinence et types de programmes</w:t>
            </w:r>
          </w:p>
          <w:p w:rsidR="005B667C" w:rsidRPr="009D6D24" w:rsidRDefault="005B667C" w:rsidP="00D02929">
            <w:pPr>
              <w:rPr>
                <w:rFonts w:ascii="Tahoma" w:hAnsi="Tahoma" w:cs="Tahoma"/>
                <w:sz w:val="10"/>
              </w:rPr>
            </w:pPr>
          </w:p>
          <w:p w:rsidR="00D02929" w:rsidRPr="009D6D24" w:rsidRDefault="001E3EC3" w:rsidP="00D02929">
            <w:pPr>
              <w:rPr>
                <w:rFonts w:ascii="Tahoma" w:hAnsi="Tahoma" w:cs="Tahoma"/>
                <w:szCs w:val="22"/>
              </w:rPr>
            </w:pPr>
            <w:r w:rsidRPr="009D6D24">
              <w:rPr>
                <w:rFonts w:ascii="Tahoma" w:hAnsi="Tahoma" w:cs="Tahoma"/>
                <w:szCs w:val="22"/>
              </w:rPr>
              <w:t>Proportion de filles par rapport aux garçons</w:t>
            </w:r>
          </w:p>
          <w:p w:rsidR="005B667C" w:rsidRPr="009D6D24" w:rsidRDefault="005B667C" w:rsidP="00D02929">
            <w:pPr>
              <w:rPr>
                <w:rFonts w:ascii="Tahoma" w:hAnsi="Tahoma" w:cs="Tahoma"/>
                <w:sz w:val="10"/>
                <w:szCs w:val="22"/>
              </w:rPr>
            </w:pPr>
          </w:p>
          <w:p w:rsidR="00D02929" w:rsidRPr="009D6D24" w:rsidRDefault="00D02929" w:rsidP="00D02929">
            <w:pPr>
              <w:rPr>
                <w:rFonts w:ascii="Tahoma" w:hAnsi="Tahoma" w:cs="Tahoma"/>
              </w:rPr>
            </w:pPr>
            <w:r w:rsidRPr="009D6D24">
              <w:rPr>
                <w:rFonts w:ascii="Tahoma" w:hAnsi="Tahoma" w:cs="Tahoma"/>
                <w:szCs w:val="22"/>
              </w:rPr>
              <w:t>Types d’AGR identifiées</w:t>
            </w:r>
          </w:p>
          <w:p w:rsidR="005B667C" w:rsidRPr="009D6D24" w:rsidRDefault="005B667C" w:rsidP="00D02929">
            <w:pPr>
              <w:rPr>
                <w:rFonts w:ascii="Tahoma" w:hAnsi="Tahoma" w:cs="Tahoma"/>
              </w:rPr>
            </w:pPr>
          </w:p>
          <w:p w:rsidR="00D02929" w:rsidRPr="009D6D24" w:rsidRDefault="00D02929" w:rsidP="00D02929">
            <w:pPr>
              <w:rPr>
                <w:rFonts w:ascii="Tahoma" w:hAnsi="Tahoma" w:cs="Tahoma"/>
                <w:szCs w:val="22"/>
              </w:rPr>
            </w:pPr>
            <w:r w:rsidRPr="009D6D24">
              <w:rPr>
                <w:rFonts w:ascii="Tahoma" w:hAnsi="Tahoma" w:cs="Tahoma"/>
                <w:szCs w:val="22"/>
              </w:rPr>
              <w:t>Rentabilité des AGR</w:t>
            </w:r>
          </w:p>
          <w:p w:rsidR="005B667C" w:rsidRPr="009D6D24" w:rsidRDefault="005B667C" w:rsidP="00D02929">
            <w:pPr>
              <w:rPr>
                <w:rFonts w:ascii="Tahoma" w:hAnsi="Tahoma" w:cs="Tahoma"/>
                <w:sz w:val="10"/>
                <w:szCs w:val="22"/>
              </w:rPr>
            </w:pPr>
          </w:p>
          <w:p w:rsidR="001E3EC3" w:rsidRPr="009D6D24" w:rsidRDefault="00D02929" w:rsidP="00416A0E">
            <w:pPr>
              <w:rPr>
                <w:rFonts w:ascii="Tahoma" w:hAnsi="Tahoma" w:cs="Tahoma"/>
              </w:rPr>
            </w:pPr>
            <w:r w:rsidRPr="009D6D24">
              <w:rPr>
                <w:rFonts w:ascii="Tahoma" w:hAnsi="Tahoma" w:cs="Tahoma"/>
                <w:szCs w:val="22"/>
              </w:rPr>
              <w:t>Nombre d’enfants scolarisés et % de maintien à l’école</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sur les statistiques scolaires</w:t>
            </w:r>
            <w:r w:rsidR="00D02929" w:rsidRPr="009D6D24">
              <w:rPr>
                <w:rFonts w:ascii="Tahoma" w:hAnsi="Tahoma" w:cs="Tahoma"/>
                <w:szCs w:val="22"/>
              </w:rPr>
              <w:t xml:space="preserve"> Rapports d’évaluation</w:t>
            </w:r>
          </w:p>
        </w:tc>
        <w:tc>
          <w:tcPr>
            <w:tcW w:w="1985" w:type="dxa"/>
          </w:tcPr>
          <w:p w:rsidR="00D02929" w:rsidRPr="009D6D24" w:rsidRDefault="001E3EC3" w:rsidP="00C1682B">
            <w:pPr>
              <w:rPr>
                <w:rFonts w:ascii="Tahoma" w:hAnsi="Tahoma" w:cs="Tahoma"/>
                <w:szCs w:val="22"/>
              </w:rPr>
            </w:pPr>
            <w:r w:rsidRPr="009D6D24">
              <w:rPr>
                <w:rFonts w:ascii="Tahoma" w:hAnsi="Tahoma" w:cs="Tahoma"/>
                <w:szCs w:val="22"/>
              </w:rPr>
              <w:t>MEN</w:t>
            </w:r>
          </w:p>
          <w:p w:rsidR="001E3EC3" w:rsidRPr="009D6D24" w:rsidRDefault="00D02929"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OSC</w:t>
            </w:r>
            <w:r w:rsidR="005B667C" w:rsidRPr="009D6D24">
              <w:rPr>
                <w:rFonts w:ascii="Tahoma" w:hAnsi="Tahoma" w:cs="Tahoma"/>
                <w:szCs w:val="22"/>
              </w:rPr>
              <w:t xml:space="preserve">, </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Comités de gestion scolaire</w:t>
            </w:r>
          </w:p>
          <w:p w:rsidR="00D02929" w:rsidRPr="009D6D24" w:rsidRDefault="001E3EC3" w:rsidP="00D02929">
            <w:pPr>
              <w:rPr>
                <w:rFonts w:ascii="Tahoma" w:hAnsi="Tahoma" w:cs="Tahoma"/>
                <w:szCs w:val="22"/>
              </w:rPr>
            </w:pPr>
            <w:r w:rsidRPr="009D6D24">
              <w:rPr>
                <w:rFonts w:ascii="Tahoma" w:hAnsi="Tahoma" w:cs="Tahoma"/>
                <w:szCs w:val="22"/>
              </w:rPr>
              <w:t>CLSV</w:t>
            </w:r>
            <w:r w:rsidR="005B667C" w:rsidRPr="009D6D24">
              <w:rPr>
                <w:rFonts w:ascii="Tahoma" w:hAnsi="Tahoma" w:cs="Tahoma"/>
                <w:szCs w:val="22"/>
              </w:rPr>
              <w:t xml:space="preserve">, </w:t>
            </w:r>
            <w:r w:rsidR="00D02929" w:rsidRPr="009D6D24">
              <w:rPr>
                <w:rFonts w:ascii="Tahoma" w:hAnsi="Tahoma" w:cs="Tahoma"/>
                <w:szCs w:val="22"/>
              </w:rPr>
              <w:t>OSC</w:t>
            </w:r>
          </w:p>
          <w:p w:rsidR="005B667C" w:rsidRPr="009D6D24" w:rsidRDefault="005B667C" w:rsidP="00D02929">
            <w:pPr>
              <w:rPr>
                <w:rFonts w:ascii="Tahoma" w:hAnsi="Tahoma" w:cs="Tahoma"/>
                <w:szCs w:val="22"/>
              </w:rPr>
            </w:pPr>
          </w:p>
          <w:p w:rsidR="00D02929" w:rsidRPr="009D6D24" w:rsidRDefault="00D02929" w:rsidP="00D02929">
            <w:pPr>
              <w:rPr>
                <w:rFonts w:ascii="Tahoma" w:hAnsi="Tahoma" w:cs="Tahoma"/>
              </w:rPr>
            </w:pPr>
            <w:r w:rsidRPr="009D6D24">
              <w:rPr>
                <w:rFonts w:ascii="Tahoma" w:hAnsi="Tahoma" w:cs="Tahoma"/>
                <w:szCs w:val="22"/>
              </w:rPr>
              <w:t>Points focaux</w:t>
            </w:r>
          </w:p>
          <w:p w:rsidR="001F4C19" w:rsidRPr="009D6D24" w:rsidRDefault="00D02929" w:rsidP="00D02929">
            <w:pPr>
              <w:rPr>
                <w:rFonts w:ascii="Tahoma" w:hAnsi="Tahoma" w:cs="Tahoma"/>
              </w:rPr>
            </w:pPr>
            <w:r w:rsidRPr="009D6D24">
              <w:rPr>
                <w:rFonts w:ascii="Tahoma" w:hAnsi="Tahoma" w:cs="Tahoma"/>
                <w:szCs w:val="22"/>
              </w:rPr>
              <w:t>Comités de gestion des AGR</w:t>
            </w:r>
            <w:r w:rsidR="00AC09FC" w:rsidRPr="009D6D24">
              <w:rPr>
                <w:rFonts w:ascii="Tahoma" w:hAnsi="Tahoma" w:cs="Tahoma"/>
                <w:szCs w:val="22"/>
              </w:rPr>
              <w:t xml:space="preserve">, </w:t>
            </w:r>
            <w:r w:rsidRPr="009D6D24">
              <w:rPr>
                <w:rFonts w:ascii="Tahoma" w:hAnsi="Tahoma" w:cs="Tahoma"/>
                <w:szCs w:val="22"/>
              </w:rPr>
              <w:t>CLSV</w:t>
            </w:r>
          </w:p>
        </w:tc>
      </w:tr>
      <w:tr w:rsidR="00286FDD" w:rsidRPr="009D6D24" w:rsidTr="00352F9D">
        <w:tc>
          <w:tcPr>
            <w:tcW w:w="2977" w:type="dxa"/>
            <w:vMerge w:val="restart"/>
          </w:tcPr>
          <w:p w:rsidR="00A46606" w:rsidRPr="009D6D24" w:rsidRDefault="00A46606" w:rsidP="00A46606">
            <w:pPr>
              <w:spacing w:after="120"/>
              <w:rPr>
                <w:rFonts w:ascii="Tahoma" w:hAnsi="Tahoma" w:cs="Tahoma"/>
                <w:b/>
                <w:szCs w:val="22"/>
                <w:u w:val="single"/>
              </w:rPr>
            </w:pPr>
            <w:r w:rsidRPr="009D6D24">
              <w:rPr>
                <w:rFonts w:ascii="Tahoma" w:hAnsi="Tahoma" w:cs="Tahoma"/>
                <w:b/>
                <w:szCs w:val="22"/>
              </w:rPr>
              <w:t xml:space="preserve">Objectif 5.1. </w:t>
            </w:r>
            <w:r w:rsidRPr="009D6D24">
              <w:rPr>
                <w:rFonts w:ascii="Tahoma" w:hAnsi="Tahoma" w:cs="Tahoma"/>
                <w:bCs/>
                <w:szCs w:val="22"/>
              </w:rPr>
              <w:t xml:space="preserve">Etablir une synergie d’actions entre le PAN et les autres politiques et plans nationaux de développement </w:t>
            </w:r>
          </w:p>
          <w:p w:rsidR="001E3EC3" w:rsidRPr="009D6D24" w:rsidRDefault="001E3EC3" w:rsidP="00C1682B">
            <w:pPr>
              <w:rPr>
                <w:rFonts w:ascii="Tahoma" w:hAnsi="Tahoma" w:cs="Tahoma"/>
                <w:b/>
                <w:szCs w:val="22"/>
              </w:rPr>
            </w:pPr>
          </w:p>
        </w:tc>
        <w:tc>
          <w:tcPr>
            <w:tcW w:w="3119" w:type="dxa"/>
            <w:vMerge w:val="restart"/>
          </w:tcPr>
          <w:p w:rsidR="001E3EC3" w:rsidRPr="009D6D24" w:rsidRDefault="00ED71CA" w:rsidP="00C1682B">
            <w:pPr>
              <w:rPr>
                <w:rFonts w:ascii="Tahoma" w:hAnsi="Tahoma" w:cs="Tahoma"/>
                <w:bCs/>
                <w:szCs w:val="22"/>
              </w:rPr>
            </w:pPr>
            <w:r w:rsidRPr="009D6D24">
              <w:rPr>
                <w:rFonts w:ascii="Tahoma" w:hAnsi="Tahoma" w:cs="Tahoma"/>
                <w:b/>
                <w:szCs w:val="22"/>
              </w:rPr>
              <w:t xml:space="preserve">Produit </w:t>
            </w:r>
            <w:r w:rsidR="00A50CD3" w:rsidRPr="009D6D24">
              <w:rPr>
                <w:rFonts w:ascii="Tahoma" w:hAnsi="Tahoma" w:cs="Tahoma"/>
                <w:b/>
                <w:szCs w:val="22"/>
              </w:rPr>
              <w:t xml:space="preserve">5.1.1. </w:t>
            </w:r>
            <w:r w:rsidR="001E3EC3" w:rsidRPr="009D6D24">
              <w:rPr>
                <w:rFonts w:ascii="Tahoma" w:hAnsi="Tahoma" w:cs="Tahoma"/>
                <w:bCs/>
                <w:szCs w:val="22"/>
              </w:rPr>
              <w:t xml:space="preserve">Une synergie d’actions entre le PAN et les autres  politiques et plans Nationaux de développementest établie. </w:t>
            </w:r>
          </w:p>
          <w:p w:rsidR="00ED71CA" w:rsidRPr="009D6D24" w:rsidRDefault="00ED71CA" w:rsidP="00ED71CA">
            <w:pPr>
              <w:spacing w:after="120"/>
              <w:rPr>
                <w:rFonts w:ascii="Tahoma" w:hAnsi="Tahoma" w:cs="Tahoma"/>
                <w:b/>
                <w:szCs w:val="22"/>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604CA0" w:rsidRPr="009D6D24">
              <w:rPr>
                <w:rFonts w:ascii="Tahoma" w:hAnsi="Tahoma" w:cs="Tahoma"/>
                <w:szCs w:val="22"/>
              </w:rPr>
              <w:t>om</w:t>
            </w:r>
            <w:r w:rsidRPr="009D6D24">
              <w:rPr>
                <w:rFonts w:ascii="Tahoma" w:hAnsi="Tahoma" w:cs="Tahoma"/>
                <w:szCs w:val="22"/>
              </w:rPr>
              <w:t>bre de Ministères contactés</w:t>
            </w:r>
          </w:p>
          <w:p w:rsidR="001E3EC3" w:rsidRPr="009D6D24" w:rsidRDefault="001E3EC3" w:rsidP="00C1682B">
            <w:pPr>
              <w:rPr>
                <w:rFonts w:ascii="Tahoma" w:hAnsi="Tahoma" w:cs="Tahoma"/>
              </w:rPr>
            </w:pPr>
          </w:p>
          <w:p w:rsidR="001E3EC3" w:rsidRPr="009D6D24" w:rsidRDefault="001E3EC3" w:rsidP="00C1682B">
            <w:pPr>
              <w:rPr>
                <w:rFonts w:ascii="Tahoma" w:hAnsi="Tahoma" w:cs="Tahoma"/>
              </w:rPr>
            </w:pPr>
            <w:r w:rsidRPr="009D6D24">
              <w:rPr>
                <w:rFonts w:ascii="Tahoma" w:hAnsi="Tahoma" w:cs="Tahoma"/>
                <w:szCs w:val="22"/>
              </w:rPr>
              <w:t>N</w:t>
            </w:r>
            <w:r w:rsidR="00604CA0" w:rsidRPr="009D6D24">
              <w:rPr>
                <w:rFonts w:ascii="Tahoma" w:hAnsi="Tahoma" w:cs="Tahoma"/>
                <w:szCs w:val="22"/>
              </w:rPr>
              <w:t>om</w:t>
            </w:r>
            <w:r w:rsidRPr="009D6D24">
              <w:rPr>
                <w:rFonts w:ascii="Tahoma" w:hAnsi="Tahoma" w:cs="Tahoma"/>
                <w:szCs w:val="22"/>
              </w:rPr>
              <w:t>bre de plans annuels de ministères intégrant le TE</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 du MFPTMA et de la Cellule</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Cellule</w:t>
            </w:r>
          </w:p>
          <w:p w:rsidR="001F4C19" w:rsidRPr="009D6D24" w:rsidRDefault="001E3EC3" w:rsidP="00C1682B">
            <w:pPr>
              <w:rPr>
                <w:rFonts w:ascii="Tahoma" w:hAnsi="Tahoma" w:cs="Tahoma"/>
                <w:szCs w:val="22"/>
              </w:rPr>
            </w:pPr>
            <w:r w:rsidRPr="009D6D24">
              <w:rPr>
                <w:rFonts w:ascii="Tahoma" w:hAnsi="Tahoma" w:cs="Tahoma"/>
                <w:szCs w:val="22"/>
              </w:rPr>
              <w:t>Ministères concernés par la question du travail des enfants.</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604CA0" w:rsidRPr="009D6D24">
              <w:rPr>
                <w:rFonts w:ascii="Tahoma" w:hAnsi="Tahoma" w:cs="Tahoma"/>
                <w:szCs w:val="22"/>
              </w:rPr>
              <w:t>om</w:t>
            </w:r>
            <w:r w:rsidRPr="009D6D24">
              <w:rPr>
                <w:rFonts w:ascii="Tahoma" w:hAnsi="Tahoma" w:cs="Tahoma"/>
                <w:szCs w:val="22"/>
              </w:rPr>
              <w:t>bre et types de cadres de concertations mis en place aux niveaux national, régional et local</w:t>
            </w:r>
          </w:p>
          <w:p w:rsidR="001F4C19" w:rsidRPr="009D6D24" w:rsidRDefault="001F4C19" w:rsidP="00C1682B">
            <w:pPr>
              <w:rPr>
                <w:rFonts w:ascii="Tahoma" w:hAnsi="Tahoma" w:cs="Tahoma"/>
                <w:sz w:val="10"/>
                <w:szCs w:val="22"/>
              </w:rPr>
            </w:pPr>
          </w:p>
          <w:p w:rsidR="001F4C19" w:rsidRPr="009D6D24" w:rsidRDefault="001E3EC3" w:rsidP="00C1682B">
            <w:pPr>
              <w:rPr>
                <w:rFonts w:ascii="Tahoma" w:hAnsi="Tahoma" w:cs="Tahoma"/>
                <w:szCs w:val="22"/>
              </w:rPr>
            </w:pPr>
            <w:r w:rsidRPr="009D6D24">
              <w:rPr>
                <w:rFonts w:ascii="Tahoma" w:hAnsi="Tahoma" w:cs="Tahoma"/>
                <w:szCs w:val="22"/>
              </w:rPr>
              <w:t>Nombre de réunions/rencontres organisées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et comptes rendus de réunions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MASEF</w:t>
            </w:r>
          </w:p>
        </w:tc>
        <w:tc>
          <w:tcPr>
            <w:tcW w:w="2126" w:type="dxa"/>
          </w:tcPr>
          <w:p w:rsidR="001E3EC3" w:rsidRPr="009D6D24" w:rsidRDefault="001E3EC3" w:rsidP="00C1682B">
            <w:pPr>
              <w:rPr>
                <w:rFonts w:ascii="Tahoma" w:hAnsi="Tahoma" w:cs="Tahoma"/>
              </w:rPr>
            </w:pPr>
            <w:r w:rsidRPr="009D6D24">
              <w:rPr>
                <w:rFonts w:ascii="Tahoma" w:hAnsi="Tahoma" w:cs="Tahoma"/>
                <w:szCs w:val="22"/>
              </w:rPr>
              <w:t>Cellule</w:t>
            </w:r>
            <w:r w:rsidR="000F42B4" w:rsidRPr="009D6D24">
              <w:rPr>
                <w:rFonts w:ascii="Tahoma" w:hAnsi="Tahoma" w:cs="Tahoma"/>
                <w:szCs w:val="22"/>
              </w:rPr>
              <w:t xml:space="preserve">, </w:t>
            </w:r>
            <w:r w:rsidRPr="009D6D24">
              <w:rPr>
                <w:rFonts w:ascii="Tahoma" w:hAnsi="Tahoma" w:cs="Tahoma"/>
                <w:szCs w:val="22"/>
              </w:rPr>
              <w:t>DGT</w:t>
            </w:r>
          </w:p>
          <w:p w:rsidR="001E3EC3" w:rsidRPr="009D6D24" w:rsidRDefault="001E3EC3" w:rsidP="00C1682B">
            <w:pPr>
              <w:rPr>
                <w:rFonts w:ascii="Tahoma" w:hAnsi="Tahoma" w:cs="Tahoma"/>
              </w:rPr>
            </w:pPr>
            <w:r w:rsidRPr="009D6D24">
              <w:rPr>
                <w:rFonts w:ascii="Tahoma" w:hAnsi="Tahoma" w:cs="Tahoma"/>
                <w:szCs w:val="22"/>
              </w:rPr>
              <w:t>Dir. Enfance</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CLSV</w:t>
            </w:r>
          </w:p>
          <w:p w:rsidR="001E3EC3" w:rsidRPr="009D6D24" w:rsidRDefault="001E3EC3" w:rsidP="00C1682B">
            <w:pPr>
              <w:rPr>
                <w:rFonts w:ascii="Tahoma" w:hAnsi="Tahoma" w:cs="Tahoma"/>
              </w:rPr>
            </w:pPr>
            <w:r w:rsidRPr="009D6D24">
              <w:rPr>
                <w:rFonts w:ascii="Tahoma" w:hAnsi="Tahoma" w:cs="Tahoma"/>
                <w:szCs w:val="22"/>
              </w:rPr>
              <w:t>OSC</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Protocoles d’ententes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Programmes d’actions communes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Tous Ministères concernés</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Mairies</w:t>
            </w:r>
            <w:r w:rsidR="000F42B4" w:rsidRPr="009D6D24">
              <w:rPr>
                <w:rFonts w:ascii="Tahoma" w:hAnsi="Tahoma" w:cs="Tahoma"/>
                <w:szCs w:val="22"/>
              </w:rPr>
              <w:t xml:space="preserve">, </w:t>
            </w:r>
            <w:r w:rsidRPr="009D6D24">
              <w:rPr>
                <w:rFonts w:ascii="Tahoma" w:hAnsi="Tahoma" w:cs="Tahoma"/>
                <w:szCs w:val="22"/>
              </w:rPr>
              <w:t>OSC</w:t>
            </w:r>
            <w:r w:rsidR="000F42B4" w:rsidRPr="009D6D24">
              <w:rPr>
                <w:rFonts w:ascii="Tahoma" w:hAnsi="Tahoma" w:cs="Tahoma"/>
                <w:szCs w:val="22"/>
              </w:rPr>
              <w:t xml:space="preserve">,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Types de systèmes de suivi mis en place</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Niveau de fonctionnalité des systèmes de suivi</w:t>
            </w:r>
          </w:p>
        </w:tc>
        <w:tc>
          <w:tcPr>
            <w:tcW w:w="2268" w:type="dxa"/>
          </w:tcPr>
          <w:p w:rsidR="001E3EC3" w:rsidRPr="009D6D24" w:rsidRDefault="001E3EC3" w:rsidP="00C1682B">
            <w:pPr>
              <w:rPr>
                <w:rFonts w:ascii="Tahoma" w:hAnsi="Tahoma" w:cs="Tahoma"/>
              </w:rPr>
            </w:pPr>
            <w:r w:rsidRPr="009D6D24">
              <w:rPr>
                <w:rFonts w:ascii="Tahoma" w:hAnsi="Tahoma" w:cs="Tahoma"/>
                <w:szCs w:val="22"/>
              </w:rPr>
              <w:t xml:space="preserve">fréquence dans la disponibilité des données </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Tous Ministères concernés</w:t>
            </w:r>
          </w:p>
          <w:p w:rsidR="001E3EC3" w:rsidRPr="009D6D24" w:rsidRDefault="001E3EC3" w:rsidP="00C1682B">
            <w:pPr>
              <w:rPr>
                <w:rFonts w:ascii="Tahoma" w:hAnsi="Tahoma" w:cs="Tahoma"/>
              </w:rPr>
            </w:pPr>
            <w:r w:rsidRPr="009D6D24">
              <w:rPr>
                <w:rFonts w:ascii="Tahoma" w:hAnsi="Tahoma" w:cs="Tahoma"/>
                <w:szCs w:val="22"/>
              </w:rPr>
              <w:t>Services techniques</w:t>
            </w:r>
          </w:p>
          <w:p w:rsidR="001E3EC3" w:rsidRPr="009D6D24" w:rsidRDefault="001E3EC3" w:rsidP="00C1682B">
            <w:pPr>
              <w:rPr>
                <w:rFonts w:ascii="Tahoma" w:hAnsi="Tahoma" w:cs="Tahoma"/>
              </w:rPr>
            </w:pPr>
            <w:r w:rsidRPr="009D6D24">
              <w:rPr>
                <w:rFonts w:ascii="Tahoma" w:hAnsi="Tahoma" w:cs="Tahoma"/>
                <w:szCs w:val="22"/>
              </w:rPr>
              <w:t>Partenaires sociaux</w:t>
            </w:r>
          </w:p>
          <w:p w:rsidR="001E3EC3" w:rsidRPr="009D6D24" w:rsidRDefault="001E3EC3" w:rsidP="00C1682B">
            <w:pPr>
              <w:rPr>
                <w:rFonts w:ascii="Tahoma" w:hAnsi="Tahoma" w:cs="Tahoma"/>
              </w:rPr>
            </w:pPr>
            <w:r w:rsidRPr="009D6D24">
              <w:rPr>
                <w:rFonts w:ascii="Tahoma" w:hAnsi="Tahoma" w:cs="Tahoma"/>
                <w:szCs w:val="22"/>
              </w:rPr>
              <w:t>Mairies</w:t>
            </w:r>
            <w:r w:rsidR="0011758E" w:rsidRPr="009D6D24">
              <w:rPr>
                <w:rFonts w:ascii="Tahoma" w:hAnsi="Tahoma" w:cs="Tahoma"/>
                <w:szCs w:val="22"/>
              </w:rPr>
              <w:t xml:space="preserve">, </w:t>
            </w:r>
            <w:r w:rsidRPr="009D6D24">
              <w:rPr>
                <w:rFonts w:ascii="Tahoma" w:hAnsi="Tahoma" w:cs="Tahoma"/>
                <w:szCs w:val="22"/>
              </w:rPr>
              <w:t>OSC</w:t>
            </w:r>
            <w:r w:rsidR="0011758E" w:rsidRPr="009D6D24">
              <w:rPr>
                <w:rFonts w:ascii="Tahoma" w:hAnsi="Tahoma" w:cs="Tahoma"/>
                <w:szCs w:val="22"/>
              </w:rPr>
              <w:t xml:space="preserve">,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 xml:space="preserve">Existence d’un comité directeur </w:t>
            </w:r>
            <w:r w:rsidR="00BE10DB" w:rsidRPr="009D6D24">
              <w:rPr>
                <w:rFonts w:ascii="Tahoma" w:hAnsi="Tahoma" w:cs="Tahoma"/>
                <w:szCs w:val="22"/>
              </w:rPr>
              <w:t xml:space="preserve">national </w:t>
            </w:r>
            <w:r w:rsidRPr="009D6D24">
              <w:rPr>
                <w:rFonts w:ascii="Tahoma" w:hAnsi="Tahoma" w:cs="Tahoma"/>
                <w:szCs w:val="22"/>
              </w:rPr>
              <w:t>fonctionnel</w:t>
            </w:r>
          </w:p>
        </w:tc>
        <w:tc>
          <w:tcPr>
            <w:tcW w:w="2268" w:type="dxa"/>
          </w:tcPr>
          <w:p w:rsidR="001E3EC3" w:rsidRPr="009D6D24" w:rsidRDefault="001E3EC3" w:rsidP="00C1682B">
            <w:pPr>
              <w:rPr>
                <w:rFonts w:ascii="Tahoma" w:hAnsi="Tahoma" w:cs="Tahoma"/>
              </w:rPr>
            </w:pPr>
            <w:r w:rsidRPr="009D6D24">
              <w:rPr>
                <w:rFonts w:ascii="Tahoma" w:hAnsi="Tahoma" w:cs="Tahoma"/>
                <w:szCs w:val="22"/>
              </w:rPr>
              <w:t>Compte rendus du CDN</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MASEF</w:t>
            </w:r>
            <w:r w:rsidR="00BE10DB" w:rsidRPr="009D6D24">
              <w:rPr>
                <w:rFonts w:ascii="Tahoma" w:hAnsi="Tahoma" w:cs="Tahoma"/>
                <w:szCs w:val="22"/>
              </w:rPr>
              <w:t xml:space="preserve">, </w:t>
            </w:r>
            <w:r w:rsidRPr="009D6D24">
              <w:rPr>
                <w:rFonts w:ascii="Tahoma" w:hAnsi="Tahoma" w:cs="Tahoma"/>
                <w:szCs w:val="22"/>
              </w:rPr>
              <w:t>MJ</w:t>
            </w:r>
            <w:r w:rsidR="00BE10DB" w:rsidRPr="009D6D24">
              <w:rPr>
                <w:rFonts w:ascii="Tahoma" w:hAnsi="Tahoma" w:cs="Tahoma"/>
                <w:szCs w:val="22"/>
              </w:rPr>
              <w:t xml:space="preserve">, </w:t>
            </w:r>
            <w:r w:rsidRPr="009D6D24">
              <w:rPr>
                <w:rFonts w:ascii="Tahoma" w:hAnsi="Tahoma" w:cs="Tahoma"/>
                <w:szCs w:val="22"/>
              </w:rPr>
              <w:t>MID</w:t>
            </w:r>
          </w:p>
          <w:p w:rsidR="001E3EC3" w:rsidRPr="009D6D24" w:rsidRDefault="001E3EC3" w:rsidP="00C1682B">
            <w:pPr>
              <w:rPr>
                <w:rFonts w:ascii="Tahoma" w:hAnsi="Tahoma" w:cs="Tahoma"/>
              </w:rPr>
            </w:pPr>
            <w:r w:rsidRPr="009D6D24">
              <w:rPr>
                <w:rFonts w:ascii="Tahoma" w:hAnsi="Tahoma" w:cs="Tahoma"/>
                <w:szCs w:val="22"/>
              </w:rPr>
              <w:t>MEN</w:t>
            </w:r>
            <w:r w:rsidR="00BE10DB" w:rsidRPr="009D6D24">
              <w:rPr>
                <w:rFonts w:ascii="Tahoma" w:hAnsi="Tahoma" w:cs="Tahoma"/>
                <w:szCs w:val="22"/>
              </w:rPr>
              <w:t xml:space="preserve">, </w:t>
            </w:r>
            <w:r w:rsidRPr="009D6D24">
              <w:rPr>
                <w:rFonts w:ascii="Tahoma" w:hAnsi="Tahoma" w:cs="Tahoma"/>
                <w:szCs w:val="22"/>
              </w:rPr>
              <w:t xml:space="preserve"> Services techniques</w:t>
            </w:r>
            <w:r w:rsidR="00BE10DB" w:rsidRPr="009D6D24">
              <w:rPr>
                <w:rFonts w:ascii="Tahoma" w:hAnsi="Tahoma" w:cs="Tahoma"/>
                <w:szCs w:val="22"/>
              </w:rPr>
              <w:t xml:space="preserve">, </w:t>
            </w: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Existence du plan de communication</w:t>
            </w:r>
          </w:p>
        </w:tc>
        <w:tc>
          <w:tcPr>
            <w:tcW w:w="2268" w:type="dxa"/>
          </w:tcPr>
          <w:p w:rsidR="001E3EC3" w:rsidRPr="009D6D24" w:rsidRDefault="001E3EC3" w:rsidP="00C1682B">
            <w:pPr>
              <w:rPr>
                <w:rFonts w:ascii="Tahoma" w:hAnsi="Tahoma" w:cs="Tahoma"/>
              </w:rPr>
            </w:pPr>
            <w:r w:rsidRPr="009D6D24">
              <w:rPr>
                <w:rFonts w:ascii="Tahoma" w:hAnsi="Tahoma" w:cs="Tahoma"/>
                <w:szCs w:val="22"/>
              </w:rPr>
              <w:t>Supports et canaux de communication</w:t>
            </w:r>
          </w:p>
        </w:tc>
        <w:tc>
          <w:tcPr>
            <w:tcW w:w="1985" w:type="dxa"/>
          </w:tcPr>
          <w:p w:rsidR="001E3EC3" w:rsidRPr="009D6D24" w:rsidRDefault="001E3EC3" w:rsidP="00C1682B">
            <w:pPr>
              <w:rPr>
                <w:rFonts w:ascii="Tahoma" w:hAnsi="Tahoma" w:cs="Tahoma"/>
              </w:rPr>
            </w:pPr>
            <w:r w:rsidRPr="009D6D24">
              <w:rPr>
                <w:rFonts w:ascii="Tahoma" w:hAnsi="Tahoma" w:cs="Tahoma"/>
                <w:szCs w:val="22"/>
              </w:rPr>
              <w:t>MEFPTIC</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MASEF</w:t>
            </w:r>
          </w:p>
          <w:p w:rsidR="001E3EC3" w:rsidRPr="009D6D24" w:rsidRDefault="001E3EC3" w:rsidP="00C1682B">
            <w:pPr>
              <w:rPr>
                <w:rFonts w:ascii="Tahoma" w:hAnsi="Tahoma" w:cs="Tahoma"/>
                <w:szCs w:val="22"/>
              </w:rPr>
            </w:pPr>
            <w:r w:rsidRPr="009D6D24">
              <w:rPr>
                <w:rFonts w:ascii="Tahoma" w:hAnsi="Tahoma" w:cs="Tahoma"/>
                <w:szCs w:val="22"/>
              </w:rPr>
              <w:t>MEN…</w:t>
            </w:r>
          </w:p>
          <w:p w:rsidR="00656397" w:rsidRPr="009D6D24" w:rsidRDefault="00656397" w:rsidP="00C1682B">
            <w:pPr>
              <w:rPr>
                <w:rFonts w:ascii="Tahoma" w:hAnsi="Tahoma" w:cs="Tahoma"/>
              </w:rPr>
            </w:pP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w:t>
            </w:r>
            <w:r w:rsidR="00D84641" w:rsidRPr="009D6D24">
              <w:rPr>
                <w:rFonts w:ascii="Tahoma" w:hAnsi="Tahoma" w:cs="Tahoma"/>
                <w:szCs w:val="22"/>
              </w:rPr>
              <w:t>om</w:t>
            </w:r>
            <w:r w:rsidRPr="009D6D24">
              <w:rPr>
                <w:rFonts w:ascii="Tahoma" w:hAnsi="Tahoma" w:cs="Tahoma"/>
                <w:szCs w:val="22"/>
              </w:rPr>
              <w:t>bre et qualité de PTF mobilisés</w:t>
            </w:r>
          </w:p>
          <w:p w:rsidR="001E3EC3" w:rsidRPr="009D6D24" w:rsidRDefault="001E3EC3" w:rsidP="00C1682B">
            <w:pPr>
              <w:rPr>
                <w:rFonts w:ascii="Tahoma" w:hAnsi="Tahoma" w:cs="Tahoma"/>
                <w:sz w:val="10"/>
              </w:rPr>
            </w:pPr>
          </w:p>
          <w:p w:rsidR="001E3EC3" w:rsidRPr="009D6D24" w:rsidRDefault="001E3EC3" w:rsidP="00C1682B">
            <w:pPr>
              <w:rPr>
                <w:rFonts w:ascii="Tahoma" w:hAnsi="Tahoma" w:cs="Tahoma"/>
              </w:rPr>
            </w:pPr>
            <w:r w:rsidRPr="009D6D24">
              <w:rPr>
                <w:rFonts w:ascii="Tahoma" w:hAnsi="Tahoma" w:cs="Tahoma"/>
                <w:szCs w:val="22"/>
              </w:rPr>
              <w:t>Notes conceptuelles et autres documents synthèse du PAN élaborés</w:t>
            </w:r>
          </w:p>
          <w:p w:rsidR="001E3EC3" w:rsidRPr="009D6D24" w:rsidRDefault="001E3EC3" w:rsidP="00C1682B">
            <w:pPr>
              <w:rPr>
                <w:rFonts w:ascii="Tahoma" w:hAnsi="Tahoma" w:cs="Tahoma"/>
                <w:sz w:val="10"/>
              </w:rPr>
            </w:pPr>
          </w:p>
          <w:p w:rsidR="001E3EC3" w:rsidRPr="009D6D24" w:rsidRDefault="008F4CA3" w:rsidP="00C1682B">
            <w:pPr>
              <w:rPr>
                <w:rFonts w:ascii="Tahoma" w:hAnsi="Tahoma" w:cs="Tahoma"/>
              </w:rPr>
            </w:pPr>
            <w:r w:rsidRPr="009D6D24">
              <w:rPr>
                <w:rFonts w:ascii="Tahoma" w:hAnsi="Tahoma" w:cs="Tahoma"/>
                <w:szCs w:val="22"/>
              </w:rPr>
              <w:t>E</w:t>
            </w:r>
            <w:r w:rsidR="001E3EC3" w:rsidRPr="009D6D24">
              <w:rPr>
                <w:rFonts w:ascii="Tahoma" w:hAnsi="Tahoma" w:cs="Tahoma"/>
                <w:szCs w:val="22"/>
              </w:rPr>
              <w:t>ngagements des PTF</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 de la table ronde</w:t>
            </w:r>
          </w:p>
          <w:p w:rsidR="001E3EC3" w:rsidRPr="009D6D24" w:rsidRDefault="001E3EC3" w:rsidP="00C1682B">
            <w:pPr>
              <w:rPr>
                <w:rFonts w:ascii="Tahoma" w:hAnsi="Tahoma" w:cs="Tahoma"/>
              </w:rPr>
            </w:pPr>
          </w:p>
          <w:p w:rsidR="001E3EC3" w:rsidRPr="009D6D24" w:rsidRDefault="001E3EC3" w:rsidP="00C1682B">
            <w:pPr>
              <w:rPr>
                <w:rFonts w:ascii="Tahoma" w:hAnsi="Tahoma" w:cs="Tahoma"/>
              </w:rPr>
            </w:pPr>
            <w:r w:rsidRPr="009D6D24">
              <w:rPr>
                <w:rFonts w:ascii="Tahoma" w:hAnsi="Tahoma" w:cs="Tahoma"/>
                <w:szCs w:val="22"/>
              </w:rPr>
              <w:t>Budget total obtenu.</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tc>
        <w:tc>
          <w:tcPr>
            <w:tcW w:w="2126" w:type="dxa"/>
          </w:tcPr>
          <w:p w:rsidR="001E3EC3" w:rsidRPr="009D6D24" w:rsidRDefault="001E3EC3" w:rsidP="00C1682B">
            <w:pPr>
              <w:rPr>
                <w:rFonts w:ascii="Tahoma" w:hAnsi="Tahoma" w:cs="Tahoma"/>
              </w:rPr>
            </w:pPr>
            <w:r w:rsidRPr="009D6D24">
              <w:rPr>
                <w:rFonts w:ascii="Tahoma" w:hAnsi="Tahoma" w:cs="Tahoma"/>
                <w:szCs w:val="22"/>
              </w:rPr>
              <w:t>MAECI</w:t>
            </w:r>
          </w:p>
          <w:p w:rsidR="001E3EC3" w:rsidRPr="009D6D24" w:rsidRDefault="001E3EC3" w:rsidP="00C1682B">
            <w:pPr>
              <w:rPr>
                <w:rFonts w:ascii="Tahoma" w:hAnsi="Tahoma" w:cs="Tahoma"/>
              </w:rPr>
            </w:pPr>
            <w:r w:rsidRPr="009D6D24">
              <w:rPr>
                <w:rFonts w:ascii="Tahoma" w:hAnsi="Tahoma" w:cs="Tahoma"/>
                <w:szCs w:val="22"/>
              </w:rPr>
              <w:t>MF</w:t>
            </w:r>
          </w:p>
          <w:p w:rsidR="001E3EC3" w:rsidRPr="009D6D24" w:rsidRDefault="001E3EC3" w:rsidP="00C1682B">
            <w:pPr>
              <w:rPr>
                <w:rFonts w:ascii="Tahoma" w:hAnsi="Tahoma" w:cs="Tahoma"/>
              </w:rPr>
            </w:pPr>
            <w:r w:rsidRPr="009D6D24">
              <w:rPr>
                <w:rFonts w:ascii="Tahoma" w:hAnsi="Tahoma" w:cs="Tahoma"/>
                <w:szCs w:val="22"/>
              </w:rPr>
              <w:t>MAED</w:t>
            </w:r>
          </w:p>
          <w:p w:rsidR="001E3EC3" w:rsidRPr="009D6D24" w:rsidRDefault="001E3EC3" w:rsidP="00C1682B">
            <w:pPr>
              <w:rPr>
                <w:rFonts w:ascii="Tahoma" w:hAnsi="Tahoma" w:cs="Tahoma"/>
              </w:rPr>
            </w:pPr>
            <w:r w:rsidRPr="009D6D24">
              <w:rPr>
                <w:rFonts w:ascii="Tahoma" w:hAnsi="Tahoma" w:cs="Tahoma"/>
                <w:szCs w:val="22"/>
              </w:rPr>
              <w:t>MCIT</w:t>
            </w:r>
          </w:p>
          <w:p w:rsidR="001E3EC3" w:rsidRPr="009D6D24" w:rsidRDefault="001E3EC3" w:rsidP="00C1682B">
            <w:pPr>
              <w:rPr>
                <w:rFonts w:ascii="Tahoma" w:hAnsi="Tahoma" w:cs="Tahoma"/>
              </w:rPr>
            </w:pPr>
            <w:r w:rsidRPr="009D6D24">
              <w:rPr>
                <w:rFonts w:ascii="Tahoma" w:hAnsi="Tahoma" w:cs="Tahoma"/>
                <w:szCs w:val="22"/>
              </w:rPr>
              <w:t>CDN</w:t>
            </w:r>
          </w:p>
          <w:p w:rsidR="001E3EC3" w:rsidRPr="009D6D24" w:rsidRDefault="001E3EC3" w:rsidP="00C1682B">
            <w:pPr>
              <w:rPr>
                <w:rFonts w:ascii="Tahoma" w:hAnsi="Tahoma" w:cs="Tahoma"/>
              </w:rPr>
            </w:pPr>
            <w:r w:rsidRPr="009D6D24">
              <w:rPr>
                <w:rFonts w:ascii="Tahoma" w:hAnsi="Tahoma" w:cs="Tahoma"/>
                <w:szCs w:val="22"/>
              </w:rPr>
              <w:t>PTF</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Nbre de voyages d’échanges d’expériences organisés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Partenaires sociaux</w:t>
            </w:r>
            <w:r w:rsidR="00656397" w:rsidRPr="009D6D24">
              <w:rPr>
                <w:rFonts w:ascii="Tahoma" w:hAnsi="Tahoma" w:cs="Tahoma"/>
                <w:szCs w:val="22"/>
              </w:rPr>
              <w:t xml:space="preserve">, </w:t>
            </w:r>
            <w:r w:rsidRPr="009D6D24">
              <w:rPr>
                <w:rFonts w:ascii="Tahoma" w:hAnsi="Tahoma" w:cs="Tahoma"/>
                <w:szCs w:val="22"/>
              </w:rPr>
              <w:t>OSC</w:t>
            </w:r>
          </w:p>
        </w:tc>
        <w:tc>
          <w:tcPr>
            <w:tcW w:w="2126" w:type="dxa"/>
          </w:tcPr>
          <w:p w:rsidR="001E3EC3" w:rsidRPr="009D6D24" w:rsidRDefault="001E3EC3" w:rsidP="00C1682B">
            <w:pPr>
              <w:rPr>
                <w:rFonts w:ascii="Tahoma" w:hAnsi="Tahoma" w:cs="Tahoma"/>
              </w:rPr>
            </w:pPr>
            <w:r w:rsidRPr="009D6D24">
              <w:rPr>
                <w:rFonts w:ascii="Tahoma" w:hAnsi="Tahoma" w:cs="Tahoma"/>
                <w:szCs w:val="22"/>
              </w:rPr>
              <w:t>OSC</w:t>
            </w:r>
          </w:p>
          <w:p w:rsidR="001E3EC3" w:rsidRPr="009D6D24" w:rsidRDefault="001E3EC3" w:rsidP="00C1682B">
            <w:pPr>
              <w:rPr>
                <w:rFonts w:ascii="Tahoma" w:hAnsi="Tahoma" w:cs="Tahoma"/>
              </w:rPr>
            </w:pPr>
            <w:r w:rsidRPr="009D6D24">
              <w:rPr>
                <w:rFonts w:ascii="Tahoma" w:hAnsi="Tahoma" w:cs="Tahoma"/>
                <w:szCs w:val="22"/>
              </w:rPr>
              <w:t>CDN</w:t>
            </w:r>
          </w:p>
          <w:p w:rsidR="001E3EC3" w:rsidRPr="009D6D24" w:rsidRDefault="001E3EC3" w:rsidP="00C1682B">
            <w:pPr>
              <w:rPr>
                <w:rFonts w:ascii="Tahoma" w:hAnsi="Tahoma" w:cs="Tahoma"/>
              </w:rPr>
            </w:pPr>
            <w:r w:rsidRPr="009D6D24">
              <w:rPr>
                <w:rFonts w:ascii="Tahoma" w:hAnsi="Tahoma" w:cs="Tahoma"/>
                <w:szCs w:val="22"/>
              </w:rPr>
              <w:t>Cellule</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Nbre de CLSV mis en réseau</w:t>
            </w:r>
          </w:p>
          <w:p w:rsidR="00A1409A" w:rsidRPr="009D6D24" w:rsidRDefault="00A1409A" w:rsidP="00C1682B">
            <w:pPr>
              <w:rPr>
                <w:rFonts w:ascii="Tahoma" w:hAnsi="Tahoma" w:cs="Tahoma"/>
                <w:sz w:val="10"/>
                <w:szCs w:val="22"/>
              </w:rPr>
            </w:pPr>
          </w:p>
          <w:p w:rsidR="001E3EC3" w:rsidRPr="009D6D24" w:rsidRDefault="00656397" w:rsidP="00C1682B">
            <w:pPr>
              <w:rPr>
                <w:rFonts w:ascii="Tahoma" w:hAnsi="Tahoma" w:cs="Tahoma"/>
              </w:rPr>
            </w:pPr>
            <w:r w:rsidRPr="009D6D24">
              <w:rPr>
                <w:rFonts w:ascii="Tahoma" w:hAnsi="Tahoma" w:cs="Tahoma"/>
                <w:szCs w:val="22"/>
              </w:rPr>
              <w:t>Degré</w:t>
            </w:r>
            <w:r w:rsidR="001E3EC3" w:rsidRPr="009D6D24">
              <w:rPr>
                <w:rFonts w:ascii="Tahoma" w:hAnsi="Tahoma" w:cs="Tahoma"/>
                <w:szCs w:val="22"/>
              </w:rPr>
              <w:t xml:space="preserve"> de circulation des informations</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MID</w:t>
            </w:r>
          </w:p>
        </w:tc>
        <w:tc>
          <w:tcPr>
            <w:tcW w:w="2126" w:type="dxa"/>
          </w:tcPr>
          <w:p w:rsidR="001E3EC3" w:rsidRPr="009D6D24" w:rsidRDefault="001E3EC3" w:rsidP="00C1682B">
            <w:pPr>
              <w:rPr>
                <w:rFonts w:ascii="Tahoma" w:hAnsi="Tahoma" w:cs="Tahoma"/>
              </w:rPr>
            </w:pPr>
            <w:r w:rsidRPr="009D6D24">
              <w:rPr>
                <w:rFonts w:ascii="Tahoma" w:hAnsi="Tahoma" w:cs="Tahoma"/>
                <w:szCs w:val="22"/>
              </w:rPr>
              <w:t>MFPTMA</w:t>
            </w:r>
            <w:r w:rsidR="00656397" w:rsidRPr="009D6D24">
              <w:rPr>
                <w:rFonts w:ascii="Tahoma" w:hAnsi="Tahoma" w:cs="Tahoma"/>
                <w:szCs w:val="22"/>
              </w:rPr>
              <w:t>, Mairies</w:t>
            </w:r>
          </w:p>
          <w:p w:rsidR="001E3EC3" w:rsidRPr="009D6D24" w:rsidRDefault="001E3EC3" w:rsidP="00C1682B">
            <w:pPr>
              <w:rPr>
                <w:rFonts w:ascii="Tahoma" w:hAnsi="Tahoma" w:cs="Tahoma"/>
              </w:rPr>
            </w:pPr>
            <w:r w:rsidRPr="009D6D24">
              <w:rPr>
                <w:rFonts w:ascii="Tahoma" w:hAnsi="Tahoma" w:cs="Tahoma"/>
                <w:szCs w:val="22"/>
              </w:rPr>
              <w:t>Points focaux</w:t>
            </w:r>
          </w:p>
          <w:p w:rsidR="001E3EC3" w:rsidRPr="009D6D24" w:rsidRDefault="001E3EC3" w:rsidP="00C1682B">
            <w:pPr>
              <w:rPr>
                <w:rFonts w:ascii="Tahoma" w:hAnsi="Tahoma" w:cs="Tahoma"/>
              </w:rPr>
            </w:pPr>
            <w:r w:rsidRPr="009D6D24">
              <w:rPr>
                <w:rFonts w:ascii="Tahoma" w:hAnsi="Tahoma" w:cs="Tahoma"/>
                <w:szCs w:val="22"/>
              </w:rPr>
              <w:t>CLSV</w:t>
            </w:r>
          </w:p>
        </w:tc>
      </w:tr>
      <w:tr w:rsidR="00286FDD" w:rsidRPr="009D6D24" w:rsidTr="00352F9D">
        <w:tc>
          <w:tcPr>
            <w:tcW w:w="2977" w:type="dxa"/>
            <w:vMerge/>
          </w:tcPr>
          <w:p w:rsidR="001E3EC3" w:rsidRPr="009D6D24" w:rsidRDefault="001E3EC3" w:rsidP="00C1682B">
            <w:pPr>
              <w:rPr>
                <w:rFonts w:ascii="Tahoma" w:hAnsi="Tahoma" w:cs="Tahoma"/>
                <w:b/>
                <w:sz w:val="24"/>
              </w:rPr>
            </w:pPr>
          </w:p>
        </w:tc>
        <w:tc>
          <w:tcPr>
            <w:tcW w:w="3119" w:type="dxa"/>
            <w:vMerge/>
          </w:tcPr>
          <w:p w:rsidR="001E3EC3" w:rsidRPr="009D6D24" w:rsidRDefault="001E3EC3" w:rsidP="00C1682B">
            <w:pPr>
              <w:rPr>
                <w:rFonts w:ascii="Tahoma" w:hAnsi="Tahoma" w:cs="Tahoma"/>
                <w:b/>
                <w:sz w:val="24"/>
              </w:rPr>
            </w:pPr>
          </w:p>
        </w:tc>
        <w:tc>
          <w:tcPr>
            <w:tcW w:w="3118" w:type="dxa"/>
          </w:tcPr>
          <w:p w:rsidR="001E3EC3" w:rsidRPr="009D6D24" w:rsidRDefault="001E3EC3" w:rsidP="00C1682B">
            <w:pPr>
              <w:rPr>
                <w:rFonts w:ascii="Tahoma" w:hAnsi="Tahoma" w:cs="Tahoma"/>
              </w:rPr>
            </w:pPr>
            <w:r w:rsidRPr="009D6D24">
              <w:rPr>
                <w:rFonts w:ascii="Tahoma" w:hAnsi="Tahoma" w:cs="Tahoma"/>
                <w:szCs w:val="22"/>
              </w:rPr>
              <w:t>Signature de protocoles d’entente.</w:t>
            </w:r>
          </w:p>
        </w:tc>
        <w:tc>
          <w:tcPr>
            <w:tcW w:w="2268" w:type="dxa"/>
          </w:tcPr>
          <w:p w:rsidR="001E3EC3" w:rsidRPr="009D6D24" w:rsidRDefault="001E3EC3" w:rsidP="00C1682B">
            <w:pPr>
              <w:rPr>
                <w:rFonts w:ascii="Tahoma" w:hAnsi="Tahoma" w:cs="Tahoma"/>
              </w:rPr>
            </w:pPr>
            <w:r w:rsidRPr="009D6D24">
              <w:rPr>
                <w:rFonts w:ascii="Tahoma" w:hAnsi="Tahoma" w:cs="Tahoma"/>
                <w:szCs w:val="22"/>
              </w:rPr>
              <w:t>Rapports d’activités</w:t>
            </w:r>
          </w:p>
        </w:tc>
        <w:tc>
          <w:tcPr>
            <w:tcW w:w="1985" w:type="dxa"/>
          </w:tcPr>
          <w:p w:rsidR="001E3EC3" w:rsidRPr="009D6D24" w:rsidRDefault="001E3EC3" w:rsidP="00C1682B">
            <w:pPr>
              <w:rPr>
                <w:rFonts w:ascii="Tahoma" w:hAnsi="Tahoma" w:cs="Tahoma"/>
              </w:rPr>
            </w:pPr>
            <w:r w:rsidRPr="009D6D24">
              <w:rPr>
                <w:rFonts w:ascii="Tahoma" w:hAnsi="Tahoma" w:cs="Tahoma"/>
                <w:szCs w:val="22"/>
              </w:rPr>
              <w:t>MFPTMA</w:t>
            </w:r>
          </w:p>
          <w:p w:rsidR="001E3EC3" w:rsidRPr="009D6D24" w:rsidRDefault="001E3EC3" w:rsidP="00C1682B">
            <w:pPr>
              <w:rPr>
                <w:rFonts w:ascii="Tahoma" w:hAnsi="Tahoma" w:cs="Tahoma"/>
              </w:rPr>
            </w:pPr>
            <w:r w:rsidRPr="009D6D24">
              <w:rPr>
                <w:rFonts w:ascii="Tahoma" w:hAnsi="Tahoma" w:cs="Tahoma"/>
                <w:szCs w:val="22"/>
              </w:rPr>
              <w:t>MEN</w:t>
            </w:r>
          </w:p>
        </w:tc>
        <w:tc>
          <w:tcPr>
            <w:tcW w:w="2126" w:type="dxa"/>
          </w:tcPr>
          <w:p w:rsidR="001E3EC3" w:rsidRPr="009D6D24" w:rsidRDefault="00656397" w:rsidP="00C1682B">
            <w:pPr>
              <w:rPr>
                <w:rFonts w:ascii="Tahoma" w:hAnsi="Tahoma" w:cs="Tahoma"/>
              </w:rPr>
            </w:pPr>
            <w:r w:rsidRPr="009D6D24">
              <w:rPr>
                <w:rFonts w:ascii="Tahoma" w:hAnsi="Tahoma" w:cs="Tahoma"/>
                <w:szCs w:val="22"/>
              </w:rPr>
              <w:t xml:space="preserve">Mairies,  </w:t>
            </w:r>
            <w:r w:rsidR="001E3EC3" w:rsidRPr="009D6D24">
              <w:rPr>
                <w:rFonts w:ascii="Tahoma" w:hAnsi="Tahoma" w:cs="Tahoma"/>
                <w:szCs w:val="22"/>
              </w:rPr>
              <w:t>Points focaux</w:t>
            </w:r>
            <w:r w:rsidRPr="009D6D24">
              <w:rPr>
                <w:rFonts w:ascii="Tahoma" w:hAnsi="Tahoma" w:cs="Tahoma"/>
                <w:szCs w:val="22"/>
              </w:rPr>
              <w:t xml:space="preserve">, </w:t>
            </w:r>
            <w:r w:rsidR="001E3EC3" w:rsidRPr="009D6D24">
              <w:rPr>
                <w:rFonts w:ascii="Tahoma" w:hAnsi="Tahoma" w:cs="Tahoma"/>
                <w:szCs w:val="22"/>
              </w:rPr>
              <w:t>CLSV</w:t>
            </w:r>
          </w:p>
        </w:tc>
      </w:tr>
    </w:tbl>
    <w:p w:rsidR="00CB24D7" w:rsidRPr="009D6D24" w:rsidRDefault="00CB24D7" w:rsidP="00CB24D7">
      <w:pPr>
        <w:rPr>
          <w:rFonts w:ascii="Tahoma" w:hAnsi="Tahoma" w:cs="Tahoma"/>
          <w:b/>
          <w:sz w:val="24"/>
        </w:rPr>
      </w:pPr>
    </w:p>
    <w:p w:rsidR="00907E8D" w:rsidRPr="009D6D24" w:rsidRDefault="00907E8D"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3F4DF4" w:rsidRPr="009D6D24" w:rsidRDefault="003F4DF4" w:rsidP="00CB24D7">
      <w:pPr>
        <w:rPr>
          <w:rFonts w:ascii="Tahoma" w:hAnsi="Tahoma" w:cs="Tahoma"/>
          <w:b/>
          <w:sz w:val="24"/>
        </w:rPr>
      </w:pPr>
    </w:p>
    <w:p w:rsidR="00CB24D7"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Chronogramme de mise en œuvre du PAN</w:t>
      </w:r>
      <w:r w:rsidR="004165E3" w:rsidRPr="009D6D24">
        <w:rPr>
          <w:rFonts w:ascii="Tahoma" w:hAnsi="Tahoma" w:cs="Tahoma"/>
          <w:b/>
          <w:sz w:val="32"/>
          <w:szCs w:val="32"/>
        </w:rPr>
        <w:t>ETE-RIM</w:t>
      </w:r>
    </w:p>
    <w:p w:rsidR="00CB24D7" w:rsidRPr="009D6D24" w:rsidRDefault="00CB24D7" w:rsidP="00597E04">
      <w:pPr>
        <w:rPr>
          <w:rFonts w:ascii="Tahoma" w:hAnsi="Tahoma" w:cs="Tahoma"/>
          <w:b/>
          <w:sz w:val="14"/>
        </w:rPr>
      </w:pPr>
    </w:p>
    <w:tbl>
      <w:tblPr>
        <w:tblW w:w="1616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8"/>
        <w:gridCol w:w="850"/>
        <w:gridCol w:w="851"/>
        <w:gridCol w:w="850"/>
        <w:gridCol w:w="851"/>
        <w:gridCol w:w="850"/>
        <w:gridCol w:w="851"/>
      </w:tblGrid>
      <w:tr w:rsidR="00835950" w:rsidRPr="009D6D24" w:rsidTr="001F0F48">
        <w:tc>
          <w:tcPr>
            <w:tcW w:w="11058" w:type="dxa"/>
            <w:vMerge w:val="restart"/>
            <w:shd w:val="clear" w:color="auto" w:fill="92D050"/>
          </w:tcPr>
          <w:p w:rsidR="00170152" w:rsidRPr="009D6D24" w:rsidRDefault="00170152"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Activités</w:t>
            </w:r>
          </w:p>
          <w:p w:rsidR="00170152" w:rsidRPr="009D6D24" w:rsidRDefault="00170152" w:rsidP="00C1682B">
            <w:pPr>
              <w:jc w:val="center"/>
              <w:rPr>
                <w:rFonts w:ascii="Tahoma" w:hAnsi="Tahoma" w:cs="Tahoma"/>
                <w:b/>
                <w:sz w:val="24"/>
              </w:rPr>
            </w:pPr>
          </w:p>
        </w:tc>
        <w:tc>
          <w:tcPr>
            <w:tcW w:w="4252" w:type="dxa"/>
            <w:gridSpan w:val="5"/>
            <w:shd w:val="clear" w:color="auto" w:fill="92D050"/>
          </w:tcPr>
          <w:p w:rsidR="00835950" w:rsidRPr="009D6D24" w:rsidRDefault="00835950" w:rsidP="00C1682B">
            <w:pPr>
              <w:jc w:val="center"/>
              <w:rPr>
                <w:rFonts w:ascii="Tahoma" w:hAnsi="Tahoma" w:cs="Tahoma"/>
                <w:b/>
                <w:sz w:val="24"/>
              </w:rPr>
            </w:pPr>
            <w:r w:rsidRPr="009D6D24">
              <w:rPr>
                <w:rFonts w:ascii="Tahoma" w:hAnsi="Tahoma" w:cs="Tahoma"/>
                <w:b/>
                <w:sz w:val="24"/>
              </w:rPr>
              <w:t>Périodes</w:t>
            </w:r>
          </w:p>
        </w:tc>
        <w:tc>
          <w:tcPr>
            <w:tcW w:w="851" w:type="dxa"/>
            <w:shd w:val="clear" w:color="auto" w:fill="92D050"/>
          </w:tcPr>
          <w:p w:rsidR="00835950" w:rsidRPr="009D6D24" w:rsidRDefault="00835950" w:rsidP="00C1682B">
            <w:pPr>
              <w:jc w:val="center"/>
              <w:rPr>
                <w:rFonts w:ascii="Tahoma" w:hAnsi="Tahoma" w:cs="Tahoma"/>
                <w:b/>
                <w:sz w:val="24"/>
              </w:rPr>
            </w:pPr>
          </w:p>
        </w:tc>
      </w:tr>
      <w:tr w:rsidR="00835950" w:rsidRPr="009D6D24" w:rsidTr="001F0F48">
        <w:tc>
          <w:tcPr>
            <w:tcW w:w="11058" w:type="dxa"/>
            <w:vMerge/>
            <w:shd w:val="clear" w:color="auto" w:fill="92D050"/>
          </w:tcPr>
          <w:p w:rsidR="00835950" w:rsidRPr="009D6D24" w:rsidRDefault="00835950" w:rsidP="00C1682B">
            <w:pPr>
              <w:rPr>
                <w:rFonts w:ascii="Tahoma" w:hAnsi="Tahoma" w:cs="Tahoma"/>
                <w:b/>
                <w:sz w:val="24"/>
              </w:rPr>
            </w:pP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2015</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2016</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2017</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2018</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2019</w:t>
            </w:r>
          </w:p>
        </w:tc>
        <w:tc>
          <w:tcPr>
            <w:tcW w:w="851" w:type="dxa"/>
            <w:shd w:val="clear" w:color="auto" w:fill="00B0F0"/>
          </w:tcPr>
          <w:p w:rsidR="00835950" w:rsidRPr="009D6D24" w:rsidRDefault="00FD2294" w:rsidP="00C1682B">
            <w:pPr>
              <w:rPr>
                <w:rFonts w:ascii="Tahoma" w:hAnsi="Tahoma" w:cs="Tahoma"/>
                <w:b/>
                <w:sz w:val="24"/>
              </w:rPr>
            </w:pPr>
            <w:r w:rsidRPr="009D6D24">
              <w:rPr>
                <w:rFonts w:ascii="Tahoma" w:hAnsi="Tahoma" w:cs="Tahoma"/>
                <w:b/>
                <w:sz w:val="24"/>
              </w:rPr>
              <w:t>2020</w:t>
            </w:r>
          </w:p>
        </w:tc>
      </w:tr>
      <w:tr w:rsidR="00835950" w:rsidRPr="009D6D24" w:rsidTr="001F0F48">
        <w:tc>
          <w:tcPr>
            <w:tcW w:w="15310" w:type="dxa"/>
            <w:gridSpan w:val="6"/>
            <w:shd w:val="clear" w:color="auto" w:fill="D6E3BC"/>
          </w:tcPr>
          <w:p w:rsidR="00FD61DA" w:rsidRPr="009D6D24" w:rsidRDefault="00FD61DA" w:rsidP="00FD61DA">
            <w:pPr>
              <w:jc w:val="center"/>
              <w:rPr>
                <w:rFonts w:ascii="Tahoma" w:hAnsi="Tahoma" w:cs="Tahoma"/>
                <w:b/>
                <w:sz w:val="10"/>
                <w:szCs w:val="20"/>
              </w:rPr>
            </w:pPr>
          </w:p>
          <w:p w:rsidR="00835950" w:rsidRPr="009D6D24" w:rsidRDefault="00FD61DA" w:rsidP="00FD61DA">
            <w:pPr>
              <w:jc w:val="center"/>
              <w:rPr>
                <w:rFonts w:ascii="Tahoma" w:hAnsi="Tahoma" w:cs="Tahoma"/>
                <w:b/>
                <w:sz w:val="20"/>
                <w:szCs w:val="20"/>
              </w:rPr>
            </w:pPr>
            <w:r w:rsidRPr="009D6D24">
              <w:rPr>
                <w:rFonts w:ascii="Tahoma" w:hAnsi="Tahoma" w:cs="Tahoma"/>
                <w:b/>
                <w:sz w:val="20"/>
                <w:szCs w:val="20"/>
              </w:rPr>
              <w:t>ACTIVITES PREALABLES DE MISE EN ROUTE DU PAN</w:t>
            </w:r>
          </w:p>
          <w:p w:rsidR="00FD61DA" w:rsidRPr="009D6D24" w:rsidRDefault="00FD61DA" w:rsidP="00FD61DA">
            <w:pPr>
              <w:jc w:val="center"/>
              <w:rPr>
                <w:rFonts w:ascii="Tahoma" w:hAnsi="Tahoma" w:cs="Tahoma"/>
                <w:b/>
                <w:sz w:val="10"/>
                <w:szCs w:val="20"/>
              </w:rPr>
            </w:pPr>
          </w:p>
        </w:tc>
        <w:tc>
          <w:tcPr>
            <w:tcW w:w="851" w:type="dxa"/>
            <w:shd w:val="clear" w:color="auto" w:fill="D6E3BC"/>
          </w:tcPr>
          <w:p w:rsidR="00835950" w:rsidRPr="009D6D24" w:rsidRDefault="00835950" w:rsidP="00C1682B">
            <w:pPr>
              <w:jc w:val="left"/>
              <w:rPr>
                <w:rFonts w:ascii="Tahoma" w:hAnsi="Tahoma" w:cs="Tahoma"/>
                <w:b/>
                <w:i/>
                <w:sz w:val="20"/>
                <w:szCs w:val="20"/>
              </w:rPr>
            </w:pPr>
          </w:p>
        </w:tc>
      </w:tr>
      <w:tr w:rsidR="00835950" w:rsidRPr="009D6D24" w:rsidTr="001F0F48">
        <w:tc>
          <w:tcPr>
            <w:tcW w:w="11058" w:type="dxa"/>
          </w:tcPr>
          <w:p w:rsidR="00835950" w:rsidRPr="009D6D24" w:rsidRDefault="00835950" w:rsidP="00C1682B">
            <w:pPr>
              <w:rPr>
                <w:rFonts w:ascii="Tahoma" w:hAnsi="Tahoma" w:cs="Tahoma"/>
              </w:rPr>
            </w:pPr>
            <w:r w:rsidRPr="009D6D24">
              <w:rPr>
                <w:rFonts w:ascii="Tahoma" w:hAnsi="Tahoma" w:cs="Tahoma"/>
                <w:szCs w:val="22"/>
              </w:rPr>
              <w:t>Approbation politique (adoption en Conseil des Ministres) du document PAN</w:t>
            </w:r>
            <w:r w:rsidR="00D87BED">
              <w:rPr>
                <w:rFonts w:ascii="Tahoma" w:hAnsi="Tahoma" w:cs="Tahoma"/>
                <w:szCs w:val="22"/>
              </w:rPr>
              <w:t>ETE-RIM</w:t>
            </w:r>
          </w:p>
        </w:tc>
        <w:tc>
          <w:tcPr>
            <w:tcW w:w="850" w:type="dxa"/>
            <w:shd w:val="clear" w:color="auto" w:fill="C6D9F1"/>
          </w:tcPr>
          <w:p w:rsidR="00835950" w:rsidRPr="009D6D24" w:rsidRDefault="00835950" w:rsidP="00C1682B">
            <w:pPr>
              <w:jc w:val="center"/>
              <w:rPr>
                <w:rFonts w:ascii="Tahoma" w:hAnsi="Tahoma" w:cs="Tahoma"/>
                <w:b/>
              </w:rPr>
            </w:pPr>
            <w:r w:rsidRPr="009D6D24">
              <w:rPr>
                <w:rFonts w:ascii="Tahoma" w:hAnsi="Tahoma" w:cs="Tahoma"/>
                <w:b/>
                <w:szCs w:val="22"/>
              </w:rPr>
              <w:t>x</w:t>
            </w: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r>
      <w:tr w:rsidR="00C96CED" w:rsidRPr="009D6D24" w:rsidTr="001F0F48">
        <w:tc>
          <w:tcPr>
            <w:tcW w:w="11058" w:type="dxa"/>
          </w:tcPr>
          <w:p w:rsidR="00C96CED" w:rsidRPr="009D6D24" w:rsidRDefault="00C96CED" w:rsidP="00C1682B">
            <w:pPr>
              <w:rPr>
                <w:rFonts w:ascii="Tahoma" w:hAnsi="Tahoma" w:cs="Tahoma"/>
                <w:szCs w:val="22"/>
              </w:rPr>
            </w:pPr>
            <w:r w:rsidRPr="009D6D24">
              <w:rPr>
                <w:rFonts w:ascii="Tahoma" w:hAnsi="Tahoma" w:cs="Tahoma"/>
                <w:szCs w:val="22"/>
              </w:rPr>
              <w:t>Impression et diffusion du document du PAN</w:t>
            </w:r>
            <w:r w:rsidR="009635CF" w:rsidRPr="009D6D24">
              <w:rPr>
                <w:rFonts w:ascii="Tahoma" w:hAnsi="Tahoma" w:cs="Tahoma"/>
                <w:szCs w:val="22"/>
              </w:rPr>
              <w:t>ETE-RIM</w:t>
            </w:r>
            <w:r w:rsidRPr="009D6D24">
              <w:rPr>
                <w:rFonts w:ascii="Tahoma" w:hAnsi="Tahoma" w:cs="Tahoma"/>
                <w:szCs w:val="22"/>
              </w:rPr>
              <w:t xml:space="preserve"> auprès des autorités et des partenaires</w:t>
            </w:r>
          </w:p>
        </w:tc>
        <w:tc>
          <w:tcPr>
            <w:tcW w:w="850" w:type="dxa"/>
            <w:shd w:val="clear" w:color="auto" w:fill="C6D9F1"/>
          </w:tcPr>
          <w:p w:rsidR="00C96CED" w:rsidRPr="009D6D24" w:rsidRDefault="00C96CED" w:rsidP="00C1682B">
            <w:pPr>
              <w:jc w:val="center"/>
              <w:rPr>
                <w:rFonts w:ascii="Tahoma" w:hAnsi="Tahoma" w:cs="Tahoma"/>
                <w:b/>
                <w:szCs w:val="22"/>
              </w:rPr>
            </w:pPr>
            <w:r w:rsidRPr="009D6D24">
              <w:rPr>
                <w:rFonts w:ascii="Tahoma" w:hAnsi="Tahoma" w:cs="Tahoma"/>
                <w:b/>
                <w:szCs w:val="22"/>
              </w:rPr>
              <w:t>x</w:t>
            </w:r>
          </w:p>
        </w:tc>
        <w:tc>
          <w:tcPr>
            <w:tcW w:w="851" w:type="dxa"/>
            <w:shd w:val="clear" w:color="auto" w:fill="C6D9F1"/>
          </w:tcPr>
          <w:p w:rsidR="00C96CED" w:rsidRPr="009D6D24" w:rsidRDefault="00C96CED" w:rsidP="00C1682B">
            <w:pPr>
              <w:jc w:val="center"/>
              <w:rPr>
                <w:rFonts w:ascii="Tahoma" w:hAnsi="Tahoma" w:cs="Tahoma"/>
                <w:b/>
              </w:rPr>
            </w:pPr>
          </w:p>
        </w:tc>
        <w:tc>
          <w:tcPr>
            <w:tcW w:w="850" w:type="dxa"/>
            <w:shd w:val="clear" w:color="auto" w:fill="C6D9F1"/>
          </w:tcPr>
          <w:p w:rsidR="00C96CED" w:rsidRPr="009D6D24" w:rsidRDefault="00C96CED" w:rsidP="00C1682B">
            <w:pPr>
              <w:jc w:val="center"/>
              <w:rPr>
                <w:rFonts w:ascii="Tahoma" w:hAnsi="Tahoma" w:cs="Tahoma"/>
                <w:b/>
              </w:rPr>
            </w:pPr>
          </w:p>
        </w:tc>
        <w:tc>
          <w:tcPr>
            <w:tcW w:w="851" w:type="dxa"/>
            <w:shd w:val="clear" w:color="auto" w:fill="C6D9F1"/>
          </w:tcPr>
          <w:p w:rsidR="00C96CED" w:rsidRPr="009D6D24" w:rsidRDefault="00C96CED" w:rsidP="00C1682B">
            <w:pPr>
              <w:jc w:val="center"/>
              <w:rPr>
                <w:rFonts w:ascii="Tahoma" w:hAnsi="Tahoma" w:cs="Tahoma"/>
                <w:b/>
              </w:rPr>
            </w:pPr>
          </w:p>
        </w:tc>
        <w:tc>
          <w:tcPr>
            <w:tcW w:w="850" w:type="dxa"/>
            <w:shd w:val="clear" w:color="auto" w:fill="C6D9F1"/>
          </w:tcPr>
          <w:p w:rsidR="00C96CED" w:rsidRPr="009D6D24" w:rsidRDefault="00C96CED" w:rsidP="00C1682B">
            <w:pPr>
              <w:jc w:val="center"/>
              <w:rPr>
                <w:rFonts w:ascii="Tahoma" w:hAnsi="Tahoma" w:cs="Tahoma"/>
                <w:b/>
              </w:rPr>
            </w:pPr>
          </w:p>
        </w:tc>
        <w:tc>
          <w:tcPr>
            <w:tcW w:w="851" w:type="dxa"/>
            <w:shd w:val="clear" w:color="auto" w:fill="C6D9F1"/>
          </w:tcPr>
          <w:p w:rsidR="00C96CED" w:rsidRPr="009D6D24" w:rsidRDefault="00C96CED" w:rsidP="00C1682B">
            <w:pPr>
              <w:jc w:val="center"/>
              <w:rPr>
                <w:rFonts w:ascii="Tahoma" w:hAnsi="Tahoma" w:cs="Tahoma"/>
                <w:b/>
              </w:rPr>
            </w:pPr>
          </w:p>
        </w:tc>
      </w:tr>
      <w:tr w:rsidR="00835950" w:rsidRPr="009D6D24" w:rsidTr="001F0F48">
        <w:tc>
          <w:tcPr>
            <w:tcW w:w="11058" w:type="dxa"/>
          </w:tcPr>
          <w:p w:rsidR="00835950" w:rsidRPr="009D6D24" w:rsidRDefault="00835950" w:rsidP="00C1682B">
            <w:pPr>
              <w:rPr>
                <w:rFonts w:ascii="Tahoma" w:hAnsi="Tahoma" w:cs="Tahoma"/>
              </w:rPr>
            </w:pPr>
            <w:r w:rsidRPr="009D6D24">
              <w:rPr>
                <w:rFonts w:ascii="Tahoma" w:hAnsi="Tahoma" w:cs="Tahoma"/>
                <w:szCs w:val="22"/>
              </w:rPr>
              <w:t>Préparation</w:t>
            </w:r>
            <w:r w:rsidR="006912F9" w:rsidRPr="009D6D24">
              <w:rPr>
                <w:rFonts w:ascii="Tahoma" w:hAnsi="Tahoma" w:cs="Tahoma"/>
                <w:szCs w:val="22"/>
              </w:rPr>
              <w:t>et organisation</w:t>
            </w:r>
            <w:r w:rsidRPr="009D6D24">
              <w:rPr>
                <w:rFonts w:ascii="Tahoma" w:hAnsi="Tahoma" w:cs="Tahoma"/>
                <w:szCs w:val="22"/>
              </w:rPr>
              <w:t>de la table ronde d’information et de mobilisation des ressources pour la mise en œuvre du PAN</w:t>
            </w:r>
            <w:r w:rsidR="00D87BED">
              <w:rPr>
                <w:rFonts w:ascii="Tahoma" w:hAnsi="Tahoma" w:cs="Tahoma"/>
                <w:szCs w:val="22"/>
              </w:rPr>
              <w:t>ETE-RIM</w:t>
            </w:r>
          </w:p>
        </w:tc>
        <w:tc>
          <w:tcPr>
            <w:tcW w:w="850" w:type="dxa"/>
            <w:shd w:val="clear" w:color="auto" w:fill="C6D9F1"/>
          </w:tcPr>
          <w:p w:rsidR="00835950" w:rsidRPr="009D6D24" w:rsidRDefault="00835950" w:rsidP="00C1682B">
            <w:pPr>
              <w:jc w:val="center"/>
              <w:rPr>
                <w:rFonts w:ascii="Tahoma" w:hAnsi="Tahoma" w:cs="Tahoma"/>
                <w:b/>
              </w:rPr>
            </w:pPr>
            <w:r w:rsidRPr="009D6D24">
              <w:rPr>
                <w:rFonts w:ascii="Tahoma" w:hAnsi="Tahoma" w:cs="Tahoma"/>
                <w:b/>
                <w:szCs w:val="22"/>
              </w:rPr>
              <w:t>x</w:t>
            </w: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r>
      <w:tr w:rsidR="00835950" w:rsidRPr="009D6D24" w:rsidTr="001F0F48">
        <w:tc>
          <w:tcPr>
            <w:tcW w:w="11058" w:type="dxa"/>
          </w:tcPr>
          <w:p w:rsidR="00835950" w:rsidRPr="009D6D24" w:rsidRDefault="00835950" w:rsidP="00C1682B">
            <w:pPr>
              <w:rPr>
                <w:rFonts w:ascii="Tahoma" w:hAnsi="Tahoma" w:cs="Tahoma"/>
              </w:rPr>
            </w:pPr>
            <w:r w:rsidRPr="009D6D24">
              <w:rPr>
                <w:rFonts w:ascii="Tahoma" w:hAnsi="Tahoma" w:cs="Tahoma"/>
                <w:szCs w:val="22"/>
              </w:rPr>
              <w:t>Rencontres de prise de contacts et sessions de travail avec les départements ministériels clés pour un état des lieux de la prise en compte du travail des enfants et l’introduction de certaines activités du PAN dans leurs plans annuels de travail au besoin</w:t>
            </w:r>
          </w:p>
        </w:tc>
        <w:tc>
          <w:tcPr>
            <w:tcW w:w="850" w:type="dxa"/>
            <w:shd w:val="clear" w:color="auto" w:fill="C6D9F1"/>
          </w:tcPr>
          <w:p w:rsidR="00835950" w:rsidRPr="009D6D24" w:rsidRDefault="00835950" w:rsidP="00C1682B">
            <w:pPr>
              <w:jc w:val="center"/>
              <w:rPr>
                <w:rFonts w:ascii="Tahoma" w:hAnsi="Tahoma" w:cs="Tahoma"/>
                <w:b/>
              </w:rPr>
            </w:pPr>
            <w:r w:rsidRPr="009D6D24">
              <w:rPr>
                <w:rFonts w:ascii="Tahoma" w:hAnsi="Tahoma" w:cs="Tahoma"/>
                <w:b/>
                <w:szCs w:val="22"/>
              </w:rPr>
              <w:t>x</w:t>
            </w:r>
          </w:p>
        </w:tc>
        <w:tc>
          <w:tcPr>
            <w:tcW w:w="851" w:type="dxa"/>
            <w:shd w:val="clear" w:color="auto" w:fill="C6D9F1"/>
          </w:tcPr>
          <w:p w:rsidR="00835950" w:rsidRPr="009D6D24" w:rsidRDefault="00835950" w:rsidP="00C1682B">
            <w:pPr>
              <w:jc w:val="center"/>
              <w:rPr>
                <w:rFonts w:ascii="Tahoma" w:hAnsi="Tahoma" w:cs="Tahoma"/>
                <w:b/>
              </w:rPr>
            </w:pPr>
            <w:r w:rsidRPr="009D6D24">
              <w:rPr>
                <w:rFonts w:ascii="Tahoma" w:hAnsi="Tahoma" w:cs="Tahoma"/>
                <w:b/>
                <w:szCs w:val="22"/>
              </w:rPr>
              <w:t>x</w:t>
            </w: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r>
      <w:tr w:rsidR="00835950" w:rsidRPr="009D6D24" w:rsidTr="001F0F48">
        <w:tc>
          <w:tcPr>
            <w:tcW w:w="11058" w:type="dxa"/>
          </w:tcPr>
          <w:p w:rsidR="00835950" w:rsidRPr="009D6D24" w:rsidRDefault="00835950" w:rsidP="00C1682B">
            <w:pPr>
              <w:rPr>
                <w:rFonts w:ascii="Tahoma" w:hAnsi="Tahoma" w:cs="Tahoma"/>
              </w:rPr>
            </w:pPr>
            <w:r w:rsidRPr="009D6D24">
              <w:rPr>
                <w:rFonts w:ascii="Tahoma" w:hAnsi="Tahoma" w:cs="Tahoma"/>
                <w:szCs w:val="22"/>
              </w:rPr>
              <w:t>Planification détaillée des activités essentielles pour le démarrage de la mise effective du PAN</w:t>
            </w:r>
            <w:r w:rsidR="00D87BED">
              <w:rPr>
                <w:rFonts w:ascii="Tahoma" w:hAnsi="Tahoma" w:cs="Tahoma"/>
                <w:szCs w:val="22"/>
              </w:rPr>
              <w:t>ETE-RIM</w:t>
            </w:r>
          </w:p>
        </w:tc>
        <w:tc>
          <w:tcPr>
            <w:tcW w:w="850" w:type="dxa"/>
            <w:shd w:val="clear" w:color="auto" w:fill="C6D9F1"/>
          </w:tcPr>
          <w:p w:rsidR="00835950" w:rsidRPr="009D6D24" w:rsidRDefault="00835950" w:rsidP="00C1682B">
            <w:pPr>
              <w:jc w:val="center"/>
              <w:rPr>
                <w:rFonts w:ascii="Tahoma" w:hAnsi="Tahoma" w:cs="Tahoma"/>
                <w:b/>
              </w:rPr>
            </w:pPr>
            <w:r w:rsidRPr="009D6D24">
              <w:rPr>
                <w:rFonts w:ascii="Tahoma" w:hAnsi="Tahoma" w:cs="Tahoma"/>
                <w:b/>
                <w:szCs w:val="22"/>
              </w:rPr>
              <w:t>x</w:t>
            </w: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c>
          <w:tcPr>
            <w:tcW w:w="850" w:type="dxa"/>
            <w:shd w:val="clear" w:color="auto" w:fill="C6D9F1"/>
          </w:tcPr>
          <w:p w:rsidR="00835950" w:rsidRPr="009D6D24" w:rsidRDefault="00835950" w:rsidP="00C1682B">
            <w:pPr>
              <w:jc w:val="center"/>
              <w:rPr>
                <w:rFonts w:ascii="Tahoma" w:hAnsi="Tahoma" w:cs="Tahoma"/>
                <w:b/>
              </w:rPr>
            </w:pPr>
          </w:p>
        </w:tc>
        <w:tc>
          <w:tcPr>
            <w:tcW w:w="851" w:type="dxa"/>
            <w:shd w:val="clear" w:color="auto" w:fill="C6D9F1"/>
          </w:tcPr>
          <w:p w:rsidR="00835950" w:rsidRPr="009D6D24" w:rsidRDefault="00835950" w:rsidP="00C1682B">
            <w:pPr>
              <w:jc w:val="center"/>
              <w:rPr>
                <w:rFonts w:ascii="Tahoma" w:hAnsi="Tahoma" w:cs="Tahoma"/>
                <w:b/>
              </w:rPr>
            </w:pPr>
          </w:p>
        </w:tc>
      </w:tr>
      <w:tr w:rsidR="00493956" w:rsidRPr="009D6D24" w:rsidTr="003650B3">
        <w:tc>
          <w:tcPr>
            <w:tcW w:w="16161" w:type="dxa"/>
            <w:gridSpan w:val="7"/>
            <w:shd w:val="clear" w:color="auto" w:fill="D6E3BC"/>
          </w:tcPr>
          <w:p w:rsidR="00493956" w:rsidRPr="009D6D24" w:rsidRDefault="00493956" w:rsidP="00493956">
            <w:pPr>
              <w:jc w:val="center"/>
              <w:rPr>
                <w:rFonts w:ascii="Tahoma" w:hAnsi="Tahoma" w:cs="Tahoma"/>
                <w:b/>
                <w:sz w:val="20"/>
                <w:szCs w:val="20"/>
              </w:rPr>
            </w:pPr>
          </w:p>
          <w:p w:rsidR="00493956" w:rsidRPr="009D6D24" w:rsidRDefault="00493956" w:rsidP="00493956">
            <w:pPr>
              <w:jc w:val="center"/>
              <w:rPr>
                <w:rFonts w:ascii="Tahoma" w:hAnsi="Tahoma" w:cs="Tahoma"/>
                <w:b/>
                <w:sz w:val="20"/>
                <w:szCs w:val="20"/>
              </w:rPr>
            </w:pPr>
            <w:r w:rsidRPr="009D6D24">
              <w:rPr>
                <w:rFonts w:ascii="Tahoma" w:hAnsi="Tahoma" w:cs="Tahoma"/>
                <w:b/>
                <w:sz w:val="20"/>
                <w:szCs w:val="20"/>
              </w:rPr>
              <w:t xml:space="preserve">AXE </w:t>
            </w:r>
            <w:r w:rsidR="007F0175" w:rsidRPr="009D6D24">
              <w:rPr>
                <w:rFonts w:ascii="Tahoma" w:hAnsi="Tahoma" w:cs="Tahoma"/>
                <w:b/>
                <w:sz w:val="20"/>
                <w:szCs w:val="20"/>
              </w:rPr>
              <w:t>I</w:t>
            </w:r>
            <w:r w:rsidRPr="009D6D24">
              <w:rPr>
                <w:rFonts w:ascii="Tahoma" w:hAnsi="Tahoma" w:cs="Tahoma"/>
                <w:b/>
                <w:sz w:val="20"/>
                <w:szCs w:val="20"/>
              </w:rPr>
              <w:t>. RENFORCEMENT DES CADRES JURIDIQUE ET INSTITUTIONNEL EN MATIERE DE LUTTE CONTRE LE TRAVAIL DES ENFANTS</w:t>
            </w:r>
          </w:p>
          <w:p w:rsidR="00493956" w:rsidRPr="009D6D24" w:rsidRDefault="00493956" w:rsidP="00493956">
            <w:pPr>
              <w:jc w:val="center"/>
              <w:rPr>
                <w:rFonts w:ascii="Tahoma" w:hAnsi="Tahoma" w:cs="Tahoma"/>
                <w:b/>
                <w:sz w:val="20"/>
                <w:szCs w:val="20"/>
              </w:rPr>
            </w:pPr>
          </w:p>
        </w:tc>
      </w:tr>
      <w:tr w:rsidR="006F7943" w:rsidRPr="009D6D24" w:rsidTr="00B76F0C">
        <w:tc>
          <w:tcPr>
            <w:tcW w:w="16161" w:type="dxa"/>
            <w:gridSpan w:val="7"/>
            <w:shd w:val="clear" w:color="auto" w:fill="D6E3BC"/>
          </w:tcPr>
          <w:p w:rsidR="00875B89" w:rsidRPr="009D6D24" w:rsidRDefault="00B76F0C" w:rsidP="00B76F0C">
            <w:pPr>
              <w:spacing w:after="120"/>
              <w:rPr>
                <w:rFonts w:ascii="Tahoma" w:hAnsi="Tahoma" w:cs="Tahoma"/>
                <w:bCs/>
                <w:sz w:val="24"/>
              </w:rPr>
            </w:pPr>
            <w:r w:rsidRPr="009D6D24">
              <w:rPr>
                <w:rFonts w:ascii="Tahoma" w:hAnsi="Tahoma" w:cs="Tahoma"/>
                <w:b/>
                <w:sz w:val="24"/>
              </w:rPr>
              <w:t>Objectif</w:t>
            </w:r>
            <w:r w:rsidR="00385DC9" w:rsidRPr="009D6D24">
              <w:rPr>
                <w:rFonts w:ascii="Tahoma" w:hAnsi="Tahoma" w:cs="Tahoma"/>
                <w:b/>
                <w:sz w:val="24"/>
              </w:rPr>
              <w:t xml:space="preserve"> </w:t>
            </w:r>
            <w:r w:rsidR="00A90193" w:rsidRPr="009D6D24">
              <w:rPr>
                <w:rFonts w:ascii="Tahoma" w:hAnsi="Tahoma" w:cs="Tahoma"/>
                <w:b/>
                <w:sz w:val="24"/>
              </w:rPr>
              <w:t>1. 1</w:t>
            </w:r>
            <w:r w:rsidRPr="009D6D24">
              <w:rPr>
                <w:rFonts w:ascii="Tahoma" w:hAnsi="Tahoma" w:cs="Tahoma"/>
                <w:b/>
                <w:sz w:val="24"/>
              </w:rPr>
              <w:t>.</w:t>
            </w:r>
            <w:r w:rsidR="00533A49" w:rsidRPr="009D6D24">
              <w:rPr>
                <w:rFonts w:ascii="Tahoma" w:hAnsi="Tahoma" w:cs="Tahoma"/>
                <w:b/>
                <w:sz w:val="24"/>
              </w:rPr>
              <w:t xml:space="preserve"> </w:t>
            </w:r>
            <w:r w:rsidRPr="009D6D24">
              <w:rPr>
                <w:rFonts w:ascii="Tahoma" w:hAnsi="Tahoma" w:cs="Tahoma"/>
                <w:bCs/>
                <w:sz w:val="24"/>
              </w:rPr>
              <w:t>Mettre en place des structures appropriées de lutte contre le travail des enfants</w:t>
            </w:r>
          </w:p>
        </w:tc>
      </w:tr>
      <w:tr w:rsidR="006F7943" w:rsidRPr="009D6D24" w:rsidTr="00B76F0C">
        <w:tc>
          <w:tcPr>
            <w:tcW w:w="16161" w:type="dxa"/>
            <w:gridSpan w:val="7"/>
            <w:shd w:val="clear" w:color="auto" w:fill="D6E3BC"/>
          </w:tcPr>
          <w:p w:rsidR="00875B89" w:rsidRPr="009D6D24" w:rsidRDefault="00B76F0C" w:rsidP="00B76F0C">
            <w:pPr>
              <w:spacing w:after="200" w:line="276" w:lineRule="auto"/>
              <w:rPr>
                <w:rFonts w:ascii="Tahoma" w:eastAsia="Batang" w:hAnsi="Tahoma" w:cs="Tahoma"/>
                <w:sz w:val="24"/>
              </w:rPr>
            </w:pPr>
            <w:r w:rsidRPr="009D6D24">
              <w:rPr>
                <w:rFonts w:ascii="Tahoma" w:eastAsia="Batang" w:hAnsi="Tahoma" w:cs="Tahoma"/>
                <w:b/>
                <w:sz w:val="24"/>
              </w:rPr>
              <w:t xml:space="preserve">Produit </w:t>
            </w:r>
            <w:r w:rsidR="00A90193" w:rsidRPr="009D6D24">
              <w:rPr>
                <w:rFonts w:ascii="Tahoma" w:eastAsia="Batang" w:hAnsi="Tahoma" w:cs="Tahoma"/>
                <w:b/>
                <w:sz w:val="24"/>
              </w:rPr>
              <w:t>1.1</w:t>
            </w:r>
            <w:r w:rsidRPr="009D6D24">
              <w:rPr>
                <w:rFonts w:ascii="Tahoma" w:eastAsia="Batang" w:hAnsi="Tahoma" w:cs="Tahoma"/>
                <w:b/>
                <w:sz w:val="24"/>
              </w:rPr>
              <w:t>.1</w:t>
            </w:r>
            <w:r w:rsidRPr="009D6D24">
              <w:rPr>
                <w:rFonts w:ascii="Tahoma" w:eastAsia="Batang" w:hAnsi="Tahoma" w:cs="Tahoma"/>
                <w:sz w:val="24"/>
              </w:rPr>
              <w:t xml:space="preserve">. Le cadre institutionnelde lutte contre le travail des enfants est renforcé par la création d’organes spécifiques </w:t>
            </w:r>
          </w:p>
        </w:tc>
      </w:tr>
      <w:tr w:rsidR="00B41F52" w:rsidRPr="009D6D24" w:rsidTr="001F0F48">
        <w:tc>
          <w:tcPr>
            <w:tcW w:w="11058" w:type="dxa"/>
          </w:tcPr>
          <w:p w:rsidR="00B41F52" w:rsidRPr="009D6D24" w:rsidRDefault="00A90193" w:rsidP="00002605">
            <w:pPr>
              <w:tabs>
                <w:tab w:val="left" w:pos="567"/>
              </w:tabs>
              <w:rPr>
                <w:rFonts w:ascii="Tahoma" w:hAnsi="Tahoma" w:cs="Tahoma"/>
                <w:szCs w:val="22"/>
              </w:rPr>
            </w:pPr>
            <w:r w:rsidRPr="009D6D24">
              <w:rPr>
                <w:rFonts w:ascii="Tahoma" w:hAnsi="Tahoma" w:cs="Tahoma"/>
                <w:szCs w:val="22"/>
              </w:rPr>
              <w:t>1.1</w:t>
            </w:r>
            <w:r w:rsidR="00002605" w:rsidRPr="009D6D24">
              <w:rPr>
                <w:rFonts w:ascii="Tahoma" w:hAnsi="Tahoma" w:cs="Tahoma"/>
                <w:szCs w:val="22"/>
              </w:rPr>
              <w:t>.</w:t>
            </w:r>
            <w:r w:rsidR="00575FBE" w:rsidRPr="009D6D24">
              <w:rPr>
                <w:rFonts w:ascii="Tahoma" w:hAnsi="Tahoma" w:cs="Tahoma"/>
                <w:szCs w:val="22"/>
              </w:rPr>
              <w:t>1.1</w:t>
            </w:r>
            <w:r w:rsidR="00002605" w:rsidRPr="009D6D24">
              <w:rPr>
                <w:rFonts w:ascii="Tahoma" w:hAnsi="Tahoma" w:cs="Tahoma"/>
                <w:szCs w:val="22"/>
              </w:rPr>
              <w:t>.Institutionnalisation du Comité de Pilotage du suivi du processus d’élaboration du PANETE-RIM en Comité Directeur National (CDN) de lutte contre le travail des enfants et ses démembrements au niveau de chaque région, pour orienter, superviser et évaluer les actions en matière d’institutionnalisation de la lutte contre le travail des enfants</w:t>
            </w:r>
          </w:p>
          <w:p w:rsidR="009A06D1" w:rsidRPr="009D6D24" w:rsidRDefault="009A06D1" w:rsidP="00002605">
            <w:pPr>
              <w:tabs>
                <w:tab w:val="left" w:pos="567"/>
              </w:tabs>
              <w:rPr>
                <w:rFonts w:ascii="Tahoma" w:hAnsi="Tahoma" w:cs="Tahoma"/>
                <w:szCs w:val="22"/>
              </w:rPr>
            </w:pPr>
          </w:p>
        </w:tc>
        <w:tc>
          <w:tcPr>
            <w:tcW w:w="850" w:type="dxa"/>
            <w:shd w:val="clear" w:color="auto" w:fill="C6D9F1"/>
          </w:tcPr>
          <w:p w:rsidR="00B41F52" w:rsidRPr="009D6D24" w:rsidRDefault="00B41F52" w:rsidP="003650B3">
            <w:pPr>
              <w:jc w:val="center"/>
              <w:rPr>
                <w:rFonts w:ascii="Tahoma" w:hAnsi="Tahoma" w:cs="Tahoma"/>
                <w:b/>
                <w:szCs w:val="22"/>
              </w:rPr>
            </w:pPr>
          </w:p>
        </w:tc>
        <w:tc>
          <w:tcPr>
            <w:tcW w:w="851" w:type="dxa"/>
            <w:shd w:val="clear" w:color="auto" w:fill="C6D9F1"/>
          </w:tcPr>
          <w:p w:rsidR="00B41F52" w:rsidRPr="009D6D24" w:rsidRDefault="00B41F52" w:rsidP="003650B3">
            <w:pPr>
              <w:jc w:val="center"/>
              <w:rPr>
                <w:rFonts w:ascii="Tahoma" w:hAnsi="Tahoma" w:cs="Tahoma"/>
                <w:b/>
                <w:szCs w:val="22"/>
              </w:rPr>
            </w:pPr>
            <w:r w:rsidRPr="009D6D24">
              <w:rPr>
                <w:rFonts w:ascii="Tahoma" w:hAnsi="Tahoma" w:cs="Tahoma"/>
                <w:b/>
                <w:szCs w:val="22"/>
              </w:rPr>
              <w:t>x</w:t>
            </w:r>
          </w:p>
        </w:tc>
        <w:tc>
          <w:tcPr>
            <w:tcW w:w="850" w:type="dxa"/>
            <w:shd w:val="clear" w:color="auto" w:fill="C6D9F1"/>
          </w:tcPr>
          <w:p w:rsidR="00B41F52" w:rsidRPr="009D6D24" w:rsidRDefault="00B41F52" w:rsidP="003650B3">
            <w:pPr>
              <w:jc w:val="center"/>
              <w:rPr>
                <w:rFonts w:ascii="Tahoma" w:hAnsi="Tahoma" w:cs="Tahoma"/>
                <w:b/>
                <w:szCs w:val="22"/>
              </w:rPr>
            </w:pPr>
          </w:p>
        </w:tc>
        <w:tc>
          <w:tcPr>
            <w:tcW w:w="851" w:type="dxa"/>
            <w:shd w:val="clear" w:color="auto" w:fill="C6D9F1"/>
          </w:tcPr>
          <w:p w:rsidR="00B41F52" w:rsidRPr="009D6D24" w:rsidRDefault="00B41F52" w:rsidP="003650B3">
            <w:pPr>
              <w:jc w:val="center"/>
              <w:rPr>
                <w:rFonts w:ascii="Tahoma" w:hAnsi="Tahoma" w:cs="Tahoma"/>
                <w:b/>
                <w:szCs w:val="22"/>
              </w:rPr>
            </w:pPr>
          </w:p>
        </w:tc>
        <w:tc>
          <w:tcPr>
            <w:tcW w:w="850" w:type="dxa"/>
            <w:shd w:val="clear" w:color="auto" w:fill="C6D9F1"/>
          </w:tcPr>
          <w:p w:rsidR="00B41F52" w:rsidRPr="009D6D24" w:rsidRDefault="00B41F52" w:rsidP="003650B3">
            <w:pPr>
              <w:jc w:val="center"/>
              <w:rPr>
                <w:rFonts w:ascii="Tahoma" w:hAnsi="Tahoma" w:cs="Tahoma"/>
                <w:b/>
                <w:szCs w:val="22"/>
              </w:rPr>
            </w:pPr>
          </w:p>
        </w:tc>
        <w:tc>
          <w:tcPr>
            <w:tcW w:w="851" w:type="dxa"/>
            <w:shd w:val="clear" w:color="auto" w:fill="C6D9F1"/>
          </w:tcPr>
          <w:p w:rsidR="00B41F52" w:rsidRPr="009D6D24" w:rsidRDefault="00B41F52" w:rsidP="003650B3">
            <w:pPr>
              <w:jc w:val="center"/>
              <w:rPr>
                <w:rFonts w:ascii="Tahoma" w:hAnsi="Tahoma" w:cs="Tahoma"/>
                <w:b/>
                <w:szCs w:val="22"/>
              </w:rPr>
            </w:pPr>
          </w:p>
          <w:p w:rsidR="007F3783" w:rsidRPr="009D6D24" w:rsidRDefault="007F3783" w:rsidP="003650B3">
            <w:pPr>
              <w:jc w:val="center"/>
              <w:rPr>
                <w:rFonts w:ascii="Tahoma" w:hAnsi="Tahoma" w:cs="Tahoma"/>
                <w:b/>
                <w:szCs w:val="22"/>
              </w:rPr>
            </w:pPr>
          </w:p>
          <w:p w:rsidR="007F3783" w:rsidRPr="009D6D24" w:rsidRDefault="007F3783" w:rsidP="003650B3">
            <w:pPr>
              <w:jc w:val="center"/>
              <w:rPr>
                <w:rFonts w:ascii="Tahoma" w:hAnsi="Tahoma" w:cs="Tahoma"/>
                <w:b/>
                <w:szCs w:val="22"/>
              </w:rPr>
            </w:pPr>
          </w:p>
          <w:p w:rsidR="007F3783" w:rsidRPr="009D6D24" w:rsidRDefault="007F3783" w:rsidP="003650B3">
            <w:pPr>
              <w:jc w:val="center"/>
              <w:rPr>
                <w:rFonts w:ascii="Tahoma" w:hAnsi="Tahoma" w:cs="Tahoma"/>
                <w:b/>
                <w:szCs w:val="22"/>
              </w:rPr>
            </w:pPr>
          </w:p>
          <w:p w:rsidR="007F3783" w:rsidRPr="009D6D24" w:rsidRDefault="007F3783" w:rsidP="003650B3">
            <w:pPr>
              <w:jc w:val="center"/>
              <w:rPr>
                <w:rFonts w:ascii="Tahoma" w:hAnsi="Tahoma" w:cs="Tahoma"/>
                <w:b/>
                <w:szCs w:val="22"/>
              </w:rPr>
            </w:pPr>
          </w:p>
          <w:p w:rsidR="007F3783" w:rsidRPr="009D6D24" w:rsidRDefault="007F3783" w:rsidP="003650B3">
            <w:pPr>
              <w:jc w:val="center"/>
              <w:rPr>
                <w:rFonts w:ascii="Tahoma" w:hAnsi="Tahoma" w:cs="Tahoma"/>
                <w:b/>
                <w:szCs w:val="22"/>
              </w:rPr>
            </w:pPr>
          </w:p>
        </w:tc>
      </w:tr>
      <w:tr w:rsidR="00835950" w:rsidRPr="009D6D24" w:rsidTr="001F0F48">
        <w:tc>
          <w:tcPr>
            <w:tcW w:w="11058" w:type="dxa"/>
          </w:tcPr>
          <w:p w:rsidR="00835950" w:rsidRPr="009D6D24" w:rsidRDefault="00A90193" w:rsidP="006E78C9">
            <w:pPr>
              <w:spacing w:after="120"/>
              <w:rPr>
                <w:rFonts w:ascii="Tahoma" w:hAnsi="Tahoma" w:cs="Tahoma"/>
                <w:szCs w:val="22"/>
              </w:rPr>
            </w:pPr>
            <w:r w:rsidRPr="009D6D24">
              <w:rPr>
                <w:rFonts w:ascii="Tahoma" w:hAnsi="Tahoma" w:cs="Tahoma"/>
                <w:szCs w:val="22"/>
              </w:rPr>
              <w:t>1.1</w:t>
            </w:r>
            <w:r w:rsidR="00575FBE" w:rsidRPr="009D6D24">
              <w:rPr>
                <w:rFonts w:ascii="Tahoma" w:hAnsi="Tahoma" w:cs="Tahoma"/>
                <w:szCs w:val="22"/>
              </w:rPr>
              <w:t>.1.2</w:t>
            </w:r>
            <w:r w:rsidR="0096633A" w:rsidRPr="009D6D24">
              <w:rPr>
                <w:rFonts w:ascii="Tahoma" w:hAnsi="Tahoma" w:cs="Tahoma"/>
                <w:szCs w:val="22"/>
              </w:rPr>
              <w:t>.</w:t>
            </w:r>
            <w:r w:rsidR="007F3783" w:rsidRPr="009D6D24">
              <w:rPr>
                <w:rFonts w:ascii="Tahoma" w:hAnsi="Tahoma" w:cs="Tahoma"/>
                <w:szCs w:val="22"/>
              </w:rPr>
              <w:t xml:space="preserve"> </w:t>
            </w:r>
            <w:r w:rsidR="00835950" w:rsidRPr="009D6D24">
              <w:rPr>
                <w:rFonts w:ascii="Tahoma" w:hAnsi="Tahoma" w:cs="Tahoma"/>
                <w:szCs w:val="22"/>
              </w:rPr>
              <w:t xml:space="preserve">Création d’une Cellule Nationale de lutte contre le </w:t>
            </w:r>
            <w:r w:rsidR="006E78C9" w:rsidRPr="009D6D24">
              <w:rPr>
                <w:rFonts w:ascii="Tahoma" w:hAnsi="Tahoma" w:cs="Tahoma"/>
                <w:szCs w:val="22"/>
              </w:rPr>
              <w:t>TE</w:t>
            </w:r>
            <w:r w:rsidR="00835950" w:rsidRPr="009D6D24">
              <w:rPr>
                <w:rFonts w:ascii="Tahoma" w:hAnsi="Tahoma" w:cs="Tahoma"/>
                <w:szCs w:val="22"/>
              </w:rPr>
              <w:t xml:space="preserve"> au sein du Ministère du travail pour enclencher un processus d’appropriation nationale des actions de lutte contre le TE en Mauritanie</w:t>
            </w:r>
          </w:p>
          <w:p w:rsidR="009A06D1" w:rsidRPr="009D6D24" w:rsidRDefault="009A06D1" w:rsidP="006E78C9">
            <w:pPr>
              <w:spacing w:after="120"/>
              <w:rPr>
                <w:rFonts w:ascii="Tahoma" w:hAnsi="Tahoma" w:cs="Tahoma"/>
                <w:sz w:val="2"/>
              </w:rPr>
            </w:pP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tc>
      </w:tr>
      <w:tr w:rsidR="007F3783" w:rsidRPr="009D6D24" w:rsidTr="001F0F48">
        <w:tc>
          <w:tcPr>
            <w:tcW w:w="11058" w:type="dxa"/>
          </w:tcPr>
          <w:p w:rsidR="007F3783" w:rsidRPr="009D6D24" w:rsidRDefault="007F3783" w:rsidP="00B03EB1">
            <w:pPr>
              <w:tabs>
                <w:tab w:val="left" w:pos="567"/>
              </w:tabs>
              <w:rPr>
                <w:rFonts w:ascii="Tahoma" w:hAnsi="Tahoma" w:cs="Tahoma"/>
                <w:szCs w:val="22"/>
              </w:rPr>
            </w:pPr>
            <w:r w:rsidRPr="009D6D24">
              <w:rPr>
                <w:rFonts w:ascii="Tahoma" w:hAnsi="Tahoma" w:cs="Tahoma"/>
                <w:szCs w:val="22"/>
              </w:rPr>
              <w:t>1.1</w:t>
            </w:r>
            <w:r w:rsidR="00575FBE" w:rsidRPr="009D6D24">
              <w:rPr>
                <w:rFonts w:ascii="Tahoma" w:hAnsi="Tahoma" w:cs="Tahoma"/>
                <w:szCs w:val="22"/>
              </w:rPr>
              <w:t>.1.3</w:t>
            </w:r>
            <w:r w:rsidRPr="009D6D24">
              <w:rPr>
                <w:rFonts w:ascii="Tahoma" w:hAnsi="Tahoma" w:cs="Tahoma"/>
                <w:szCs w:val="22"/>
              </w:rPr>
              <w:t>. Elaboration et adoption de textes règlementaires de création (décrets, arrêtés, décisions…) relatifs à la Cellule, au Comité Directeur National (CDN)</w:t>
            </w:r>
            <w:r w:rsidRPr="009D6D24">
              <w:rPr>
                <w:rStyle w:val="FootnoteReference"/>
                <w:rFonts w:ascii="Tahoma" w:hAnsi="Tahoma" w:cs="Tahoma"/>
                <w:szCs w:val="22"/>
              </w:rPr>
              <w:footnoteReference w:id="25"/>
            </w:r>
            <w:r w:rsidRPr="009D6D24">
              <w:rPr>
                <w:rFonts w:ascii="Tahoma" w:hAnsi="Tahoma" w:cs="Tahoma"/>
                <w:szCs w:val="22"/>
              </w:rPr>
              <w:t xml:space="preserve"> et à leurs démembrements</w:t>
            </w:r>
          </w:p>
        </w:tc>
        <w:tc>
          <w:tcPr>
            <w:tcW w:w="850" w:type="dxa"/>
            <w:shd w:val="clear" w:color="auto" w:fill="C6D9F1"/>
          </w:tcPr>
          <w:p w:rsidR="007F3783" w:rsidRPr="009D6D24" w:rsidRDefault="007F3783" w:rsidP="00B03EB1">
            <w:pPr>
              <w:jc w:val="center"/>
              <w:rPr>
                <w:rFonts w:ascii="Tahoma" w:hAnsi="Tahoma" w:cs="Tahoma"/>
                <w:b/>
                <w:szCs w:val="22"/>
              </w:rPr>
            </w:pPr>
          </w:p>
        </w:tc>
        <w:tc>
          <w:tcPr>
            <w:tcW w:w="851" w:type="dxa"/>
            <w:shd w:val="clear" w:color="auto" w:fill="C6D9F1"/>
          </w:tcPr>
          <w:p w:rsidR="007F3783" w:rsidRPr="009D6D24" w:rsidRDefault="007F3783" w:rsidP="00B03EB1">
            <w:pPr>
              <w:jc w:val="center"/>
              <w:rPr>
                <w:rFonts w:ascii="Tahoma" w:hAnsi="Tahoma" w:cs="Tahoma"/>
                <w:b/>
                <w:szCs w:val="22"/>
              </w:rPr>
            </w:pPr>
            <w:r w:rsidRPr="009D6D24">
              <w:rPr>
                <w:rFonts w:ascii="Tahoma" w:hAnsi="Tahoma" w:cs="Tahoma"/>
                <w:b/>
                <w:szCs w:val="22"/>
              </w:rPr>
              <w:t>x</w:t>
            </w:r>
          </w:p>
        </w:tc>
        <w:tc>
          <w:tcPr>
            <w:tcW w:w="850" w:type="dxa"/>
            <w:shd w:val="clear" w:color="auto" w:fill="C6D9F1"/>
          </w:tcPr>
          <w:p w:rsidR="007F3783" w:rsidRPr="009D6D24" w:rsidRDefault="007F3783" w:rsidP="00B03EB1">
            <w:pPr>
              <w:jc w:val="center"/>
              <w:rPr>
                <w:rFonts w:ascii="Tahoma" w:hAnsi="Tahoma" w:cs="Tahoma"/>
                <w:b/>
                <w:szCs w:val="22"/>
              </w:rPr>
            </w:pPr>
            <w:r w:rsidRPr="009D6D24">
              <w:rPr>
                <w:rFonts w:ascii="Tahoma" w:hAnsi="Tahoma" w:cs="Tahoma"/>
                <w:b/>
                <w:szCs w:val="22"/>
              </w:rPr>
              <w:t>x</w:t>
            </w:r>
          </w:p>
        </w:tc>
        <w:tc>
          <w:tcPr>
            <w:tcW w:w="851" w:type="dxa"/>
            <w:shd w:val="clear" w:color="auto" w:fill="C6D9F1"/>
          </w:tcPr>
          <w:p w:rsidR="007F3783" w:rsidRPr="009D6D24" w:rsidRDefault="007F3783" w:rsidP="00B03EB1">
            <w:pPr>
              <w:jc w:val="center"/>
              <w:rPr>
                <w:rFonts w:ascii="Tahoma" w:hAnsi="Tahoma" w:cs="Tahoma"/>
                <w:b/>
                <w:szCs w:val="22"/>
              </w:rPr>
            </w:pPr>
          </w:p>
        </w:tc>
        <w:tc>
          <w:tcPr>
            <w:tcW w:w="850" w:type="dxa"/>
            <w:shd w:val="clear" w:color="auto" w:fill="C6D9F1"/>
          </w:tcPr>
          <w:p w:rsidR="007F3783" w:rsidRPr="009D6D24" w:rsidRDefault="007F3783" w:rsidP="00B03EB1">
            <w:pPr>
              <w:jc w:val="center"/>
              <w:rPr>
                <w:rFonts w:ascii="Tahoma" w:hAnsi="Tahoma" w:cs="Tahoma"/>
                <w:b/>
                <w:szCs w:val="22"/>
              </w:rPr>
            </w:pPr>
          </w:p>
        </w:tc>
        <w:tc>
          <w:tcPr>
            <w:tcW w:w="851" w:type="dxa"/>
            <w:shd w:val="clear" w:color="auto" w:fill="C6D9F1"/>
          </w:tcPr>
          <w:p w:rsidR="007F3783" w:rsidRPr="009D6D24" w:rsidRDefault="007F3783" w:rsidP="00B03EB1">
            <w:pPr>
              <w:jc w:val="center"/>
              <w:rPr>
                <w:rFonts w:ascii="Tahoma" w:hAnsi="Tahoma" w:cs="Tahoma"/>
                <w:b/>
                <w:szCs w:val="22"/>
              </w:rPr>
            </w:pPr>
          </w:p>
        </w:tc>
      </w:tr>
      <w:tr w:rsidR="00835950" w:rsidRPr="009D6D24" w:rsidTr="001F0F48">
        <w:tc>
          <w:tcPr>
            <w:tcW w:w="11058" w:type="dxa"/>
          </w:tcPr>
          <w:p w:rsidR="009A06D1" w:rsidRPr="009D6D24" w:rsidRDefault="0096633A" w:rsidP="0096633A">
            <w:pPr>
              <w:spacing w:after="120"/>
              <w:rPr>
                <w:rFonts w:ascii="Tahoma" w:hAnsi="Tahoma" w:cs="Tahoma"/>
                <w:szCs w:val="22"/>
              </w:rPr>
            </w:pPr>
            <w:r w:rsidRPr="009D6D24">
              <w:rPr>
                <w:rFonts w:ascii="Tahoma" w:hAnsi="Tahoma" w:cs="Tahoma"/>
                <w:szCs w:val="22"/>
              </w:rPr>
              <w:t>1.2.1.4.</w:t>
            </w:r>
            <w:r w:rsidR="00A90193" w:rsidRPr="009D6D24">
              <w:rPr>
                <w:rFonts w:ascii="Tahoma" w:hAnsi="Tahoma" w:cs="Tahoma"/>
                <w:szCs w:val="22"/>
              </w:rPr>
              <w:t xml:space="preserve"> </w:t>
            </w:r>
            <w:r w:rsidR="00835950" w:rsidRPr="009D6D24">
              <w:rPr>
                <w:rFonts w:ascii="Tahoma" w:hAnsi="Tahoma" w:cs="Tahoma"/>
                <w:szCs w:val="22"/>
              </w:rPr>
              <w:t>Mise en place de Points Focaux Régionaux de lutte contre le travail des enfants au niveau des Inspections régionales du travail et de points focaux nationaux et régionaux auprès des partenaires sociaux (organisations d’employeurs et syndicats de travailleurs)</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tc>
      </w:tr>
      <w:tr w:rsidR="00835950" w:rsidRPr="009D6D24" w:rsidTr="001F0F48">
        <w:trPr>
          <w:trHeight w:val="859"/>
        </w:trPr>
        <w:tc>
          <w:tcPr>
            <w:tcW w:w="11058" w:type="dxa"/>
          </w:tcPr>
          <w:p w:rsidR="00835950" w:rsidRPr="009D6D24" w:rsidRDefault="0096633A" w:rsidP="0096633A">
            <w:pPr>
              <w:spacing w:after="120"/>
              <w:rPr>
                <w:rFonts w:ascii="Tahoma" w:hAnsi="Tahoma" w:cs="Tahoma"/>
              </w:rPr>
            </w:pPr>
            <w:r w:rsidRPr="009D6D24">
              <w:rPr>
                <w:rFonts w:ascii="Tahoma" w:hAnsi="Tahoma" w:cs="Tahoma"/>
                <w:szCs w:val="22"/>
              </w:rPr>
              <w:t>1.2.1.5.</w:t>
            </w:r>
            <w:r w:rsidR="00A90193" w:rsidRPr="009D6D24">
              <w:rPr>
                <w:rFonts w:ascii="Tahoma" w:hAnsi="Tahoma" w:cs="Tahoma"/>
                <w:szCs w:val="22"/>
              </w:rPr>
              <w:t xml:space="preserve"> </w:t>
            </w:r>
            <w:r w:rsidR="00835950" w:rsidRPr="009D6D24">
              <w:rPr>
                <w:rFonts w:ascii="Tahoma" w:hAnsi="Tahoma" w:cs="Tahoma"/>
                <w:szCs w:val="22"/>
              </w:rPr>
              <w:t>Mise en place et fonctionnement de comités locaux de suivi et de vigilance (CL</w:t>
            </w:r>
            <w:r w:rsidR="00A76DD6" w:rsidRPr="009D6D24">
              <w:rPr>
                <w:rFonts w:ascii="Tahoma" w:hAnsi="Tahoma" w:cs="Tahoma"/>
                <w:szCs w:val="22"/>
              </w:rPr>
              <w:t>S</w:t>
            </w:r>
            <w:r w:rsidR="00835950" w:rsidRPr="009D6D24">
              <w:rPr>
                <w:rFonts w:ascii="Tahoma" w:hAnsi="Tahoma" w:cs="Tahoma"/>
                <w:szCs w:val="22"/>
              </w:rPr>
              <w:t>V) au niveau des communautés à la base (communes et villages), dans les localités rurales les plus touchées par le phénomène du travail des enfants</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952B5A" w:rsidRPr="009D6D24" w:rsidRDefault="00952B5A"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97683" w:rsidRPr="009D6D24" w:rsidRDefault="0096633A" w:rsidP="00617432">
            <w:pPr>
              <w:tabs>
                <w:tab w:val="left" w:pos="567"/>
              </w:tabs>
              <w:rPr>
                <w:rFonts w:ascii="Tahoma" w:hAnsi="Tahoma" w:cs="Tahoma"/>
                <w:szCs w:val="22"/>
              </w:rPr>
            </w:pPr>
            <w:r w:rsidRPr="009D6D24">
              <w:rPr>
                <w:rFonts w:ascii="Tahoma" w:hAnsi="Tahoma" w:cs="Tahoma"/>
                <w:szCs w:val="22"/>
              </w:rPr>
              <w:t xml:space="preserve">1.2.1.6. Intégration </w:t>
            </w:r>
            <w:r w:rsidR="00617432" w:rsidRPr="009D6D24">
              <w:rPr>
                <w:rFonts w:ascii="Tahoma" w:hAnsi="Tahoma" w:cs="Tahoma"/>
                <w:szCs w:val="22"/>
              </w:rPr>
              <w:t>de la lutte contre le</w:t>
            </w:r>
            <w:r w:rsidRPr="009D6D24">
              <w:rPr>
                <w:rFonts w:ascii="Tahoma" w:hAnsi="Tahoma" w:cs="Tahoma"/>
                <w:szCs w:val="22"/>
              </w:rPr>
              <w:t xml:space="preserve"> travail des enfants dans les cadres stratégiques de lutte contre la pauvreté et dans toutes les politiques générales et sectorielles et les stratégies nationales  de développement notamment dans les plans et programmes de l’éducation.</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100112"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952B5A" w:rsidP="00C1682B">
            <w:pPr>
              <w:jc w:val="center"/>
              <w:rPr>
                <w:rFonts w:ascii="Tahoma" w:hAnsi="Tahoma" w:cs="Tahoma"/>
                <w:b/>
                <w:sz w:val="24"/>
              </w:rPr>
            </w:pPr>
            <w:r w:rsidRPr="009D6D24">
              <w:rPr>
                <w:rFonts w:ascii="Tahoma" w:hAnsi="Tahoma" w:cs="Tahoma"/>
                <w:b/>
                <w:sz w:val="24"/>
              </w:rPr>
              <w:t>x</w:t>
            </w:r>
          </w:p>
        </w:tc>
      </w:tr>
      <w:tr w:rsidR="00533A49" w:rsidRPr="009D6D24" w:rsidTr="007D4C42">
        <w:tc>
          <w:tcPr>
            <w:tcW w:w="16161" w:type="dxa"/>
            <w:gridSpan w:val="7"/>
            <w:shd w:val="clear" w:color="auto" w:fill="D6E3BC"/>
          </w:tcPr>
          <w:p w:rsidR="00533A49" w:rsidRPr="009D6D24" w:rsidRDefault="00533A49" w:rsidP="00B03EB1">
            <w:pPr>
              <w:spacing w:after="120"/>
              <w:rPr>
                <w:rFonts w:ascii="Tahoma" w:hAnsi="Tahoma" w:cs="Tahoma"/>
                <w:bCs/>
                <w:sz w:val="24"/>
              </w:rPr>
            </w:pPr>
            <w:r w:rsidRPr="009D6D24">
              <w:rPr>
                <w:rFonts w:ascii="Tahoma" w:hAnsi="Tahoma" w:cs="Tahoma"/>
                <w:b/>
                <w:sz w:val="24"/>
              </w:rPr>
              <w:t xml:space="preserve">Objectif </w:t>
            </w:r>
            <w:r w:rsidR="00100112" w:rsidRPr="009D6D24">
              <w:rPr>
                <w:rFonts w:ascii="Tahoma" w:hAnsi="Tahoma" w:cs="Tahoma"/>
                <w:b/>
                <w:sz w:val="24"/>
              </w:rPr>
              <w:t>1.2</w:t>
            </w:r>
            <w:r w:rsidRPr="009D6D24">
              <w:rPr>
                <w:rFonts w:ascii="Tahoma" w:hAnsi="Tahoma" w:cs="Tahoma"/>
                <w:b/>
                <w:sz w:val="24"/>
              </w:rPr>
              <w:t>.</w:t>
            </w:r>
            <w:r w:rsidRPr="009D6D24">
              <w:rPr>
                <w:rFonts w:ascii="Tahoma" w:hAnsi="Tahoma" w:cs="Tahoma"/>
                <w:bCs/>
                <w:sz w:val="24"/>
              </w:rPr>
              <w:t>Actualiser, adopter et harmoniser  les textes juridiques et réglementaires en matière de lutte contre le travail des enfants.</w:t>
            </w:r>
          </w:p>
        </w:tc>
      </w:tr>
      <w:tr w:rsidR="00533A49" w:rsidRPr="009D6D24" w:rsidTr="007D4C42">
        <w:tc>
          <w:tcPr>
            <w:tcW w:w="16161" w:type="dxa"/>
            <w:gridSpan w:val="7"/>
            <w:shd w:val="clear" w:color="auto" w:fill="D6E3BC"/>
          </w:tcPr>
          <w:p w:rsidR="00533A49" w:rsidRPr="009D6D24" w:rsidRDefault="00533A49" w:rsidP="00B03EB1">
            <w:pPr>
              <w:spacing w:after="200" w:line="276" w:lineRule="auto"/>
              <w:rPr>
                <w:rFonts w:ascii="Tahoma" w:eastAsia="Batang" w:hAnsi="Tahoma" w:cs="Tahoma"/>
                <w:sz w:val="24"/>
              </w:rPr>
            </w:pPr>
            <w:r w:rsidRPr="009D6D24">
              <w:rPr>
                <w:rFonts w:ascii="Tahoma" w:eastAsia="Batang" w:hAnsi="Tahoma" w:cs="Tahoma"/>
                <w:b/>
                <w:sz w:val="24"/>
              </w:rPr>
              <w:t xml:space="preserve">Produit </w:t>
            </w:r>
            <w:r w:rsidR="00100112" w:rsidRPr="009D6D24">
              <w:rPr>
                <w:rFonts w:ascii="Tahoma" w:eastAsia="Batang" w:hAnsi="Tahoma" w:cs="Tahoma"/>
                <w:b/>
                <w:sz w:val="24"/>
              </w:rPr>
              <w:t>1.2</w:t>
            </w:r>
            <w:r w:rsidRPr="009D6D24">
              <w:rPr>
                <w:rFonts w:ascii="Tahoma" w:eastAsia="Batang" w:hAnsi="Tahoma" w:cs="Tahoma"/>
                <w:b/>
                <w:sz w:val="24"/>
              </w:rPr>
              <w:t>.1.</w:t>
            </w:r>
            <w:r w:rsidRPr="009D6D24">
              <w:rPr>
                <w:rFonts w:ascii="Tahoma" w:eastAsia="Batang" w:hAnsi="Tahoma" w:cs="Tahoma"/>
                <w:sz w:val="24"/>
              </w:rPr>
              <w:t>Les cadres juridique et réglementaire en matière de lutte contre le travail des enfants sont renforcés</w:t>
            </w:r>
          </w:p>
        </w:tc>
      </w:tr>
      <w:tr w:rsidR="007D4C42" w:rsidRPr="009D6D24" w:rsidTr="001F0F48">
        <w:tc>
          <w:tcPr>
            <w:tcW w:w="11058" w:type="dxa"/>
          </w:tcPr>
          <w:p w:rsidR="007D4C42" w:rsidRPr="009D6D24" w:rsidRDefault="007D4C42" w:rsidP="00B03EB1">
            <w:pPr>
              <w:tabs>
                <w:tab w:val="left" w:pos="567"/>
              </w:tabs>
              <w:rPr>
                <w:rFonts w:ascii="Tahoma" w:hAnsi="Tahoma" w:cs="Tahoma"/>
                <w:bCs/>
                <w:szCs w:val="22"/>
              </w:rPr>
            </w:pPr>
            <w:r w:rsidRPr="009D6D24">
              <w:rPr>
                <w:rFonts w:ascii="Tahoma" w:hAnsi="Tahoma" w:cs="Tahoma"/>
                <w:szCs w:val="22"/>
              </w:rPr>
              <w:t>1.</w:t>
            </w:r>
            <w:r w:rsidR="00100112" w:rsidRPr="009D6D24">
              <w:rPr>
                <w:rFonts w:ascii="Tahoma" w:hAnsi="Tahoma" w:cs="Tahoma"/>
                <w:szCs w:val="22"/>
              </w:rPr>
              <w:t>2</w:t>
            </w:r>
            <w:r w:rsidRPr="009D6D24">
              <w:rPr>
                <w:rFonts w:ascii="Tahoma" w:hAnsi="Tahoma" w:cs="Tahoma"/>
                <w:szCs w:val="22"/>
              </w:rPr>
              <w:t xml:space="preserve">.1.1. Harmonisation de la législation mauritanienne en matière de LCTE (lutte contre le travail des enfants) pour une meilleure conformité avec les principes des conventions internationales du travail.  </w:t>
            </w:r>
          </w:p>
          <w:p w:rsidR="007D4C42" w:rsidRPr="009D6D24" w:rsidRDefault="007D4C42" w:rsidP="00B03EB1">
            <w:pPr>
              <w:tabs>
                <w:tab w:val="left" w:pos="567"/>
              </w:tabs>
              <w:ind w:left="1080"/>
              <w:rPr>
                <w:rFonts w:ascii="Tahoma" w:hAnsi="Tahoma" w:cs="Tahoma"/>
                <w:bCs/>
                <w:sz w:val="10"/>
                <w:szCs w:val="16"/>
              </w:rPr>
            </w:pPr>
          </w:p>
          <w:p w:rsidR="007D4C42" w:rsidRPr="009D6D24" w:rsidRDefault="007D4C42" w:rsidP="00663928">
            <w:pPr>
              <w:numPr>
                <w:ilvl w:val="0"/>
                <w:numId w:val="29"/>
              </w:numPr>
              <w:tabs>
                <w:tab w:val="left" w:pos="567"/>
              </w:tabs>
              <w:rPr>
                <w:rFonts w:ascii="Tahoma" w:hAnsi="Tahoma" w:cs="Tahoma"/>
                <w:bCs/>
                <w:szCs w:val="22"/>
              </w:rPr>
            </w:pPr>
            <w:r w:rsidRPr="009D6D24">
              <w:rPr>
                <w:rFonts w:ascii="Tahoma" w:hAnsi="Tahoma" w:cs="Tahoma"/>
                <w:szCs w:val="22"/>
              </w:rPr>
              <w:t>Etablissement de la liste des travaux dangereux pour les enfants conformément à la convention 182 de l’OIT et à l’article 247 de la loi n° 2004/017 du 06 juillet 2004 portant code du travail en République Islamique de Mauritanie</w:t>
            </w:r>
          </w:p>
          <w:p w:rsidR="007D4C42" w:rsidRPr="009D6D24" w:rsidRDefault="007D4C42" w:rsidP="00B03EB1">
            <w:pPr>
              <w:tabs>
                <w:tab w:val="left" w:pos="567"/>
              </w:tabs>
              <w:ind w:left="1800"/>
              <w:rPr>
                <w:rFonts w:ascii="Tahoma" w:hAnsi="Tahoma" w:cs="Tahoma"/>
                <w:bCs/>
                <w:sz w:val="10"/>
                <w:szCs w:val="16"/>
              </w:rPr>
            </w:pPr>
          </w:p>
          <w:p w:rsidR="007D4C42" w:rsidRPr="009D6D24" w:rsidRDefault="007D4C42" w:rsidP="00663928">
            <w:pPr>
              <w:numPr>
                <w:ilvl w:val="0"/>
                <w:numId w:val="29"/>
              </w:numPr>
              <w:tabs>
                <w:tab w:val="left" w:pos="567"/>
              </w:tabs>
              <w:rPr>
                <w:rFonts w:ascii="Tahoma" w:hAnsi="Tahoma" w:cs="Tahoma"/>
                <w:bCs/>
                <w:szCs w:val="22"/>
              </w:rPr>
            </w:pPr>
            <w:r w:rsidRPr="009D6D24">
              <w:rPr>
                <w:rFonts w:ascii="Tahoma" w:hAnsi="Tahoma" w:cs="Tahoma"/>
                <w:szCs w:val="22"/>
              </w:rPr>
              <w:t>Traduction des textes juridiques nationaux et internationaux dans les langues nationales et  diffusion et vulgarisation  de toutes les lois et de tous les règlements pris et des conventions ratifiées par la Mauritanie,</w:t>
            </w:r>
            <w:r w:rsidRPr="009D6D24">
              <w:rPr>
                <w:rFonts w:ascii="Tahoma" w:hAnsi="Tahoma" w:cs="Tahoma"/>
                <w:bCs/>
                <w:szCs w:val="22"/>
              </w:rPr>
              <w:t xml:space="preserve"> à l’aide </w:t>
            </w:r>
            <w:r w:rsidRPr="009D6D24">
              <w:rPr>
                <w:rFonts w:ascii="Tahoma" w:hAnsi="Tahoma" w:cs="Tahoma"/>
                <w:szCs w:val="22"/>
              </w:rPr>
              <w:t>de supports adaptés</w:t>
            </w:r>
          </w:p>
          <w:p w:rsidR="007D4C42" w:rsidRPr="009D6D24" w:rsidRDefault="007D4C42" w:rsidP="00B03EB1">
            <w:pPr>
              <w:tabs>
                <w:tab w:val="left" w:pos="567"/>
              </w:tabs>
              <w:rPr>
                <w:rFonts w:ascii="Tahoma" w:hAnsi="Tahoma" w:cs="Tahoma"/>
                <w:bCs/>
                <w:sz w:val="10"/>
                <w:szCs w:val="16"/>
              </w:rPr>
            </w:pPr>
          </w:p>
          <w:p w:rsidR="007D4C42" w:rsidRPr="009D6D24" w:rsidRDefault="007D4C42" w:rsidP="00663928">
            <w:pPr>
              <w:numPr>
                <w:ilvl w:val="0"/>
                <w:numId w:val="29"/>
              </w:numPr>
              <w:tabs>
                <w:tab w:val="left" w:pos="567"/>
              </w:tabs>
              <w:rPr>
                <w:rFonts w:ascii="Tahoma" w:hAnsi="Tahoma" w:cs="Tahoma"/>
                <w:bCs/>
                <w:szCs w:val="22"/>
              </w:rPr>
            </w:pPr>
            <w:r w:rsidRPr="009D6D24">
              <w:rPr>
                <w:rFonts w:ascii="Tahoma" w:hAnsi="Tahoma" w:cs="Tahoma"/>
                <w:szCs w:val="22"/>
              </w:rPr>
              <w:t>Ratification de la convention n°189 de l’OIT sur le travail décent pour les travailleuses et travailleurs domestiques et la recommandation n°201 demandant l’identification, l’interdiction et l’élimination des types de travaux domestiques dangereux – sensibilisation de la population</w:t>
            </w:r>
          </w:p>
        </w:tc>
        <w:tc>
          <w:tcPr>
            <w:tcW w:w="850" w:type="dxa"/>
            <w:shd w:val="clear" w:color="auto" w:fill="C6D9F1"/>
          </w:tcPr>
          <w:p w:rsidR="007D4C42" w:rsidRPr="009D6D24" w:rsidRDefault="007D4C42" w:rsidP="00B03EB1">
            <w:pPr>
              <w:jc w:val="center"/>
              <w:rPr>
                <w:rFonts w:ascii="Tahoma" w:hAnsi="Tahoma" w:cs="Tahoma"/>
                <w:b/>
                <w:sz w:val="24"/>
              </w:rPr>
            </w:pPr>
          </w:p>
        </w:tc>
        <w:tc>
          <w:tcPr>
            <w:tcW w:w="851" w:type="dxa"/>
            <w:shd w:val="clear" w:color="auto" w:fill="C6D9F1"/>
          </w:tcPr>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rPr>
                <w:rFonts w:ascii="Tahoma" w:hAnsi="Tahoma" w:cs="Tahoma"/>
                <w:b/>
                <w:sz w:val="24"/>
              </w:rPr>
            </w:pPr>
          </w:p>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rPr>
                <w:rFonts w:ascii="Tahoma" w:hAnsi="Tahoma" w:cs="Tahoma"/>
                <w:b/>
                <w:sz w:val="24"/>
              </w:rPr>
            </w:pPr>
          </w:p>
          <w:p w:rsidR="007D4C42" w:rsidRPr="009D6D24" w:rsidRDefault="007D4C42" w:rsidP="00B03EB1">
            <w:pPr>
              <w:rPr>
                <w:rFonts w:ascii="Tahoma" w:hAnsi="Tahoma" w:cs="Tahoma"/>
                <w:b/>
                <w:sz w:val="24"/>
              </w:rPr>
            </w:pPr>
          </w:p>
          <w:p w:rsidR="007D4C42" w:rsidRPr="009D6D24" w:rsidRDefault="007D4C42" w:rsidP="00B03EB1">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rPr>
                <w:rFonts w:ascii="Tahoma" w:hAnsi="Tahoma" w:cs="Tahoma"/>
                <w:b/>
                <w:sz w:val="24"/>
              </w:rPr>
            </w:pPr>
          </w:p>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7D4C42" w:rsidRPr="009D6D24" w:rsidRDefault="007D4C42" w:rsidP="00B03EB1">
            <w:pPr>
              <w:jc w:val="center"/>
              <w:rPr>
                <w:rFonts w:ascii="Tahoma" w:hAnsi="Tahoma" w:cs="Tahoma"/>
                <w:b/>
                <w:sz w:val="24"/>
              </w:rPr>
            </w:pPr>
            <w:r w:rsidRPr="009D6D24">
              <w:rPr>
                <w:rFonts w:ascii="Tahoma" w:hAnsi="Tahoma" w:cs="Tahoma"/>
                <w:b/>
                <w:sz w:val="24"/>
              </w:rPr>
              <w:t>x</w:t>
            </w: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p w:rsidR="007D4C42" w:rsidRPr="009D6D24" w:rsidRDefault="007D4C42" w:rsidP="00B03EB1">
            <w:pPr>
              <w:jc w:val="center"/>
              <w:rPr>
                <w:rFonts w:ascii="Tahoma" w:hAnsi="Tahoma" w:cs="Tahoma"/>
                <w:b/>
                <w:sz w:val="24"/>
              </w:rPr>
            </w:pPr>
          </w:p>
        </w:tc>
        <w:tc>
          <w:tcPr>
            <w:tcW w:w="850" w:type="dxa"/>
            <w:shd w:val="clear" w:color="auto" w:fill="C6D9F1"/>
          </w:tcPr>
          <w:p w:rsidR="007D4C42" w:rsidRPr="009D6D24" w:rsidRDefault="007D4C42" w:rsidP="00B03EB1">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7D4C42" w:rsidRPr="009D6D24" w:rsidRDefault="007D4C42" w:rsidP="00B03EB1">
            <w:pPr>
              <w:jc w:val="center"/>
              <w:rPr>
                <w:rFonts w:ascii="Tahoma" w:hAnsi="Tahoma" w:cs="Tahoma"/>
                <w:b/>
                <w:sz w:val="24"/>
              </w:rPr>
            </w:pPr>
            <w:r w:rsidRPr="009D6D24">
              <w:rPr>
                <w:rFonts w:ascii="Tahoma" w:hAnsi="Tahoma" w:cs="Tahoma"/>
                <w:b/>
                <w:sz w:val="24"/>
              </w:rPr>
              <w:t>x</w:t>
            </w:r>
          </w:p>
        </w:tc>
      </w:tr>
      <w:tr w:rsidR="007D4C42" w:rsidRPr="009D6D24" w:rsidTr="001F0F48">
        <w:tc>
          <w:tcPr>
            <w:tcW w:w="11058" w:type="dxa"/>
          </w:tcPr>
          <w:p w:rsidR="00897683" w:rsidRPr="009D6D24" w:rsidRDefault="00100112" w:rsidP="007D4C42">
            <w:pPr>
              <w:tabs>
                <w:tab w:val="left" w:pos="567"/>
              </w:tabs>
              <w:rPr>
                <w:rFonts w:ascii="Tahoma" w:hAnsi="Tahoma" w:cs="Tahoma"/>
                <w:szCs w:val="22"/>
              </w:rPr>
            </w:pPr>
            <w:r w:rsidRPr="009D6D24">
              <w:rPr>
                <w:rFonts w:ascii="Tahoma" w:hAnsi="Tahoma" w:cs="Tahoma"/>
                <w:szCs w:val="22"/>
              </w:rPr>
              <w:t>1.2</w:t>
            </w:r>
            <w:r w:rsidR="007D4C42" w:rsidRPr="009D6D24">
              <w:rPr>
                <w:rFonts w:ascii="Tahoma" w:hAnsi="Tahoma" w:cs="Tahoma"/>
                <w:szCs w:val="22"/>
              </w:rPr>
              <w:t xml:space="preserve">.1.2. Vulgarisation de </w:t>
            </w:r>
            <w:r w:rsidR="003B37D8" w:rsidRPr="009D6D24">
              <w:rPr>
                <w:rFonts w:ascii="Tahoma" w:hAnsi="Tahoma" w:cs="Tahoma"/>
                <w:szCs w:val="22"/>
              </w:rPr>
              <w:t xml:space="preserve">tous les textes juridiques relatifs à la lutte contre le travail des enfants entre autres </w:t>
            </w:r>
            <w:r w:rsidR="007D4C42" w:rsidRPr="009D6D24">
              <w:rPr>
                <w:rFonts w:ascii="Tahoma" w:hAnsi="Tahoma" w:cs="Tahoma"/>
                <w:szCs w:val="22"/>
              </w:rPr>
              <w:t xml:space="preserve">la </w:t>
            </w:r>
            <w:r w:rsidR="007D4C42" w:rsidRPr="009D6D24">
              <w:rPr>
                <w:rFonts w:ascii="Tahoma" w:hAnsi="Tahoma" w:cs="Tahoma"/>
                <w:bCs/>
                <w:szCs w:val="22"/>
              </w:rPr>
              <w:t xml:space="preserve">loi sur l’obligation de l’enseignement </w:t>
            </w:r>
            <w:r w:rsidR="007D4C42" w:rsidRPr="009D6D24">
              <w:rPr>
                <w:rFonts w:ascii="Tahoma" w:hAnsi="Tahoma" w:cs="Tahoma"/>
                <w:szCs w:val="22"/>
              </w:rPr>
              <w:t>fondamental.</w:t>
            </w:r>
          </w:p>
        </w:tc>
        <w:tc>
          <w:tcPr>
            <w:tcW w:w="850" w:type="dxa"/>
            <w:shd w:val="clear" w:color="auto" w:fill="C6D9F1"/>
          </w:tcPr>
          <w:p w:rsidR="007D4C42" w:rsidRPr="009D6D24" w:rsidRDefault="007D4C42" w:rsidP="00B03EB1">
            <w:pPr>
              <w:jc w:val="center"/>
              <w:rPr>
                <w:rFonts w:ascii="Tahoma" w:hAnsi="Tahoma" w:cs="Tahoma"/>
                <w:b/>
                <w:sz w:val="24"/>
              </w:rPr>
            </w:pPr>
          </w:p>
        </w:tc>
        <w:tc>
          <w:tcPr>
            <w:tcW w:w="851" w:type="dxa"/>
            <w:shd w:val="clear" w:color="auto" w:fill="C6D9F1"/>
          </w:tcPr>
          <w:p w:rsidR="007D4C42" w:rsidRPr="009D6D24" w:rsidRDefault="007D4C42" w:rsidP="007D4C42">
            <w:pPr>
              <w:rPr>
                <w:rFonts w:ascii="Tahoma" w:hAnsi="Tahoma" w:cs="Tahoma"/>
                <w:b/>
                <w:sz w:val="24"/>
              </w:rPr>
            </w:pPr>
            <w:r w:rsidRPr="009D6D24">
              <w:rPr>
                <w:rFonts w:ascii="Tahoma" w:hAnsi="Tahoma" w:cs="Tahoma"/>
                <w:b/>
                <w:sz w:val="24"/>
              </w:rPr>
              <w:t>x</w:t>
            </w:r>
          </w:p>
        </w:tc>
        <w:tc>
          <w:tcPr>
            <w:tcW w:w="850" w:type="dxa"/>
            <w:shd w:val="clear" w:color="auto" w:fill="C6D9F1"/>
          </w:tcPr>
          <w:p w:rsidR="007D4C42" w:rsidRPr="009D6D24" w:rsidRDefault="007D4C42" w:rsidP="007D4C42">
            <w:pPr>
              <w:rPr>
                <w:rFonts w:ascii="Tahoma" w:hAnsi="Tahoma" w:cs="Tahoma"/>
                <w:b/>
                <w:sz w:val="24"/>
              </w:rPr>
            </w:pPr>
            <w:r w:rsidRPr="009D6D24">
              <w:rPr>
                <w:rFonts w:ascii="Tahoma" w:hAnsi="Tahoma" w:cs="Tahoma"/>
                <w:b/>
                <w:sz w:val="24"/>
              </w:rPr>
              <w:t>x</w:t>
            </w:r>
          </w:p>
        </w:tc>
        <w:tc>
          <w:tcPr>
            <w:tcW w:w="851" w:type="dxa"/>
            <w:shd w:val="clear" w:color="auto" w:fill="C6D9F1"/>
          </w:tcPr>
          <w:p w:rsidR="007D4C42" w:rsidRPr="009D6D24" w:rsidRDefault="007D4C42" w:rsidP="007D4C42">
            <w:pPr>
              <w:rPr>
                <w:rFonts w:ascii="Tahoma" w:hAnsi="Tahoma" w:cs="Tahoma"/>
                <w:b/>
                <w:sz w:val="24"/>
              </w:rPr>
            </w:pPr>
            <w:r w:rsidRPr="009D6D24">
              <w:rPr>
                <w:rFonts w:ascii="Tahoma" w:hAnsi="Tahoma" w:cs="Tahoma"/>
                <w:b/>
                <w:sz w:val="24"/>
              </w:rPr>
              <w:t>x</w:t>
            </w:r>
          </w:p>
        </w:tc>
        <w:tc>
          <w:tcPr>
            <w:tcW w:w="850" w:type="dxa"/>
            <w:shd w:val="clear" w:color="auto" w:fill="C6D9F1"/>
          </w:tcPr>
          <w:p w:rsidR="007D4C42" w:rsidRPr="009D6D24" w:rsidRDefault="007D4C42" w:rsidP="007D4C42">
            <w:pPr>
              <w:rPr>
                <w:rFonts w:ascii="Tahoma" w:hAnsi="Tahoma" w:cs="Tahoma"/>
                <w:b/>
                <w:sz w:val="24"/>
              </w:rPr>
            </w:pPr>
            <w:r w:rsidRPr="009D6D24">
              <w:rPr>
                <w:rFonts w:ascii="Tahoma" w:hAnsi="Tahoma" w:cs="Tahoma"/>
                <w:b/>
                <w:sz w:val="24"/>
              </w:rPr>
              <w:t>x</w:t>
            </w:r>
          </w:p>
        </w:tc>
        <w:tc>
          <w:tcPr>
            <w:tcW w:w="851" w:type="dxa"/>
            <w:shd w:val="clear" w:color="auto" w:fill="C6D9F1"/>
          </w:tcPr>
          <w:p w:rsidR="009202DE" w:rsidRPr="009D6D24" w:rsidRDefault="007D4C42" w:rsidP="007D4C42">
            <w:pPr>
              <w:rPr>
                <w:rFonts w:ascii="Tahoma" w:hAnsi="Tahoma" w:cs="Tahoma"/>
                <w:b/>
                <w:sz w:val="24"/>
              </w:rPr>
            </w:pPr>
            <w:r w:rsidRPr="009D6D24">
              <w:rPr>
                <w:rFonts w:ascii="Tahoma" w:hAnsi="Tahoma" w:cs="Tahoma"/>
                <w:b/>
                <w:sz w:val="24"/>
              </w:rPr>
              <w:t>x</w:t>
            </w:r>
          </w:p>
        </w:tc>
      </w:tr>
      <w:tr w:rsidR="00835950" w:rsidRPr="009D6D24" w:rsidTr="001F0F48">
        <w:tc>
          <w:tcPr>
            <w:tcW w:w="15310" w:type="dxa"/>
            <w:gridSpan w:val="6"/>
            <w:shd w:val="clear" w:color="auto" w:fill="D6E3BC"/>
          </w:tcPr>
          <w:p w:rsidR="005D063E" w:rsidRPr="009D6D24" w:rsidRDefault="005D063E" w:rsidP="005D063E">
            <w:pPr>
              <w:jc w:val="center"/>
              <w:rPr>
                <w:rFonts w:ascii="Tahoma" w:hAnsi="Tahoma" w:cs="Tahoma"/>
                <w:b/>
                <w:sz w:val="20"/>
                <w:szCs w:val="20"/>
              </w:rPr>
            </w:pPr>
          </w:p>
          <w:p w:rsidR="00835950" w:rsidRPr="009D6D24" w:rsidRDefault="005D063E" w:rsidP="005D063E">
            <w:pPr>
              <w:jc w:val="center"/>
              <w:rPr>
                <w:rFonts w:ascii="Tahoma" w:hAnsi="Tahoma" w:cs="Tahoma"/>
                <w:b/>
                <w:sz w:val="20"/>
                <w:szCs w:val="20"/>
              </w:rPr>
            </w:pPr>
            <w:r w:rsidRPr="009D6D24">
              <w:rPr>
                <w:rFonts w:ascii="Tahoma" w:hAnsi="Tahoma" w:cs="Tahoma"/>
                <w:b/>
                <w:sz w:val="20"/>
                <w:szCs w:val="20"/>
              </w:rPr>
              <w:t xml:space="preserve">AXE </w:t>
            </w:r>
            <w:r w:rsidR="007F0175" w:rsidRPr="009D6D24">
              <w:rPr>
                <w:rFonts w:ascii="Tahoma" w:hAnsi="Tahoma" w:cs="Tahoma"/>
                <w:b/>
                <w:sz w:val="20"/>
                <w:szCs w:val="20"/>
              </w:rPr>
              <w:t>II</w:t>
            </w:r>
            <w:r w:rsidRPr="009D6D24">
              <w:rPr>
                <w:rFonts w:ascii="Tahoma" w:hAnsi="Tahoma" w:cs="Tahoma"/>
                <w:b/>
                <w:sz w:val="20"/>
                <w:szCs w:val="20"/>
              </w:rPr>
              <w:t>. RENFORCEMENT DES CAPACITES TECHNIQUES ET OPERATIONNELLES DES ACTEURS</w:t>
            </w:r>
          </w:p>
          <w:p w:rsidR="005D063E" w:rsidRPr="009D6D24" w:rsidRDefault="005D063E" w:rsidP="005D063E">
            <w:pPr>
              <w:jc w:val="center"/>
              <w:rPr>
                <w:rFonts w:ascii="Tahoma" w:hAnsi="Tahoma" w:cs="Tahoma"/>
                <w:b/>
                <w:sz w:val="24"/>
              </w:rPr>
            </w:pPr>
          </w:p>
        </w:tc>
        <w:tc>
          <w:tcPr>
            <w:tcW w:w="851" w:type="dxa"/>
            <w:shd w:val="clear" w:color="auto" w:fill="D6E3BC"/>
          </w:tcPr>
          <w:p w:rsidR="00835950" w:rsidRPr="009D6D24" w:rsidRDefault="00835950" w:rsidP="00C1682B">
            <w:pPr>
              <w:rPr>
                <w:rFonts w:ascii="Tahoma" w:hAnsi="Tahoma" w:cs="Tahoma"/>
                <w:b/>
                <w:i/>
                <w:sz w:val="20"/>
                <w:szCs w:val="20"/>
              </w:rPr>
            </w:pPr>
          </w:p>
        </w:tc>
      </w:tr>
      <w:tr w:rsidR="0033066A" w:rsidRPr="009D6D24" w:rsidTr="001F0F48">
        <w:tc>
          <w:tcPr>
            <w:tcW w:w="15310" w:type="dxa"/>
            <w:gridSpan w:val="6"/>
            <w:shd w:val="clear" w:color="auto" w:fill="D6E3BC"/>
          </w:tcPr>
          <w:p w:rsidR="0033066A" w:rsidRPr="00D87BED" w:rsidRDefault="002A5D7A" w:rsidP="002A5D7A">
            <w:pPr>
              <w:rPr>
                <w:rFonts w:ascii="Tahoma" w:hAnsi="Tahoma" w:cs="Tahoma"/>
                <w:b/>
                <w:i/>
                <w:szCs w:val="22"/>
              </w:rPr>
            </w:pPr>
            <w:r w:rsidRPr="00D87BED">
              <w:rPr>
                <w:rFonts w:ascii="Tahoma" w:hAnsi="Tahoma" w:cs="Tahoma"/>
                <w:b/>
                <w:szCs w:val="22"/>
              </w:rPr>
              <w:t>Objectif 2.1.</w:t>
            </w:r>
            <w:r w:rsidRPr="00D87BED">
              <w:rPr>
                <w:rFonts w:ascii="Tahoma" w:hAnsi="Tahoma" w:cs="Tahoma"/>
                <w:bCs/>
                <w:szCs w:val="22"/>
              </w:rPr>
              <w:t>Améliorer les compétences techniques et d’intervention des structures et des acteurs impliqués dans l’exécution du PAN</w:t>
            </w:r>
            <w:r w:rsidR="00D87BED" w:rsidRPr="00D87BED">
              <w:rPr>
                <w:rFonts w:ascii="Tahoma" w:hAnsi="Tahoma" w:cs="Tahoma"/>
                <w:bCs/>
                <w:szCs w:val="22"/>
              </w:rPr>
              <w:t>ETE-RIM</w:t>
            </w:r>
            <w:r w:rsidRPr="00D87BED">
              <w:rPr>
                <w:rFonts w:ascii="Tahoma" w:hAnsi="Tahoma" w:cs="Tahoma"/>
                <w:bCs/>
                <w:szCs w:val="22"/>
              </w:rPr>
              <w:t>.</w:t>
            </w:r>
          </w:p>
        </w:tc>
        <w:tc>
          <w:tcPr>
            <w:tcW w:w="851" w:type="dxa"/>
            <w:shd w:val="clear" w:color="auto" w:fill="D6E3BC"/>
          </w:tcPr>
          <w:p w:rsidR="0033066A" w:rsidRPr="009D6D24" w:rsidRDefault="0033066A" w:rsidP="00C1682B">
            <w:pPr>
              <w:rPr>
                <w:rFonts w:ascii="Tahoma" w:hAnsi="Tahoma" w:cs="Tahoma"/>
                <w:b/>
                <w:i/>
                <w:sz w:val="20"/>
                <w:szCs w:val="20"/>
              </w:rPr>
            </w:pPr>
          </w:p>
        </w:tc>
      </w:tr>
      <w:tr w:rsidR="002A5D7A" w:rsidRPr="009D6D24" w:rsidTr="003650B3">
        <w:tc>
          <w:tcPr>
            <w:tcW w:w="16161" w:type="dxa"/>
            <w:gridSpan w:val="7"/>
            <w:shd w:val="clear" w:color="auto" w:fill="D6E3BC"/>
          </w:tcPr>
          <w:p w:rsidR="002A5D7A" w:rsidRPr="009D6D24" w:rsidRDefault="002A5D7A" w:rsidP="00C1682B">
            <w:pPr>
              <w:rPr>
                <w:rFonts w:ascii="Tahoma" w:hAnsi="Tahoma" w:cs="Tahoma"/>
                <w:b/>
                <w:i/>
                <w:sz w:val="20"/>
                <w:szCs w:val="20"/>
              </w:rPr>
            </w:pPr>
            <w:r w:rsidRPr="009D6D24">
              <w:rPr>
                <w:rFonts w:ascii="Tahoma" w:hAnsi="Tahoma" w:cs="Tahoma"/>
                <w:b/>
                <w:sz w:val="24"/>
              </w:rPr>
              <w:t>Produit 2.1.1</w:t>
            </w:r>
            <w:r w:rsidRPr="009D6D24">
              <w:rPr>
                <w:rFonts w:ascii="Tahoma" w:hAnsi="Tahoma" w:cs="Tahoma"/>
                <w:sz w:val="24"/>
              </w:rPr>
              <w:t>.</w:t>
            </w:r>
            <w:r w:rsidRPr="009D6D24">
              <w:rPr>
                <w:rFonts w:ascii="Tahoma" w:hAnsi="Tahoma" w:cs="Tahoma"/>
                <w:bCs/>
                <w:sz w:val="24"/>
              </w:rPr>
              <w:t>Les capacités etcompétences techniques et d’intervention des structures et des acteurs impliqués dans l’exécution du PAN</w:t>
            </w:r>
            <w:r w:rsidR="00AC6186">
              <w:rPr>
                <w:rFonts w:ascii="Tahoma" w:hAnsi="Tahoma" w:cs="Tahoma"/>
                <w:bCs/>
                <w:sz w:val="24"/>
              </w:rPr>
              <w:t>ETE-RIM</w:t>
            </w:r>
            <w:r w:rsidRPr="009D6D24">
              <w:rPr>
                <w:rFonts w:ascii="Tahoma" w:hAnsi="Tahoma" w:cs="Tahoma"/>
                <w:bCs/>
                <w:sz w:val="24"/>
              </w:rPr>
              <w:t xml:space="preserve"> sont renforcées.</w:t>
            </w:r>
          </w:p>
        </w:tc>
      </w:tr>
      <w:tr w:rsidR="00835950" w:rsidRPr="009D6D24" w:rsidTr="001F0F48">
        <w:tc>
          <w:tcPr>
            <w:tcW w:w="11058" w:type="dxa"/>
            <w:shd w:val="clear" w:color="auto" w:fill="92D050"/>
          </w:tcPr>
          <w:p w:rsidR="009E1E1D" w:rsidRPr="009D6D24" w:rsidRDefault="009E1E1D"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Activités</w:t>
            </w:r>
          </w:p>
          <w:p w:rsidR="009E1E1D" w:rsidRPr="009D6D24" w:rsidRDefault="009E1E1D" w:rsidP="009E1E1D">
            <w:pPr>
              <w:rPr>
                <w:rFonts w:ascii="Tahoma" w:hAnsi="Tahoma" w:cs="Tahoma"/>
                <w:b/>
                <w:sz w:val="24"/>
              </w:rPr>
            </w:pP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2015</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2016</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2017</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2018</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2019</w:t>
            </w:r>
          </w:p>
        </w:tc>
        <w:tc>
          <w:tcPr>
            <w:tcW w:w="851" w:type="dxa"/>
            <w:shd w:val="clear" w:color="auto" w:fill="00B0F0"/>
          </w:tcPr>
          <w:p w:rsidR="00835950" w:rsidRPr="009D6D24" w:rsidRDefault="00952B5A" w:rsidP="00C1682B">
            <w:pPr>
              <w:rPr>
                <w:rFonts w:ascii="Tahoma" w:hAnsi="Tahoma" w:cs="Tahoma"/>
                <w:b/>
                <w:sz w:val="24"/>
              </w:rPr>
            </w:pPr>
            <w:r w:rsidRPr="009D6D24">
              <w:rPr>
                <w:rFonts w:ascii="Tahoma" w:hAnsi="Tahoma" w:cs="Tahoma"/>
                <w:b/>
                <w:sz w:val="24"/>
              </w:rPr>
              <w:t>2020</w:t>
            </w:r>
          </w:p>
        </w:tc>
      </w:tr>
      <w:tr w:rsidR="00835950" w:rsidRPr="009D6D24" w:rsidTr="001F0F48">
        <w:tc>
          <w:tcPr>
            <w:tcW w:w="11058" w:type="dxa"/>
          </w:tcPr>
          <w:p w:rsidR="00835950" w:rsidRPr="009D6D24" w:rsidRDefault="00D72F9E" w:rsidP="0064385B">
            <w:pPr>
              <w:tabs>
                <w:tab w:val="left" w:pos="567"/>
              </w:tabs>
              <w:rPr>
                <w:rFonts w:ascii="Tahoma" w:hAnsi="Tahoma" w:cs="Tahoma"/>
                <w:szCs w:val="22"/>
              </w:rPr>
            </w:pPr>
            <w:r w:rsidRPr="009D6D24">
              <w:rPr>
                <w:rFonts w:ascii="Tahoma" w:hAnsi="Tahoma" w:cs="Tahoma"/>
                <w:szCs w:val="22"/>
              </w:rPr>
              <w:t>2.1.1.1.</w:t>
            </w:r>
            <w:r w:rsidR="008D35EF" w:rsidRPr="009D6D24">
              <w:rPr>
                <w:rFonts w:ascii="Tahoma" w:hAnsi="Tahoma" w:cs="Tahoma"/>
                <w:szCs w:val="22"/>
              </w:rPr>
              <w:t xml:space="preserve"> </w:t>
            </w:r>
            <w:r w:rsidRPr="009D6D24">
              <w:rPr>
                <w:rFonts w:ascii="Tahoma" w:hAnsi="Tahoma" w:cs="Tahoma"/>
                <w:szCs w:val="22"/>
              </w:rPr>
              <w:t>Formation des personnels des structures de lutte contre le travail des enfants (Cellule ou Division Nationale, CDN et ses démembrements, Points Focaux, structures de protection des enfants, comités locaux etc.) pour les rendre plus aptes et plus fonctionnelles</w:t>
            </w:r>
          </w:p>
          <w:p w:rsidR="009E1E1D" w:rsidRPr="009D6D24" w:rsidRDefault="009E1E1D" w:rsidP="0064385B">
            <w:pPr>
              <w:tabs>
                <w:tab w:val="left" w:pos="567"/>
              </w:tabs>
              <w:rPr>
                <w:rFonts w:ascii="Tahoma" w:hAnsi="Tahoma" w:cs="Tahoma"/>
                <w:bCs/>
                <w:sz w:val="24"/>
              </w:rPr>
            </w:pP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1778F4" w:rsidRPr="009D6D24" w:rsidRDefault="001778F4" w:rsidP="00C1682B">
            <w:pPr>
              <w:jc w:val="center"/>
              <w:rPr>
                <w:rFonts w:ascii="Tahoma" w:hAnsi="Tahoma" w:cs="Tahoma"/>
                <w:b/>
                <w:sz w:val="24"/>
              </w:rPr>
            </w:pPr>
            <w:r w:rsidRPr="009D6D24">
              <w:rPr>
                <w:rFonts w:ascii="Tahoma" w:hAnsi="Tahoma" w:cs="Tahoma"/>
                <w:b/>
                <w:sz w:val="24"/>
              </w:rPr>
              <w:t xml:space="preserve"> x</w:t>
            </w:r>
          </w:p>
        </w:tc>
      </w:tr>
      <w:tr w:rsidR="00835950" w:rsidRPr="009D6D24" w:rsidTr="001F0F48">
        <w:tc>
          <w:tcPr>
            <w:tcW w:w="11058" w:type="dxa"/>
          </w:tcPr>
          <w:p w:rsidR="00835950" w:rsidRPr="009D6D24" w:rsidRDefault="00CB5E34" w:rsidP="00C1682B">
            <w:pPr>
              <w:spacing w:after="200"/>
              <w:rPr>
                <w:rFonts w:ascii="Tahoma" w:hAnsi="Tahoma" w:cs="Tahoma"/>
              </w:rPr>
            </w:pPr>
            <w:r w:rsidRPr="009D6D24">
              <w:rPr>
                <w:rFonts w:ascii="Tahoma" w:hAnsi="Tahoma" w:cs="Tahoma"/>
                <w:szCs w:val="22"/>
              </w:rPr>
              <w:t>2.1.1.2</w:t>
            </w:r>
            <w:r w:rsidR="006228C2" w:rsidRPr="009D6D24">
              <w:rPr>
                <w:rFonts w:ascii="Tahoma" w:hAnsi="Tahoma" w:cs="Tahoma"/>
                <w:szCs w:val="22"/>
              </w:rPr>
              <w:t>.</w:t>
            </w:r>
            <w:r w:rsidR="00CA3EC4" w:rsidRPr="009D6D24">
              <w:rPr>
                <w:rFonts w:ascii="Tahoma" w:hAnsi="Tahoma" w:cs="Tahoma"/>
                <w:szCs w:val="22"/>
              </w:rPr>
              <w:t xml:space="preserve"> </w:t>
            </w:r>
            <w:r w:rsidR="00835950" w:rsidRPr="009D6D24">
              <w:rPr>
                <w:rFonts w:ascii="Tahoma" w:hAnsi="Tahoma" w:cs="Tahoma"/>
                <w:szCs w:val="22"/>
              </w:rPr>
              <w:t xml:space="preserve">Organisation </w:t>
            </w:r>
            <w:r w:rsidR="00835950" w:rsidRPr="009D6D24">
              <w:rPr>
                <w:rFonts w:ascii="Tahoma" w:hAnsi="Tahoma" w:cs="Tahoma"/>
                <w:bCs/>
                <w:szCs w:val="22"/>
              </w:rPr>
              <w:t>de sessions de formation/recyclage sur</w:t>
            </w:r>
            <w:r w:rsidR="00AC6186">
              <w:rPr>
                <w:rFonts w:ascii="Tahoma" w:hAnsi="Tahoma" w:cs="Tahoma"/>
                <w:bCs/>
                <w:szCs w:val="22"/>
              </w:rPr>
              <w:t xml:space="preserve"> </w:t>
            </w:r>
            <w:r w:rsidR="00835950" w:rsidRPr="009D6D24">
              <w:rPr>
                <w:rFonts w:ascii="Tahoma" w:hAnsi="Tahoma" w:cs="Tahoma"/>
                <w:szCs w:val="22"/>
              </w:rPr>
              <w:t>le travail des enfants et ses pires formes aux niveaux national, régional et local, à l’intention des services techniques de l’Etat, des organisations d’employeurs et des syndicats de travailleurs, des ONG, du personnel judiciaire, des enseignants, des travailleurs sociaux, des forces de sécurité, des syndicats de transporteurs, des médias, des comités locaux de suivi et de vigilance et des comités de gestion scolaires</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1778F4" w:rsidRPr="009D6D24" w:rsidRDefault="001778F4" w:rsidP="00C1682B">
            <w:pPr>
              <w:jc w:val="center"/>
              <w:rPr>
                <w:rFonts w:ascii="Tahoma" w:hAnsi="Tahoma" w:cs="Tahoma"/>
                <w:b/>
                <w:sz w:val="24"/>
              </w:rPr>
            </w:pPr>
          </w:p>
          <w:p w:rsidR="001778F4" w:rsidRPr="009D6D24" w:rsidRDefault="001778F4"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CB5E34" w:rsidP="006228C2">
            <w:pPr>
              <w:spacing w:after="200"/>
              <w:rPr>
                <w:rFonts w:ascii="Tahoma" w:hAnsi="Tahoma" w:cs="Tahoma"/>
              </w:rPr>
            </w:pPr>
            <w:r w:rsidRPr="009D6D24">
              <w:rPr>
                <w:rFonts w:ascii="Tahoma" w:hAnsi="Tahoma" w:cs="Tahoma"/>
                <w:szCs w:val="22"/>
              </w:rPr>
              <w:t>2.1.1.3</w:t>
            </w:r>
            <w:r w:rsidR="006228C2" w:rsidRPr="009D6D24">
              <w:rPr>
                <w:rFonts w:ascii="Tahoma" w:hAnsi="Tahoma" w:cs="Tahoma"/>
                <w:szCs w:val="22"/>
              </w:rPr>
              <w:t>.</w:t>
            </w:r>
            <w:r w:rsidR="008D35EF" w:rsidRPr="009D6D24">
              <w:rPr>
                <w:rFonts w:ascii="Tahoma" w:hAnsi="Tahoma" w:cs="Tahoma"/>
                <w:szCs w:val="22"/>
              </w:rPr>
              <w:t xml:space="preserve"> </w:t>
            </w:r>
            <w:r w:rsidR="006228C2" w:rsidRPr="009D6D24">
              <w:rPr>
                <w:rFonts w:ascii="Tahoma" w:hAnsi="Tahoma" w:cs="Tahoma"/>
                <w:szCs w:val="22"/>
              </w:rPr>
              <w:t>Formation</w:t>
            </w:r>
            <w:r w:rsidR="00835950" w:rsidRPr="009D6D24">
              <w:rPr>
                <w:rFonts w:ascii="Tahoma" w:hAnsi="Tahoma" w:cs="Tahoma"/>
                <w:szCs w:val="22"/>
              </w:rPr>
              <w:t xml:space="preserve"> des personnels en charge de l’application de la législation en matière de lutte contre le travail des enfants (inspecteurs</w:t>
            </w:r>
            <w:r w:rsidR="00A856A2" w:rsidRPr="009D6D24">
              <w:rPr>
                <w:rFonts w:ascii="Tahoma" w:hAnsi="Tahoma" w:cs="Tahoma"/>
                <w:szCs w:val="22"/>
              </w:rPr>
              <w:t xml:space="preserve"> et </w:t>
            </w:r>
            <w:r w:rsidR="001A02DB" w:rsidRPr="009D6D24">
              <w:rPr>
                <w:rFonts w:ascii="Tahoma" w:hAnsi="Tahoma" w:cs="Tahoma"/>
                <w:szCs w:val="22"/>
              </w:rPr>
              <w:t>contrôleurs</w:t>
            </w:r>
            <w:r w:rsidR="00835950" w:rsidRPr="009D6D24">
              <w:rPr>
                <w:rFonts w:ascii="Tahoma" w:hAnsi="Tahoma" w:cs="Tahoma"/>
                <w:szCs w:val="22"/>
              </w:rPr>
              <w:t xml:space="preserve"> du travail, magistrats dont les juges des enfants, forces de sécurité, avocats…)</w:t>
            </w:r>
          </w:p>
        </w:tc>
        <w:tc>
          <w:tcPr>
            <w:tcW w:w="850" w:type="dxa"/>
            <w:shd w:val="clear" w:color="auto" w:fill="C6D9F1"/>
          </w:tcPr>
          <w:p w:rsidR="00835950" w:rsidRPr="009D6D24" w:rsidRDefault="00835950" w:rsidP="00C1682B">
            <w:pPr>
              <w:jc w:val="center"/>
              <w:rPr>
                <w:rFonts w:ascii="Tahoma" w:hAnsi="Tahoma" w:cs="Tahoma"/>
                <w:b/>
                <w:sz w:val="24"/>
              </w:rPr>
            </w:pPr>
          </w:p>
        </w:tc>
        <w:tc>
          <w:tcPr>
            <w:tcW w:w="851"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1778F4" w:rsidRPr="009D6D24" w:rsidRDefault="001778F4" w:rsidP="000D0A5D">
            <w:pPr>
              <w:rPr>
                <w:rFonts w:ascii="Tahoma" w:hAnsi="Tahoma" w:cs="Tahoma"/>
                <w:b/>
                <w:sz w:val="24"/>
              </w:rPr>
            </w:pPr>
          </w:p>
          <w:p w:rsidR="001778F4" w:rsidRPr="009D6D24" w:rsidRDefault="001778F4"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117844" w:rsidRPr="009D6D24" w:rsidRDefault="006524C6" w:rsidP="00CB5E34">
            <w:pPr>
              <w:tabs>
                <w:tab w:val="left" w:pos="567"/>
              </w:tabs>
              <w:rPr>
                <w:rFonts w:ascii="Tahoma" w:hAnsi="Tahoma" w:cs="Tahoma"/>
                <w:szCs w:val="22"/>
              </w:rPr>
            </w:pPr>
            <w:r w:rsidRPr="009D6D24">
              <w:rPr>
                <w:rFonts w:ascii="Tahoma" w:hAnsi="Tahoma" w:cs="Tahoma"/>
                <w:szCs w:val="22"/>
              </w:rPr>
              <w:t>2.1.1.</w:t>
            </w:r>
            <w:r w:rsidR="00CB5E34" w:rsidRPr="009D6D24">
              <w:rPr>
                <w:rFonts w:ascii="Tahoma" w:hAnsi="Tahoma" w:cs="Tahoma"/>
                <w:szCs w:val="22"/>
              </w:rPr>
              <w:t>4</w:t>
            </w:r>
            <w:r w:rsidRPr="009D6D24">
              <w:rPr>
                <w:rFonts w:ascii="Tahoma" w:hAnsi="Tahoma" w:cs="Tahoma"/>
                <w:szCs w:val="22"/>
              </w:rPr>
              <w:t>.</w:t>
            </w:r>
            <w:r w:rsidR="008D35EF" w:rsidRPr="009D6D24">
              <w:rPr>
                <w:rFonts w:ascii="Tahoma" w:hAnsi="Tahoma" w:cs="Tahoma"/>
                <w:szCs w:val="22"/>
              </w:rPr>
              <w:t xml:space="preserve"> </w:t>
            </w:r>
            <w:r w:rsidRPr="009D6D24">
              <w:rPr>
                <w:rFonts w:ascii="Tahoma" w:hAnsi="Tahoma" w:cs="Tahoma"/>
                <w:szCs w:val="22"/>
              </w:rPr>
              <w:t>Dotation en équipements informatiques et en moyens de déplacements des services centraux et déconcentrés des départements chargés du Travail, de l’enfant (Ministères chargés du Travail</w:t>
            </w:r>
            <w:r w:rsidR="006C0C9C" w:rsidRPr="009D6D24">
              <w:rPr>
                <w:rFonts w:ascii="Tahoma" w:hAnsi="Tahoma" w:cs="Tahoma"/>
                <w:szCs w:val="22"/>
              </w:rPr>
              <w:t> </w:t>
            </w:r>
            <w:r w:rsidRPr="009D6D24">
              <w:rPr>
                <w:rFonts w:ascii="Tahoma" w:hAnsi="Tahoma" w:cs="Tahoma"/>
                <w:szCs w:val="22"/>
              </w:rPr>
              <w:t>; de l’Enfance</w:t>
            </w:r>
            <w:r w:rsidR="006C0C9C" w:rsidRPr="009D6D24">
              <w:rPr>
                <w:rFonts w:ascii="Tahoma" w:hAnsi="Tahoma" w:cs="Tahoma"/>
                <w:szCs w:val="22"/>
              </w:rPr>
              <w:t> </w:t>
            </w:r>
            <w:r w:rsidRPr="009D6D24">
              <w:rPr>
                <w:rFonts w:ascii="Tahoma" w:hAnsi="Tahoma" w:cs="Tahoma"/>
                <w:szCs w:val="22"/>
              </w:rPr>
              <w:t>; de la Santé, de la sécurité et de la justice) ainsi que les ONG, les partenaires sociaux, les comités locaux de suivi et de vigilance et les comités de gestion scolaires</w:t>
            </w:r>
          </w:p>
          <w:p w:rsidR="009E1E1D" w:rsidRPr="009D6D24" w:rsidRDefault="009E1E1D" w:rsidP="00CB5E34">
            <w:pPr>
              <w:tabs>
                <w:tab w:val="left" w:pos="567"/>
              </w:tabs>
              <w:rPr>
                <w:rFonts w:ascii="Tahoma" w:hAnsi="Tahoma" w:cs="Tahoma"/>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0D0A5D">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1778F4" w:rsidRPr="009D6D24" w:rsidRDefault="001778F4" w:rsidP="000D0A5D">
            <w:pPr>
              <w:rPr>
                <w:rFonts w:ascii="Tahoma" w:hAnsi="Tahoma" w:cs="Tahoma"/>
                <w:b/>
                <w:sz w:val="24"/>
              </w:rPr>
            </w:pPr>
          </w:p>
          <w:p w:rsidR="001778F4" w:rsidRPr="009D6D24" w:rsidRDefault="001778F4"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CB5E34" w:rsidP="001C4C45">
            <w:pPr>
              <w:tabs>
                <w:tab w:val="left" w:pos="567"/>
              </w:tabs>
              <w:rPr>
                <w:rFonts w:ascii="Tahoma" w:hAnsi="Tahoma" w:cs="Tahoma"/>
                <w:szCs w:val="22"/>
              </w:rPr>
            </w:pPr>
            <w:r w:rsidRPr="009D6D24">
              <w:rPr>
                <w:rFonts w:ascii="Tahoma" w:hAnsi="Tahoma" w:cs="Tahoma"/>
                <w:szCs w:val="22"/>
              </w:rPr>
              <w:t>2.1.1.5</w:t>
            </w:r>
            <w:r w:rsidR="001C4C45" w:rsidRPr="009D6D24">
              <w:rPr>
                <w:rFonts w:ascii="Tahoma" w:hAnsi="Tahoma" w:cs="Tahoma"/>
                <w:szCs w:val="22"/>
              </w:rPr>
              <w:t xml:space="preserve">. Formation </w:t>
            </w:r>
            <w:r w:rsidR="001C4C45" w:rsidRPr="009D6D24">
              <w:rPr>
                <w:rFonts w:ascii="Tahoma" w:hAnsi="Tahoma" w:cs="Tahoma"/>
                <w:bCs/>
                <w:szCs w:val="22"/>
              </w:rPr>
              <w:t xml:space="preserve">et appui aux structures d’accueil et aux </w:t>
            </w:r>
            <w:r w:rsidR="001C4C45" w:rsidRPr="009D6D24">
              <w:rPr>
                <w:rFonts w:ascii="Tahoma" w:hAnsi="Tahoma" w:cs="Tahoma"/>
                <w:szCs w:val="22"/>
              </w:rPr>
              <w:t>centres de formations professionnelles dans les régions pour y orienter les enfants victimes ou à risque de travail ayant dépassé l’âge de scolarisation obligatoire (écoles de 2</w:t>
            </w:r>
            <w:r w:rsidR="001C4C45" w:rsidRPr="009D6D24">
              <w:rPr>
                <w:rFonts w:ascii="Tahoma" w:hAnsi="Tahoma" w:cs="Tahoma"/>
                <w:szCs w:val="22"/>
                <w:vertAlign w:val="superscript"/>
              </w:rPr>
              <w:t>ème</w:t>
            </w:r>
            <w:r w:rsidR="001C4C45" w:rsidRPr="009D6D24">
              <w:rPr>
                <w:rFonts w:ascii="Tahoma" w:hAnsi="Tahoma" w:cs="Tahoma"/>
                <w:szCs w:val="22"/>
              </w:rPr>
              <w:t xml:space="preserve"> chance).</w:t>
            </w:r>
          </w:p>
          <w:p w:rsidR="00117844" w:rsidRPr="009D6D24" w:rsidRDefault="00117844" w:rsidP="001C4C45">
            <w:pPr>
              <w:tabs>
                <w:tab w:val="left" w:pos="567"/>
              </w:tabs>
              <w:rPr>
                <w:rFonts w:ascii="Tahoma" w:hAnsi="Tahoma" w:cs="Tahoma"/>
                <w:bCs/>
                <w:szCs w:val="22"/>
              </w:rPr>
            </w:pPr>
          </w:p>
          <w:p w:rsidR="009E1E1D" w:rsidRPr="009D6D24" w:rsidRDefault="009E1E1D" w:rsidP="001C4C45">
            <w:pPr>
              <w:tabs>
                <w:tab w:val="left" w:pos="567"/>
              </w:tabs>
              <w:rPr>
                <w:rFonts w:ascii="Tahoma" w:hAnsi="Tahoma" w:cs="Tahoma"/>
                <w:bCs/>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p w:rsidR="00835950" w:rsidRPr="009D6D24" w:rsidRDefault="00EC7F4C"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rPr>
                <w:rFonts w:ascii="Tahoma" w:hAnsi="Tahoma" w:cs="Tahoma"/>
                <w:b/>
                <w:sz w:val="24"/>
              </w:rPr>
            </w:pPr>
          </w:p>
          <w:p w:rsidR="00313789" w:rsidRPr="009D6D24" w:rsidRDefault="00313789" w:rsidP="00313789">
            <w:pPr>
              <w:jc w:val="center"/>
              <w:rPr>
                <w:rFonts w:ascii="Tahoma" w:hAnsi="Tahoma" w:cs="Tahoma"/>
                <w:b/>
                <w:sz w:val="24"/>
              </w:rPr>
            </w:pPr>
            <w:r w:rsidRPr="009D6D24">
              <w:rPr>
                <w:rFonts w:ascii="Tahoma" w:hAnsi="Tahoma" w:cs="Tahoma"/>
                <w:b/>
                <w:sz w:val="24"/>
              </w:rPr>
              <w:t>x</w:t>
            </w:r>
          </w:p>
        </w:tc>
      </w:tr>
      <w:tr w:rsidR="007E32F6" w:rsidRPr="009D6D24" w:rsidTr="00663928">
        <w:tc>
          <w:tcPr>
            <w:tcW w:w="16161" w:type="dxa"/>
            <w:gridSpan w:val="7"/>
            <w:shd w:val="clear" w:color="auto" w:fill="D6E3BC"/>
          </w:tcPr>
          <w:p w:rsidR="007E32F6" w:rsidRPr="009D6D24" w:rsidRDefault="007E32F6" w:rsidP="005D063E">
            <w:pPr>
              <w:jc w:val="center"/>
              <w:rPr>
                <w:rFonts w:ascii="Tahoma" w:hAnsi="Tahoma" w:cs="Tahoma"/>
                <w:b/>
                <w:sz w:val="20"/>
                <w:szCs w:val="20"/>
              </w:rPr>
            </w:pPr>
          </w:p>
          <w:p w:rsidR="007E32F6" w:rsidRPr="009D6D24" w:rsidRDefault="007E32F6" w:rsidP="005D063E">
            <w:pPr>
              <w:jc w:val="center"/>
              <w:rPr>
                <w:rFonts w:ascii="Tahoma" w:hAnsi="Tahoma" w:cs="Tahoma"/>
                <w:b/>
                <w:sz w:val="20"/>
                <w:szCs w:val="20"/>
              </w:rPr>
            </w:pPr>
            <w:r w:rsidRPr="009D6D24">
              <w:rPr>
                <w:rFonts w:ascii="Tahoma" w:hAnsi="Tahoma" w:cs="Tahoma"/>
                <w:b/>
                <w:sz w:val="20"/>
                <w:szCs w:val="20"/>
              </w:rPr>
              <w:t>AXE III. SENSIBILISATION ET AMELIORATION DES CONNAISSANCES SUR LE TRAVAIL DES ENFANTS ET SES PIRES FORMES</w:t>
            </w:r>
          </w:p>
          <w:p w:rsidR="007E32F6" w:rsidRPr="009D6D24" w:rsidRDefault="007E32F6" w:rsidP="00C1682B">
            <w:pPr>
              <w:rPr>
                <w:rFonts w:ascii="Tahoma" w:hAnsi="Tahoma" w:cs="Tahoma"/>
                <w:b/>
                <w:i/>
                <w:sz w:val="20"/>
                <w:szCs w:val="20"/>
              </w:rPr>
            </w:pPr>
          </w:p>
        </w:tc>
      </w:tr>
      <w:tr w:rsidR="00533A97" w:rsidRPr="009D6D24" w:rsidTr="003650B3">
        <w:tc>
          <w:tcPr>
            <w:tcW w:w="16161" w:type="dxa"/>
            <w:gridSpan w:val="7"/>
            <w:shd w:val="clear" w:color="auto" w:fill="D6E3BC"/>
          </w:tcPr>
          <w:p w:rsidR="00533A97" w:rsidRPr="009D6D24" w:rsidRDefault="00533A97" w:rsidP="00533A97">
            <w:pPr>
              <w:rPr>
                <w:rFonts w:ascii="Tahoma" w:hAnsi="Tahoma" w:cs="Tahoma"/>
                <w:b/>
                <w:i/>
                <w:sz w:val="24"/>
              </w:rPr>
            </w:pPr>
            <w:r w:rsidRPr="009D6D24">
              <w:rPr>
                <w:rFonts w:ascii="Tahoma" w:hAnsi="Tahoma" w:cs="Tahoma"/>
                <w:b/>
                <w:sz w:val="24"/>
              </w:rPr>
              <w:t xml:space="preserve">Objectif 3.1. </w:t>
            </w:r>
            <w:r w:rsidRPr="009D6D24">
              <w:rPr>
                <w:rFonts w:ascii="Tahoma" w:hAnsi="Tahoma" w:cs="Tahoma"/>
                <w:sz w:val="24"/>
              </w:rPr>
              <w:t xml:space="preserve">Informer et sensibiliser les populations sur les risques et dangers liés au travail des enfants et ses pires formes. </w:t>
            </w:r>
          </w:p>
        </w:tc>
      </w:tr>
      <w:tr w:rsidR="00533A97" w:rsidRPr="009D6D24" w:rsidTr="003650B3">
        <w:tc>
          <w:tcPr>
            <w:tcW w:w="16161" w:type="dxa"/>
            <w:gridSpan w:val="7"/>
            <w:shd w:val="clear" w:color="auto" w:fill="D6E3BC"/>
          </w:tcPr>
          <w:p w:rsidR="00533A97" w:rsidRPr="009D6D24" w:rsidRDefault="00533A97" w:rsidP="00C1682B">
            <w:pPr>
              <w:rPr>
                <w:rFonts w:ascii="Tahoma" w:hAnsi="Tahoma" w:cs="Tahoma"/>
                <w:sz w:val="24"/>
              </w:rPr>
            </w:pPr>
            <w:r w:rsidRPr="009D6D24">
              <w:rPr>
                <w:rFonts w:ascii="Tahoma" w:hAnsi="Tahoma" w:cs="Tahoma"/>
                <w:b/>
                <w:sz w:val="24"/>
              </w:rPr>
              <w:t>Produit 3.1.1.</w:t>
            </w:r>
            <w:r w:rsidRPr="009D6D24">
              <w:rPr>
                <w:rFonts w:ascii="Tahoma" w:hAnsi="Tahoma" w:cs="Tahoma"/>
                <w:sz w:val="24"/>
              </w:rPr>
              <w:t>Les populations sont informées et sensibilisées sur les risques et dangers liés au travail des enfants et ses pires formes</w:t>
            </w:r>
          </w:p>
        </w:tc>
      </w:tr>
      <w:tr w:rsidR="00835950" w:rsidRPr="009D6D24" w:rsidTr="001F0F48">
        <w:tc>
          <w:tcPr>
            <w:tcW w:w="11058" w:type="dxa"/>
            <w:shd w:val="clear" w:color="auto" w:fill="92D050"/>
          </w:tcPr>
          <w:p w:rsidR="00835950" w:rsidRPr="009D6D24" w:rsidRDefault="00835950" w:rsidP="00C1682B">
            <w:pPr>
              <w:jc w:val="center"/>
              <w:rPr>
                <w:rFonts w:ascii="Tahoma" w:hAnsi="Tahoma" w:cs="Tahoma"/>
                <w:b/>
                <w:sz w:val="24"/>
              </w:rPr>
            </w:pPr>
            <w:r w:rsidRPr="009D6D24">
              <w:rPr>
                <w:rFonts w:ascii="Tahoma" w:hAnsi="Tahoma" w:cs="Tahoma"/>
                <w:b/>
                <w:sz w:val="24"/>
              </w:rPr>
              <w:t>Activités</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2015</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2016</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2017</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2018</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2019</w:t>
            </w:r>
          </w:p>
        </w:tc>
        <w:tc>
          <w:tcPr>
            <w:tcW w:w="851" w:type="dxa"/>
            <w:shd w:val="clear" w:color="auto" w:fill="00B0F0"/>
          </w:tcPr>
          <w:p w:rsidR="00835950" w:rsidRPr="009D6D24" w:rsidRDefault="00FE0C49" w:rsidP="00C1682B">
            <w:pPr>
              <w:rPr>
                <w:rFonts w:ascii="Tahoma" w:hAnsi="Tahoma" w:cs="Tahoma"/>
                <w:b/>
                <w:sz w:val="24"/>
              </w:rPr>
            </w:pPr>
            <w:r w:rsidRPr="009D6D24">
              <w:rPr>
                <w:rFonts w:ascii="Tahoma" w:hAnsi="Tahoma" w:cs="Tahoma"/>
                <w:b/>
                <w:sz w:val="24"/>
              </w:rPr>
              <w:t>2020</w:t>
            </w:r>
          </w:p>
        </w:tc>
      </w:tr>
      <w:tr w:rsidR="003C563F" w:rsidRPr="009D6D24" w:rsidTr="001F0F48">
        <w:tc>
          <w:tcPr>
            <w:tcW w:w="11058" w:type="dxa"/>
          </w:tcPr>
          <w:p w:rsidR="003C563F" w:rsidRPr="009D6D24" w:rsidRDefault="003C563F" w:rsidP="00663928">
            <w:pPr>
              <w:spacing w:after="200"/>
              <w:rPr>
                <w:rFonts w:ascii="Tahoma" w:hAnsi="Tahoma" w:cs="Tahoma"/>
                <w:b/>
              </w:rPr>
            </w:pPr>
            <w:r w:rsidRPr="009D6D24">
              <w:rPr>
                <w:rFonts w:ascii="Tahoma" w:hAnsi="Tahoma" w:cs="Tahoma"/>
                <w:bCs/>
                <w:szCs w:val="22"/>
              </w:rPr>
              <w:t>3.1.1.1. Elaboration et mise en exécution d’un plan de communication sur le PANETE-RIM </w:t>
            </w:r>
          </w:p>
        </w:tc>
        <w:tc>
          <w:tcPr>
            <w:tcW w:w="850" w:type="dxa"/>
            <w:shd w:val="clear" w:color="auto" w:fill="C6D9F1"/>
          </w:tcPr>
          <w:p w:rsidR="003C563F" w:rsidRPr="009D6D24" w:rsidRDefault="003C563F" w:rsidP="00663928">
            <w:pPr>
              <w:rPr>
                <w:rFonts w:ascii="Tahoma" w:hAnsi="Tahoma" w:cs="Tahoma"/>
                <w:b/>
                <w:sz w:val="24"/>
              </w:rPr>
            </w:pP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r>
      <w:tr w:rsidR="003C563F" w:rsidRPr="009D6D24" w:rsidTr="001F0F48">
        <w:tc>
          <w:tcPr>
            <w:tcW w:w="11058" w:type="dxa"/>
          </w:tcPr>
          <w:p w:rsidR="003C563F" w:rsidRPr="009D6D24" w:rsidRDefault="003C563F" w:rsidP="00663928">
            <w:pPr>
              <w:rPr>
                <w:rFonts w:ascii="Tahoma" w:hAnsi="Tahoma" w:cs="Tahoma"/>
                <w:bCs/>
              </w:rPr>
            </w:pPr>
            <w:r w:rsidRPr="009D6D24">
              <w:rPr>
                <w:rFonts w:ascii="Tahoma" w:hAnsi="Tahoma" w:cs="Tahoma"/>
                <w:bCs/>
                <w:szCs w:val="22"/>
              </w:rPr>
              <w:t>3.1.1.2. Information et sensibilisation des populations et des acteurs sur les conséquences, les risques et les dangers liés au TE et à ses pires formes</w:t>
            </w:r>
          </w:p>
        </w:tc>
        <w:tc>
          <w:tcPr>
            <w:tcW w:w="850" w:type="dxa"/>
            <w:shd w:val="clear" w:color="auto" w:fill="C6D9F1"/>
          </w:tcPr>
          <w:p w:rsidR="003C563F" w:rsidRPr="009D6D24" w:rsidRDefault="003C563F" w:rsidP="00663928">
            <w:pPr>
              <w:rPr>
                <w:rFonts w:ascii="Tahoma" w:hAnsi="Tahoma" w:cs="Tahoma"/>
                <w:b/>
                <w:sz w:val="24"/>
              </w:rPr>
            </w:pP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563F" w:rsidRPr="009D6D24" w:rsidRDefault="003C563F" w:rsidP="00663928">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3C563F" w:rsidP="001910BA">
            <w:pPr>
              <w:rPr>
                <w:rFonts w:ascii="Tahoma" w:hAnsi="Tahoma" w:cs="Tahoma"/>
                <w:b/>
                <w:sz w:val="24"/>
              </w:rPr>
            </w:pPr>
            <w:r w:rsidRPr="009D6D24">
              <w:rPr>
                <w:rFonts w:ascii="Tahoma" w:hAnsi="Tahoma" w:cs="Tahoma"/>
                <w:bCs/>
                <w:szCs w:val="22"/>
              </w:rPr>
              <w:t>3.1.1.3</w:t>
            </w:r>
            <w:r w:rsidR="001910BA" w:rsidRPr="009D6D24">
              <w:rPr>
                <w:rFonts w:ascii="Tahoma" w:hAnsi="Tahoma" w:cs="Tahoma"/>
                <w:bCs/>
                <w:szCs w:val="22"/>
              </w:rPr>
              <w:t>.</w:t>
            </w:r>
            <w:r w:rsidR="008D35EF" w:rsidRPr="009D6D24">
              <w:rPr>
                <w:rFonts w:ascii="Tahoma" w:hAnsi="Tahoma" w:cs="Tahoma"/>
                <w:bCs/>
                <w:szCs w:val="22"/>
              </w:rPr>
              <w:t xml:space="preserve"> </w:t>
            </w:r>
            <w:r w:rsidR="00835950" w:rsidRPr="009D6D24">
              <w:rPr>
                <w:rFonts w:ascii="Tahoma" w:hAnsi="Tahoma" w:cs="Tahoma"/>
                <w:bCs/>
                <w:szCs w:val="22"/>
              </w:rPr>
              <w:t>Développement d</w:t>
            </w:r>
            <w:r w:rsidR="00835950" w:rsidRPr="009D6D24">
              <w:rPr>
                <w:rFonts w:ascii="Tahoma" w:hAnsi="Tahoma" w:cs="Tahoma"/>
                <w:szCs w:val="22"/>
              </w:rPr>
              <w:t xml:space="preserve">e </w:t>
            </w:r>
            <w:r w:rsidR="00835950" w:rsidRPr="009D6D24">
              <w:rPr>
                <w:rFonts w:ascii="Tahoma" w:hAnsi="Tahoma" w:cs="Tahoma"/>
                <w:bCs/>
                <w:szCs w:val="22"/>
              </w:rPr>
              <w:t>programmes et campagnes de sensibilisation</w:t>
            </w:r>
            <w:r w:rsidR="00835950" w:rsidRPr="009D6D24">
              <w:rPr>
                <w:rFonts w:ascii="Tahoma" w:hAnsi="Tahoma" w:cs="Tahoma"/>
                <w:szCs w:val="22"/>
              </w:rPr>
              <w:t>au niveau des médias (TV, radios, presse écrite) sur la problématique dans toutes les langues nationales pour un éveil des consciences sur la gravité du TE</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1910BA" w:rsidP="00C1682B">
            <w:pPr>
              <w:rPr>
                <w:rFonts w:ascii="Tahoma" w:hAnsi="Tahoma" w:cs="Tahoma"/>
                <w:bCs/>
              </w:rPr>
            </w:pPr>
            <w:r w:rsidRPr="009D6D24">
              <w:rPr>
                <w:rFonts w:ascii="Tahoma" w:hAnsi="Tahoma" w:cs="Tahoma"/>
                <w:szCs w:val="22"/>
              </w:rPr>
              <w:t>3.1.1.</w:t>
            </w:r>
            <w:r w:rsidR="003C563F" w:rsidRPr="009D6D24">
              <w:rPr>
                <w:rFonts w:ascii="Tahoma" w:hAnsi="Tahoma" w:cs="Tahoma"/>
                <w:szCs w:val="22"/>
              </w:rPr>
              <w:t>4</w:t>
            </w:r>
            <w:r w:rsidR="00835950" w:rsidRPr="009D6D24">
              <w:rPr>
                <w:rFonts w:ascii="Tahoma" w:hAnsi="Tahoma" w:cs="Tahoma"/>
                <w:szCs w:val="22"/>
              </w:rPr>
              <w:t>.</w:t>
            </w:r>
            <w:r w:rsidR="008D35EF" w:rsidRPr="009D6D24">
              <w:rPr>
                <w:rFonts w:ascii="Tahoma" w:hAnsi="Tahoma" w:cs="Tahoma"/>
                <w:szCs w:val="22"/>
              </w:rPr>
              <w:t xml:space="preserve"> </w:t>
            </w:r>
            <w:r w:rsidR="00835950" w:rsidRPr="009D6D24">
              <w:rPr>
                <w:rFonts w:ascii="Tahoma" w:hAnsi="Tahoma" w:cs="Tahoma"/>
                <w:szCs w:val="22"/>
              </w:rPr>
              <w:t xml:space="preserve">Production et présentation de sketchs, d’émissions et jeux radiophoniques sur le travail  des enfants et sur ses pires formes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1910BA" w:rsidP="00C1682B">
            <w:pPr>
              <w:rPr>
                <w:rFonts w:ascii="Tahoma" w:hAnsi="Tahoma" w:cs="Tahoma"/>
                <w:bCs/>
              </w:rPr>
            </w:pPr>
            <w:r w:rsidRPr="009D6D24">
              <w:rPr>
                <w:rFonts w:ascii="Tahoma" w:hAnsi="Tahoma" w:cs="Tahoma"/>
                <w:bCs/>
                <w:szCs w:val="22"/>
              </w:rPr>
              <w:t>3.1.</w:t>
            </w:r>
            <w:r w:rsidR="003C563F" w:rsidRPr="009D6D24">
              <w:rPr>
                <w:rFonts w:ascii="Tahoma" w:hAnsi="Tahoma" w:cs="Tahoma"/>
                <w:bCs/>
                <w:szCs w:val="22"/>
              </w:rPr>
              <w:t>1.5</w:t>
            </w:r>
            <w:r w:rsidR="00835950" w:rsidRPr="009D6D24">
              <w:rPr>
                <w:rFonts w:ascii="Tahoma" w:hAnsi="Tahoma" w:cs="Tahoma"/>
                <w:bCs/>
                <w:szCs w:val="22"/>
              </w:rPr>
              <w:t>.</w:t>
            </w:r>
            <w:r w:rsidR="008D35EF" w:rsidRPr="009D6D24">
              <w:rPr>
                <w:rFonts w:ascii="Tahoma" w:hAnsi="Tahoma" w:cs="Tahoma"/>
                <w:bCs/>
                <w:szCs w:val="22"/>
              </w:rPr>
              <w:t xml:space="preserve"> </w:t>
            </w:r>
            <w:r w:rsidR="00835950" w:rsidRPr="009D6D24">
              <w:rPr>
                <w:rFonts w:ascii="Tahoma" w:hAnsi="Tahoma" w:cs="Tahoma"/>
                <w:bCs/>
                <w:szCs w:val="22"/>
              </w:rPr>
              <w:t>Production d’une boîte à images sur le travail des enfants et son utilisation comme support de communication et de sensibilisation lors des activités de formation et des campagnes de sensibilisation</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071CD7" w:rsidRPr="009D6D24" w:rsidTr="007E32F6">
        <w:trPr>
          <w:trHeight w:val="1367"/>
        </w:trPr>
        <w:tc>
          <w:tcPr>
            <w:tcW w:w="11058" w:type="dxa"/>
          </w:tcPr>
          <w:p w:rsidR="00071CD7" w:rsidRPr="009D6D24" w:rsidRDefault="00071CD7" w:rsidP="00663928">
            <w:pPr>
              <w:spacing w:after="200"/>
              <w:rPr>
                <w:rFonts w:ascii="Tahoma" w:hAnsi="Tahoma" w:cs="Tahoma"/>
                <w:sz w:val="24"/>
              </w:rPr>
            </w:pPr>
            <w:r w:rsidRPr="009D6D24">
              <w:rPr>
                <w:rFonts w:ascii="Tahoma" w:hAnsi="Tahoma" w:cs="Tahoma"/>
                <w:szCs w:val="22"/>
              </w:rPr>
              <w:t>3.1.1.</w:t>
            </w:r>
            <w:r w:rsidR="003C563F" w:rsidRPr="009D6D24">
              <w:rPr>
                <w:rFonts w:ascii="Tahoma" w:hAnsi="Tahoma" w:cs="Tahoma"/>
                <w:szCs w:val="22"/>
              </w:rPr>
              <w:t>6</w:t>
            </w:r>
            <w:r w:rsidRPr="009D6D24">
              <w:rPr>
                <w:rFonts w:ascii="Tahoma" w:hAnsi="Tahoma" w:cs="Tahoma"/>
                <w:szCs w:val="22"/>
              </w:rPr>
              <w:t xml:space="preserve">. Organisation </w:t>
            </w:r>
            <w:r w:rsidRPr="009D6D24">
              <w:rPr>
                <w:rFonts w:ascii="Tahoma" w:hAnsi="Tahoma" w:cs="Tahoma"/>
                <w:bCs/>
                <w:szCs w:val="22"/>
              </w:rPr>
              <w:t>d’ateliers d’information, de formation et de sensibilisation sur</w:t>
            </w:r>
            <w:r w:rsidR="005E0C3B" w:rsidRPr="009D6D24">
              <w:rPr>
                <w:rFonts w:ascii="Tahoma" w:hAnsi="Tahoma" w:cs="Tahoma"/>
                <w:bCs/>
                <w:szCs w:val="22"/>
              </w:rPr>
              <w:t xml:space="preserve"> </w:t>
            </w:r>
            <w:r w:rsidRPr="009D6D24">
              <w:rPr>
                <w:rFonts w:ascii="Tahoma" w:hAnsi="Tahoma" w:cs="Tahoma"/>
                <w:szCs w:val="22"/>
              </w:rPr>
              <w:t>le travail des enfants (définition et compréhension des concepts…) dans toutes les régions et capitales départementales à l’intention des autorités politiques, administratives et religieuses (Imams et responsables de Mahadras), des élus, des responsables des collectivités</w:t>
            </w:r>
            <w:r w:rsidR="005E0C3B" w:rsidRPr="009D6D24">
              <w:rPr>
                <w:rFonts w:ascii="Tahoma" w:hAnsi="Tahoma" w:cs="Tahoma"/>
                <w:szCs w:val="22"/>
              </w:rPr>
              <w:t xml:space="preserve"> </w:t>
            </w:r>
            <w:r w:rsidRPr="009D6D24">
              <w:rPr>
                <w:rFonts w:ascii="Tahoma" w:hAnsi="Tahoma" w:cs="Tahoma"/>
                <w:szCs w:val="22"/>
              </w:rPr>
              <w:t>décentralisées et des leaders d’opinion pour une meilleure compréhension du phénomène, les types de travail d’enfants à combattre et les actions à entreprendre</w:t>
            </w:r>
          </w:p>
        </w:tc>
        <w:tc>
          <w:tcPr>
            <w:tcW w:w="850" w:type="dxa"/>
            <w:shd w:val="clear" w:color="auto" w:fill="C6D9F1"/>
          </w:tcPr>
          <w:p w:rsidR="00071CD7" w:rsidRPr="009D6D24" w:rsidRDefault="00071CD7" w:rsidP="00663928">
            <w:pPr>
              <w:jc w:val="center"/>
              <w:rPr>
                <w:rFonts w:ascii="Tahoma" w:hAnsi="Tahoma" w:cs="Tahoma"/>
                <w:b/>
                <w:sz w:val="24"/>
              </w:rPr>
            </w:pPr>
          </w:p>
        </w:tc>
        <w:tc>
          <w:tcPr>
            <w:tcW w:w="851" w:type="dxa"/>
            <w:shd w:val="clear" w:color="auto" w:fill="C6D9F1"/>
          </w:tcPr>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p>
          <w:p w:rsidR="00071CD7" w:rsidRPr="009D6D24" w:rsidRDefault="00071CD7" w:rsidP="00663928">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1910BA" w:rsidP="007E32F6">
            <w:pPr>
              <w:rPr>
                <w:rFonts w:ascii="Tahoma" w:hAnsi="Tahoma" w:cs="Tahoma"/>
                <w:bCs/>
              </w:rPr>
            </w:pPr>
            <w:r w:rsidRPr="009D6D24">
              <w:rPr>
                <w:rFonts w:ascii="Tahoma" w:hAnsi="Tahoma" w:cs="Tahoma"/>
                <w:szCs w:val="22"/>
              </w:rPr>
              <w:t>3.1</w:t>
            </w:r>
            <w:r w:rsidR="00071CD7" w:rsidRPr="009D6D24">
              <w:rPr>
                <w:rFonts w:ascii="Tahoma" w:hAnsi="Tahoma" w:cs="Tahoma"/>
                <w:szCs w:val="22"/>
              </w:rPr>
              <w:t>.1.</w:t>
            </w:r>
            <w:r w:rsidR="00D60095" w:rsidRPr="009D6D24">
              <w:rPr>
                <w:rFonts w:ascii="Tahoma" w:hAnsi="Tahoma" w:cs="Tahoma"/>
                <w:szCs w:val="22"/>
              </w:rPr>
              <w:t>7</w:t>
            </w:r>
            <w:r w:rsidR="00835950" w:rsidRPr="009D6D24">
              <w:rPr>
                <w:rFonts w:ascii="Tahoma" w:hAnsi="Tahoma" w:cs="Tahoma"/>
                <w:szCs w:val="22"/>
              </w:rPr>
              <w:t>.</w:t>
            </w:r>
            <w:r w:rsidR="008D35EF" w:rsidRPr="009D6D24">
              <w:rPr>
                <w:rFonts w:ascii="Tahoma" w:hAnsi="Tahoma" w:cs="Tahoma"/>
                <w:szCs w:val="22"/>
              </w:rPr>
              <w:t xml:space="preserve"> </w:t>
            </w:r>
            <w:r w:rsidR="00835950" w:rsidRPr="009D6D24">
              <w:rPr>
                <w:rFonts w:ascii="Tahoma" w:hAnsi="Tahoma" w:cs="Tahoma"/>
                <w:szCs w:val="22"/>
              </w:rPr>
              <w:t xml:space="preserve">Organisation de séances d’IEC (information- éducation-communication) au niveau communautaire et de causeries débats éducatives à la TV et dans les radios de proximité sur le </w:t>
            </w:r>
            <w:r w:rsidR="007E32F6" w:rsidRPr="009D6D24">
              <w:rPr>
                <w:rFonts w:ascii="Tahoma" w:hAnsi="Tahoma" w:cs="Tahoma"/>
                <w:szCs w:val="22"/>
              </w:rPr>
              <w:t>TE</w:t>
            </w:r>
            <w:r w:rsidR="00835950" w:rsidRPr="009D6D24">
              <w:rPr>
                <w:rFonts w:ascii="Tahoma" w:hAnsi="Tahoma" w:cs="Tahoma"/>
                <w:szCs w:val="22"/>
              </w:rPr>
              <w:t> et ses  pires formes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C62CC" w:rsidRPr="009D6D24" w:rsidRDefault="008C62CC"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1910BA" w:rsidP="001910BA">
            <w:pPr>
              <w:rPr>
                <w:rFonts w:ascii="Tahoma" w:hAnsi="Tahoma" w:cs="Tahoma"/>
                <w:bCs/>
              </w:rPr>
            </w:pPr>
            <w:r w:rsidRPr="009D6D24">
              <w:rPr>
                <w:rFonts w:ascii="Tahoma" w:hAnsi="Tahoma" w:cs="Tahoma"/>
                <w:szCs w:val="22"/>
              </w:rPr>
              <w:t>3.1.</w:t>
            </w:r>
            <w:r w:rsidR="00071CD7" w:rsidRPr="009D6D24">
              <w:rPr>
                <w:rFonts w:ascii="Tahoma" w:hAnsi="Tahoma" w:cs="Tahoma"/>
                <w:szCs w:val="22"/>
              </w:rPr>
              <w:t>1.</w:t>
            </w:r>
            <w:r w:rsidR="00D60095" w:rsidRPr="009D6D24">
              <w:rPr>
                <w:rFonts w:ascii="Tahoma" w:hAnsi="Tahoma" w:cs="Tahoma"/>
                <w:szCs w:val="22"/>
              </w:rPr>
              <w:t>8</w:t>
            </w:r>
            <w:r w:rsidR="00835950" w:rsidRPr="009D6D24">
              <w:rPr>
                <w:rFonts w:ascii="Tahoma" w:hAnsi="Tahoma" w:cs="Tahoma"/>
                <w:szCs w:val="22"/>
              </w:rPr>
              <w:t>. Célébration des Journées Mondiales contre le travail des enfants, éditions 2015 à 20</w:t>
            </w:r>
            <w:r w:rsidRPr="009D6D24">
              <w:rPr>
                <w:rFonts w:ascii="Tahoma" w:hAnsi="Tahoma" w:cs="Tahoma"/>
                <w:szCs w:val="22"/>
              </w:rPr>
              <w:t>20</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160427" w:rsidP="00C1682B">
            <w:pPr>
              <w:rPr>
                <w:rFonts w:ascii="Tahoma" w:hAnsi="Tahoma" w:cs="Tahoma"/>
                <w:bCs/>
              </w:rPr>
            </w:pPr>
            <w:r w:rsidRPr="009D6D24">
              <w:rPr>
                <w:rFonts w:ascii="Tahoma" w:hAnsi="Tahoma" w:cs="Tahoma"/>
                <w:szCs w:val="22"/>
              </w:rPr>
              <w:t>3.1</w:t>
            </w:r>
            <w:r w:rsidR="00071CD7" w:rsidRPr="009D6D24">
              <w:rPr>
                <w:rFonts w:ascii="Tahoma" w:hAnsi="Tahoma" w:cs="Tahoma"/>
                <w:szCs w:val="22"/>
              </w:rPr>
              <w:t>.1.</w:t>
            </w:r>
            <w:r w:rsidR="00D60095" w:rsidRPr="009D6D24">
              <w:rPr>
                <w:rFonts w:ascii="Tahoma" w:hAnsi="Tahoma" w:cs="Tahoma"/>
                <w:szCs w:val="22"/>
              </w:rPr>
              <w:t>9</w:t>
            </w:r>
            <w:r w:rsidR="00835950" w:rsidRPr="009D6D24">
              <w:rPr>
                <w:rFonts w:ascii="Tahoma" w:hAnsi="Tahoma" w:cs="Tahoma"/>
                <w:szCs w:val="22"/>
              </w:rPr>
              <w:t>.</w:t>
            </w:r>
            <w:r w:rsidR="008D35EF" w:rsidRPr="009D6D24">
              <w:rPr>
                <w:rFonts w:ascii="Tahoma" w:hAnsi="Tahoma" w:cs="Tahoma"/>
                <w:szCs w:val="22"/>
              </w:rPr>
              <w:t xml:space="preserve"> </w:t>
            </w:r>
            <w:r w:rsidR="00835950" w:rsidRPr="009D6D24">
              <w:rPr>
                <w:rFonts w:ascii="Tahoma" w:hAnsi="Tahoma" w:cs="Tahoma"/>
                <w:szCs w:val="22"/>
              </w:rPr>
              <w:t>Organisation de caravanes d’information et de sensibilisation sur le travail des enfants et ses pires formes</w:t>
            </w:r>
            <w:r w:rsidRPr="009D6D24">
              <w:rPr>
                <w:rFonts w:ascii="Tahoma" w:hAnsi="Tahoma" w:cs="Tahoma"/>
                <w:szCs w:val="22"/>
              </w:rPr>
              <w:t>incluant la stratégie de porte à porte.</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A1204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160427" w:rsidRPr="009D6D24" w:rsidTr="001F0F48">
        <w:tc>
          <w:tcPr>
            <w:tcW w:w="11058" w:type="dxa"/>
          </w:tcPr>
          <w:p w:rsidR="00D558D5" w:rsidRPr="009D6D24" w:rsidRDefault="00071CD7" w:rsidP="00160427">
            <w:pPr>
              <w:tabs>
                <w:tab w:val="left" w:pos="567"/>
              </w:tabs>
              <w:rPr>
                <w:rFonts w:ascii="Tahoma" w:hAnsi="Tahoma" w:cs="Tahoma"/>
                <w:szCs w:val="22"/>
              </w:rPr>
            </w:pPr>
            <w:r w:rsidRPr="009D6D24">
              <w:rPr>
                <w:rFonts w:ascii="Tahoma" w:hAnsi="Tahoma" w:cs="Tahoma"/>
                <w:szCs w:val="22"/>
              </w:rPr>
              <w:t>3.1.1.</w:t>
            </w:r>
            <w:r w:rsidR="00D60095" w:rsidRPr="009D6D24">
              <w:rPr>
                <w:rFonts w:ascii="Tahoma" w:hAnsi="Tahoma" w:cs="Tahoma"/>
                <w:szCs w:val="22"/>
              </w:rPr>
              <w:t>10</w:t>
            </w:r>
            <w:r w:rsidR="00BE43BA" w:rsidRPr="009D6D24">
              <w:rPr>
                <w:rFonts w:ascii="Tahoma" w:hAnsi="Tahoma" w:cs="Tahoma"/>
                <w:szCs w:val="22"/>
              </w:rPr>
              <w:t xml:space="preserve">. </w:t>
            </w:r>
            <w:r w:rsidR="00160427" w:rsidRPr="009D6D24">
              <w:rPr>
                <w:rFonts w:ascii="Tahoma" w:hAnsi="Tahoma" w:cs="Tahoma"/>
                <w:szCs w:val="22"/>
              </w:rPr>
              <w:t>Confection et implantation de panneaux géants avec des dessins et des slogans  adaptés (dans toutes les langues nationales) contre le travail des enfants et ses pires formes sur tous les axes routiers de la capitale et de l’intérieur du pays notamment aux entrées et aux sorties des villes et villages d’intervention.</w:t>
            </w:r>
          </w:p>
        </w:tc>
        <w:tc>
          <w:tcPr>
            <w:tcW w:w="850" w:type="dxa"/>
            <w:shd w:val="clear" w:color="auto" w:fill="C6D9F1"/>
          </w:tcPr>
          <w:p w:rsidR="00160427" w:rsidRPr="009D6D24" w:rsidRDefault="00160427" w:rsidP="00C1682B">
            <w:pPr>
              <w:rPr>
                <w:rFonts w:ascii="Tahoma" w:hAnsi="Tahoma" w:cs="Tahoma"/>
                <w:b/>
                <w:sz w:val="24"/>
              </w:rPr>
            </w:pPr>
          </w:p>
        </w:tc>
        <w:tc>
          <w:tcPr>
            <w:tcW w:w="851" w:type="dxa"/>
            <w:shd w:val="clear" w:color="auto" w:fill="C6D9F1"/>
          </w:tcPr>
          <w:p w:rsidR="00160427" w:rsidRPr="009D6D24" w:rsidRDefault="007F3343"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160427" w:rsidRPr="009D6D24" w:rsidRDefault="0056571F"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160427" w:rsidRPr="009D6D24" w:rsidRDefault="0056571F"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160427" w:rsidRPr="009D6D24" w:rsidRDefault="0056571F"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160427" w:rsidRPr="009D6D24" w:rsidRDefault="0056571F" w:rsidP="00C1682B">
            <w:pPr>
              <w:jc w:val="center"/>
              <w:rPr>
                <w:rFonts w:ascii="Tahoma" w:hAnsi="Tahoma" w:cs="Tahoma"/>
                <w:b/>
                <w:sz w:val="24"/>
              </w:rPr>
            </w:pPr>
            <w:r w:rsidRPr="009D6D24">
              <w:rPr>
                <w:rFonts w:ascii="Tahoma" w:hAnsi="Tahoma" w:cs="Tahoma"/>
                <w:b/>
                <w:sz w:val="24"/>
              </w:rPr>
              <w:t>x</w:t>
            </w:r>
          </w:p>
        </w:tc>
      </w:tr>
      <w:tr w:rsidR="00D60095" w:rsidRPr="009D6D24" w:rsidTr="001F0F48">
        <w:tc>
          <w:tcPr>
            <w:tcW w:w="11058" w:type="dxa"/>
          </w:tcPr>
          <w:p w:rsidR="00D60095" w:rsidRPr="009D6D24" w:rsidRDefault="00D60095" w:rsidP="00663928">
            <w:pPr>
              <w:rPr>
                <w:rFonts w:ascii="Tahoma" w:eastAsia="Batang" w:hAnsi="Tahoma" w:cs="Tahoma"/>
                <w:szCs w:val="22"/>
              </w:rPr>
            </w:pPr>
            <w:r w:rsidRPr="009D6D24">
              <w:rPr>
                <w:rFonts w:ascii="Tahoma" w:eastAsia="Batang" w:hAnsi="Tahoma" w:cs="Tahoma"/>
                <w:szCs w:val="22"/>
              </w:rPr>
              <w:t>3.1.1.11. Actions fortes de sensibilisation au niveau de l’économie informelle en vue de la structuration des entreprises informelles pour passer de l’informel au formel</w:t>
            </w:r>
          </w:p>
        </w:tc>
        <w:tc>
          <w:tcPr>
            <w:tcW w:w="850" w:type="dxa"/>
            <w:shd w:val="clear" w:color="auto" w:fill="C6D9F1"/>
          </w:tcPr>
          <w:p w:rsidR="00D60095" w:rsidRPr="009D6D24" w:rsidRDefault="00D60095" w:rsidP="00663928">
            <w:pPr>
              <w:rPr>
                <w:rFonts w:ascii="Tahoma" w:hAnsi="Tahoma" w:cs="Tahoma"/>
                <w:b/>
                <w:sz w:val="24"/>
              </w:rPr>
            </w:pPr>
          </w:p>
        </w:tc>
        <w:tc>
          <w:tcPr>
            <w:tcW w:w="851" w:type="dxa"/>
            <w:shd w:val="clear" w:color="auto" w:fill="C6D9F1"/>
          </w:tcPr>
          <w:p w:rsidR="00D60095" w:rsidRPr="009D6D24" w:rsidRDefault="00D60095"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D60095" w:rsidRPr="009D6D24" w:rsidRDefault="00D60095"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D60095" w:rsidRPr="009D6D24" w:rsidRDefault="00D60095" w:rsidP="00663928">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D60095" w:rsidRPr="009D6D24" w:rsidRDefault="00D60095" w:rsidP="00663928">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D60095" w:rsidRPr="009D6D24" w:rsidRDefault="00D60095" w:rsidP="00663928">
            <w:pPr>
              <w:jc w:val="center"/>
              <w:rPr>
                <w:rFonts w:ascii="Tahoma" w:hAnsi="Tahoma" w:cs="Tahoma"/>
                <w:b/>
                <w:sz w:val="24"/>
              </w:rPr>
            </w:pPr>
            <w:r w:rsidRPr="009D6D24">
              <w:rPr>
                <w:rFonts w:ascii="Tahoma" w:hAnsi="Tahoma" w:cs="Tahoma"/>
                <w:b/>
                <w:sz w:val="24"/>
              </w:rPr>
              <w:t>x</w:t>
            </w:r>
          </w:p>
        </w:tc>
      </w:tr>
      <w:tr w:rsidR="00C35D4A" w:rsidRPr="009D6D24" w:rsidTr="00C35D4A">
        <w:tc>
          <w:tcPr>
            <w:tcW w:w="16161" w:type="dxa"/>
            <w:gridSpan w:val="7"/>
            <w:shd w:val="clear" w:color="auto" w:fill="D6E3BC"/>
          </w:tcPr>
          <w:p w:rsidR="00C35D4A" w:rsidRPr="009D6D24" w:rsidRDefault="00C35D4A" w:rsidP="00C35D4A">
            <w:pPr>
              <w:rPr>
                <w:rFonts w:ascii="Tahoma" w:hAnsi="Tahoma" w:cs="Tahoma"/>
                <w:b/>
                <w:i/>
                <w:sz w:val="24"/>
              </w:rPr>
            </w:pPr>
            <w:r w:rsidRPr="009D6D24">
              <w:rPr>
                <w:rFonts w:ascii="Tahoma" w:hAnsi="Tahoma" w:cs="Tahoma"/>
                <w:b/>
                <w:sz w:val="24"/>
              </w:rPr>
              <w:t xml:space="preserve">Objectif 3.2. </w:t>
            </w:r>
            <w:r w:rsidRPr="009D6D24">
              <w:rPr>
                <w:rFonts w:ascii="Tahoma" w:hAnsi="Tahoma" w:cs="Tahoma"/>
                <w:sz w:val="24"/>
              </w:rPr>
              <w:t>Mettre à la disposition des acteurs, les informations, les outils et les données statistiques fiables sur le travail des enfants dans le pays.</w:t>
            </w:r>
          </w:p>
        </w:tc>
      </w:tr>
      <w:tr w:rsidR="00C35D4A" w:rsidRPr="009D6D24" w:rsidTr="00C35D4A">
        <w:tc>
          <w:tcPr>
            <w:tcW w:w="16161" w:type="dxa"/>
            <w:gridSpan w:val="7"/>
            <w:shd w:val="clear" w:color="auto" w:fill="D6E3BC"/>
          </w:tcPr>
          <w:p w:rsidR="00C35D4A" w:rsidRPr="009D6D24" w:rsidRDefault="00C35D4A" w:rsidP="00C35D4A">
            <w:pPr>
              <w:rPr>
                <w:rFonts w:ascii="Tahoma" w:hAnsi="Tahoma" w:cs="Tahoma"/>
                <w:b/>
                <w:sz w:val="24"/>
              </w:rPr>
            </w:pPr>
            <w:r w:rsidRPr="009D6D24">
              <w:rPr>
                <w:rFonts w:ascii="Tahoma" w:hAnsi="Tahoma" w:cs="Tahoma"/>
                <w:b/>
                <w:sz w:val="24"/>
              </w:rPr>
              <w:t>Produit 3.2.2.</w:t>
            </w:r>
            <w:r w:rsidR="001005AE" w:rsidRPr="009D6D24">
              <w:rPr>
                <w:rFonts w:ascii="Tahoma" w:hAnsi="Tahoma" w:cs="Tahoma"/>
                <w:b/>
                <w:sz w:val="24"/>
              </w:rPr>
              <w:t xml:space="preserve"> </w:t>
            </w:r>
            <w:r w:rsidRPr="009D6D24">
              <w:rPr>
                <w:rFonts w:ascii="Tahoma" w:hAnsi="Tahoma" w:cs="Tahoma"/>
                <w:sz w:val="24"/>
              </w:rPr>
              <w:t>Les informations, les outils et des données statistiques fiables sur le travail des enfants dans le pays sont mis à la disposition des acteurs</w:t>
            </w:r>
          </w:p>
        </w:tc>
      </w:tr>
      <w:tr w:rsidR="00835950" w:rsidRPr="009D6D24" w:rsidTr="001F0F48">
        <w:tc>
          <w:tcPr>
            <w:tcW w:w="11058" w:type="dxa"/>
          </w:tcPr>
          <w:p w:rsidR="00835950" w:rsidRPr="009D6D24" w:rsidRDefault="003B4108" w:rsidP="003B4108">
            <w:pPr>
              <w:tabs>
                <w:tab w:val="left" w:pos="567"/>
              </w:tabs>
              <w:rPr>
                <w:rFonts w:ascii="Tahoma" w:hAnsi="Tahoma" w:cs="Tahoma"/>
                <w:szCs w:val="22"/>
              </w:rPr>
            </w:pPr>
            <w:r w:rsidRPr="009D6D24">
              <w:rPr>
                <w:rFonts w:ascii="Tahoma" w:hAnsi="Tahoma" w:cs="Tahoma"/>
                <w:szCs w:val="22"/>
              </w:rPr>
              <w:t>3.2.2.1. Réalisation d’une enquête nationale sur le travail des enfants en Mauritanie pour avoir la cartographie du phénomène dans le pays à travers des données qualitatives et quantitatives sur l’ampleur et les caractéristiques du phénomène dans certains domaines identifiés (agriculture, élevage, pêche, orpaillage traditionnel, mendicité, travail domestique, économie informelle urbaine et rurale…)</w:t>
            </w:r>
          </w:p>
          <w:p w:rsidR="00725293" w:rsidRPr="009D6D24" w:rsidRDefault="00725293" w:rsidP="003B4108">
            <w:pPr>
              <w:tabs>
                <w:tab w:val="left" w:pos="567"/>
              </w:tabs>
              <w:rPr>
                <w:rFonts w:ascii="Tahoma" w:hAnsi="Tahoma" w:cs="Tahoma"/>
                <w:bCs/>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3B4108" w:rsidP="00C1682B">
            <w:pPr>
              <w:rPr>
                <w:rFonts w:ascii="Tahoma" w:hAnsi="Tahoma" w:cs="Tahoma"/>
              </w:rPr>
            </w:pPr>
            <w:r w:rsidRPr="009D6D24">
              <w:rPr>
                <w:rFonts w:ascii="Tahoma" w:hAnsi="Tahoma" w:cs="Tahoma"/>
                <w:szCs w:val="22"/>
              </w:rPr>
              <w:t>3.2.2.2.</w:t>
            </w:r>
            <w:r w:rsidR="008D35EF" w:rsidRPr="009D6D24">
              <w:rPr>
                <w:rFonts w:ascii="Tahoma" w:hAnsi="Tahoma" w:cs="Tahoma"/>
                <w:szCs w:val="22"/>
              </w:rPr>
              <w:t xml:space="preserve"> </w:t>
            </w:r>
            <w:r w:rsidR="00835950" w:rsidRPr="009D6D24">
              <w:rPr>
                <w:rFonts w:ascii="Tahoma" w:hAnsi="Tahoma" w:cs="Tahoma"/>
                <w:szCs w:val="22"/>
              </w:rPr>
              <w:t xml:space="preserve">Identification des secteurs d’utilisation des enfants travailleurs ou à risque de travail et </w:t>
            </w:r>
            <w:r w:rsidR="00835950" w:rsidRPr="009D6D24">
              <w:rPr>
                <w:rFonts w:ascii="Tahoma" w:hAnsi="Tahoma" w:cs="Tahoma"/>
                <w:bCs/>
                <w:szCs w:val="22"/>
              </w:rPr>
              <w:t xml:space="preserve">recensement de l’ensemble des enfants </w:t>
            </w:r>
            <w:r w:rsidR="00835950" w:rsidRPr="009D6D24">
              <w:rPr>
                <w:rFonts w:ascii="Tahoma" w:hAnsi="Tahoma" w:cs="Tahoma"/>
                <w:szCs w:val="22"/>
              </w:rPr>
              <w:t>à risque ou victimes de travail et de ses pires formes âgés de 5 à 17 ans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8C62CC">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AE1D02" w:rsidP="00AE1D02">
            <w:pPr>
              <w:tabs>
                <w:tab w:val="left" w:pos="567"/>
              </w:tabs>
              <w:rPr>
                <w:rFonts w:ascii="Tahoma" w:hAnsi="Tahoma" w:cs="Tahoma"/>
                <w:bCs/>
                <w:szCs w:val="22"/>
              </w:rPr>
            </w:pPr>
            <w:r w:rsidRPr="009D6D24">
              <w:rPr>
                <w:rFonts w:ascii="Tahoma" w:hAnsi="Tahoma" w:cs="Tahoma"/>
                <w:szCs w:val="22"/>
              </w:rPr>
              <w:t>3.2.2.3. Etudes sectorielles sur le travail des enfants dans les secteurs pouvant présenter des travaux à caractère dangereux pour les enfants et prise de mesures de protection adéquates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C6274E" w:rsidP="00C1682B">
            <w:pPr>
              <w:rPr>
                <w:rFonts w:ascii="Tahoma" w:hAnsi="Tahoma" w:cs="Tahoma"/>
              </w:rPr>
            </w:pPr>
            <w:r w:rsidRPr="009D6D24">
              <w:rPr>
                <w:rFonts w:ascii="Tahoma" w:hAnsi="Tahoma" w:cs="Tahoma"/>
                <w:szCs w:val="22"/>
              </w:rPr>
              <w:t>3.2.2.4.</w:t>
            </w:r>
            <w:r w:rsidR="008D35EF" w:rsidRPr="009D6D24">
              <w:rPr>
                <w:rFonts w:ascii="Tahoma" w:hAnsi="Tahoma" w:cs="Tahoma"/>
                <w:szCs w:val="22"/>
              </w:rPr>
              <w:t xml:space="preserve"> </w:t>
            </w:r>
            <w:r w:rsidR="00835950" w:rsidRPr="009D6D24">
              <w:rPr>
                <w:rFonts w:ascii="Tahoma" w:hAnsi="Tahoma" w:cs="Tahoma"/>
                <w:szCs w:val="22"/>
              </w:rPr>
              <w:t>Etat des lieux des actions menées et des mesures prises par les autorités et les autres intervenants pour bâtir les actions  à partir de l’existant</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1000A7" w:rsidP="00596562">
            <w:pPr>
              <w:tabs>
                <w:tab w:val="left" w:pos="567"/>
              </w:tabs>
              <w:rPr>
                <w:rFonts w:ascii="Tahoma" w:hAnsi="Tahoma" w:cs="Tahoma"/>
                <w:bCs/>
                <w:szCs w:val="22"/>
              </w:rPr>
            </w:pPr>
            <w:r w:rsidRPr="009D6D24">
              <w:rPr>
                <w:rFonts w:ascii="Tahoma" w:hAnsi="Tahoma" w:cs="Tahoma"/>
                <w:szCs w:val="22"/>
              </w:rPr>
              <w:t>3.2.2.5.</w:t>
            </w:r>
            <w:r w:rsidR="008D35EF" w:rsidRPr="009D6D24">
              <w:rPr>
                <w:rFonts w:ascii="Tahoma" w:hAnsi="Tahoma" w:cs="Tahoma"/>
                <w:szCs w:val="22"/>
              </w:rPr>
              <w:t xml:space="preserve"> </w:t>
            </w:r>
            <w:r w:rsidR="00596562" w:rsidRPr="009D6D24">
              <w:rPr>
                <w:rFonts w:ascii="Tahoma" w:hAnsi="Tahoma" w:cs="Tahoma"/>
                <w:szCs w:val="22"/>
              </w:rPr>
              <w:t>Mise en place et opérationnalisation d’une base de données sur le travail des enfants inspirée du système d’observation et de suivi du travail des enfants et assortie de mécanismes de suivi et de mise à jour appropriés et fonctionnels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8C62CC">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D558D5" w:rsidRPr="009D6D24" w:rsidRDefault="004C4FF5" w:rsidP="00C1682B">
            <w:pPr>
              <w:rPr>
                <w:rFonts w:ascii="Tahoma" w:hAnsi="Tahoma" w:cs="Tahoma"/>
                <w:szCs w:val="22"/>
              </w:rPr>
            </w:pPr>
            <w:r w:rsidRPr="009D6D24">
              <w:rPr>
                <w:rFonts w:ascii="Tahoma" w:hAnsi="Tahoma" w:cs="Tahoma"/>
                <w:szCs w:val="22"/>
              </w:rPr>
              <w:t>3.2.2.6.</w:t>
            </w:r>
            <w:r w:rsidR="008D35EF" w:rsidRPr="009D6D24">
              <w:rPr>
                <w:rFonts w:ascii="Tahoma" w:hAnsi="Tahoma" w:cs="Tahoma"/>
                <w:szCs w:val="22"/>
              </w:rPr>
              <w:t xml:space="preserve"> </w:t>
            </w:r>
            <w:r w:rsidR="00835950" w:rsidRPr="009D6D24">
              <w:rPr>
                <w:rFonts w:ascii="Tahoma" w:hAnsi="Tahoma" w:cs="Tahoma"/>
                <w:szCs w:val="22"/>
              </w:rPr>
              <w:t>Intégration de modules sur le TE dans les enquêtes permanentes sur les conditions de vie des ménages (EPCV)</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C62CC" w:rsidP="00C1682B">
            <w:pPr>
              <w:jc w:val="center"/>
              <w:rPr>
                <w:rFonts w:ascii="Tahoma" w:hAnsi="Tahoma" w:cs="Tahoma"/>
                <w:b/>
                <w:sz w:val="24"/>
              </w:rPr>
            </w:pPr>
            <w:r w:rsidRPr="009D6D24">
              <w:rPr>
                <w:rFonts w:ascii="Tahoma" w:hAnsi="Tahoma" w:cs="Tahoma"/>
                <w:b/>
                <w:sz w:val="24"/>
              </w:rPr>
              <w:t>x</w:t>
            </w:r>
          </w:p>
        </w:tc>
      </w:tr>
      <w:tr w:rsidR="00080F57" w:rsidRPr="009D6D24" w:rsidTr="003650B3">
        <w:tc>
          <w:tcPr>
            <w:tcW w:w="16161" w:type="dxa"/>
            <w:gridSpan w:val="7"/>
            <w:shd w:val="clear" w:color="auto" w:fill="D6E3BC"/>
          </w:tcPr>
          <w:p w:rsidR="008E0DDA" w:rsidRPr="009D6D24" w:rsidRDefault="008E0DDA" w:rsidP="00080F57">
            <w:pPr>
              <w:jc w:val="center"/>
              <w:rPr>
                <w:rFonts w:ascii="Tahoma" w:hAnsi="Tahoma" w:cs="Tahoma"/>
                <w:b/>
                <w:sz w:val="20"/>
                <w:szCs w:val="20"/>
              </w:rPr>
            </w:pPr>
          </w:p>
          <w:p w:rsidR="008E0DDA" w:rsidRPr="009D6D24" w:rsidRDefault="00080F57" w:rsidP="007768DA">
            <w:pPr>
              <w:jc w:val="center"/>
              <w:rPr>
                <w:rFonts w:ascii="Tahoma" w:hAnsi="Tahoma" w:cs="Tahoma"/>
                <w:b/>
                <w:sz w:val="20"/>
                <w:szCs w:val="20"/>
              </w:rPr>
            </w:pPr>
            <w:r w:rsidRPr="009D6D24">
              <w:rPr>
                <w:rFonts w:ascii="Tahoma" w:hAnsi="Tahoma" w:cs="Tahoma"/>
                <w:b/>
                <w:sz w:val="20"/>
                <w:szCs w:val="20"/>
              </w:rPr>
              <w:t xml:space="preserve">AXE </w:t>
            </w:r>
            <w:r w:rsidR="007F0175" w:rsidRPr="009D6D24">
              <w:rPr>
                <w:rFonts w:ascii="Tahoma" w:hAnsi="Tahoma" w:cs="Tahoma"/>
                <w:b/>
                <w:sz w:val="20"/>
                <w:szCs w:val="20"/>
              </w:rPr>
              <w:t>IV</w:t>
            </w:r>
            <w:r w:rsidRPr="009D6D24">
              <w:rPr>
                <w:rFonts w:ascii="Tahoma" w:hAnsi="Tahoma" w:cs="Tahoma"/>
                <w:b/>
                <w:sz w:val="20"/>
                <w:szCs w:val="20"/>
              </w:rPr>
              <w:t>. MISE EN ŒUVRE D’ACTIONS DIRECTES DE LUTTE CONTRE LE TRAVAIL DES ENFANTS ET SES PIRES FORMES DANS LES DOMAINES ET SECTEURS D’UTILISATION ET D’EXPLOITATION</w:t>
            </w:r>
          </w:p>
        </w:tc>
      </w:tr>
      <w:tr w:rsidR="00D558D5" w:rsidRPr="009D6D24" w:rsidTr="003650B3">
        <w:tc>
          <w:tcPr>
            <w:tcW w:w="16161" w:type="dxa"/>
            <w:gridSpan w:val="7"/>
            <w:shd w:val="clear" w:color="auto" w:fill="D6E3BC"/>
          </w:tcPr>
          <w:p w:rsidR="00D558D5" w:rsidRPr="009D6D24" w:rsidRDefault="009312FC" w:rsidP="009312FC">
            <w:pPr>
              <w:rPr>
                <w:rFonts w:ascii="Tahoma" w:hAnsi="Tahoma" w:cs="Tahoma"/>
                <w:bCs/>
                <w:sz w:val="24"/>
              </w:rPr>
            </w:pPr>
            <w:r w:rsidRPr="009D6D24">
              <w:rPr>
                <w:rFonts w:ascii="Tahoma" w:hAnsi="Tahoma" w:cs="Tahoma"/>
                <w:b/>
                <w:sz w:val="24"/>
              </w:rPr>
              <w:t>Objectif 4.1.</w:t>
            </w:r>
            <w:r w:rsidRPr="009D6D24">
              <w:rPr>
                <w:rFonts w:ascii="Tahoma" w:hAnsi="Tahoma" w:cs="Tahoma"/>
                <w:bCs/>
                <w:sz w:val="24"/>
              </w:rPr>
              <w:t xml:space="preserve">Mettre en œuvre des actions concrètes de lutte contre le travail des enfants sur le terrain pour empêcher que les enfants à risque ne tombent dans les pires formes de travail </w:t>
            </w:r>
          </w:p>
        </w:tc>
      </w:tr>
      <w:tr w:rsidR="00D558D5" w:rsidRPr="009D6D24" w:rsidTr="003650B3">
        <w:tc>
          <w:tcPr>
            <w:tcW w:w="16161" w:type="dxa"/>
            <w:gridSpan w:val="7"/>
            <w:shd w:val="clear" w:color="auto" w:fill="D6E3BC"/>
          </w:tcPr>
          <w:p w:rsidR="00D558D5" w:rsidRPr="009D6D24" w:rsidRDefault="009312FC" w:rsidP="009312FC">
            <w:pPr>
              <w:rPr>
                <w:rFonts w:ascii="Tahoma" w:hAnsi="Tahoma" w:cs="Tahoma"/>
                <w:bCs/>
                <w:sz w:val="24"/>
              </w:rPr>
            </w:pPr>
            <w:r w:rsidRPr="009D6D24">
              <w:rPr>
                <w:rFonts w:ascii="Tahoma" w:hAnsi="Tahoma" w:cs="Tahoma"/>
                <w:b/>
                <w:sz w:val="24"/>
              </w:rPr>
              <w:t>Produit 4.1.1</w:t>
            </w:r>
            <w:r w:rsidRPr="009D6D24">
              <w:rPr>
                <w:rFonts w:ascii="Tahoma" w:hAnsi="Tahoma" w:cs="Tahoma"/>
                <w:b/>
                <w:sz w:val="28"/>
                <w:szCs w:val="28"/>
              </w:rPr>
              <w:t>.</w:t>
            </w:r>
            <w:r w:rsidRPr="009D6D24">
              <w:rPr>
                <w:rFonts w:ascii="Tahoma" w:hAnsi="Tahoma" w:cs="Tahoma"/>
                <w:bCs/>
                <w:sz w:val="24"/>
              </w:rPr>
              <w:t>Les enfants de moins de 14 ans à haut risque de travail précoce sont maintenus dans leurs écoles  à travers l’identification, le soutien scolaire et l’appui aux parents</w:t>
            </w:r>
          </w:p>
        </w:tc>
      </w:tr>
      <w:tr w:rsidR="00835950" w:rsidRPr="009D6D24" w:rsidTr="001F0F48">
        <w:tc>
          <w:tcPr>
            <w:tcW w:w="11058" w:type="dxa"/>
            <w:shd w:val="clear" w:color="auto" w:fill="92D050"/>
          </w:tcPr>
          <w:p w:rsidR="00835950" w:rsidRPr="009D6D24" w:rsidRDefault="00835950" w:rsidP="00C1682B">
            <w:pPr>
              <w:jc w:val="center"/>
              <w:rPr>
                <w:rFonts w:ascii="Tahoma" w:hAnsi="Tahoma" w:cs="Tahoma"/>
                <w:b/>
                <w:sz w:val="24"/>
              </w:rPr>
            </w:pPr>
            <w:r w:rsidRPr="009D6D24">
              <w:rPr>
                <w:rFonts w:ascii="Tahoma" w:hAnsi="Tahoma" w:cs="Tahoma"/>
                <w:b/>
                <w:sz w:val="24"/>
              </w:rPr>
              <w:t>Activités</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2015</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2016</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2017</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2018</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2019</w:t>
            </w:r>
          </w:p>
        </w:tc>
        <w:tc>
          <w:tcPr>
            <w:tcW w:w="851" w:type="dxa"/>
            <w:shd w:val="clear" w:color="auto" w:fill="00B0F0"/>
          </w:tcPr>
          <w:p w:rsidR="00835950" w:rsidRPr="009D6D24" w:rsidRDefault="008C62CC" w:rsidP="00C1682B">
            <w:pPr>
              <w:rPr>
                <w:rFonts w:ascii="Tahoma" w:hAnsi="Tahoma" w:cs="Tahoma"/>
                <w:b/>
                <w:sz w:val="24"/>
              </w:rPr>
            </w:pPr>
            <w:r w:rsidRPr="009D6D24">
              <w:rPr>
                <w:rFonts w:ascii="Tahoma" w:hAnsi="Tahoma" w:cs="Tahoma"/>
                <w:b/>
                <w:sz w:val="24"/>
              </w:rPr>
              <w:t>2020</w:t>
            </w:r>
          </w:p>
        </w:tc>
      </w:tr>
      <w:tr w:rsidR="00B91939" w:rsidRPr="009D6D24" w:rsidTr="001F0F48">
        <w:trPr>
          <w:trHeight w:val="562"/>
        </w:trPr>
        <w:tc>
          <w:tcPr>
            <w:tcW w:w="11058" w:type="dxa"/>
          </w:tcPr>
          <w:p w:rsidR="00B91939" w:rsidRPr="009D6D24" w:rsidRDefault="00BF52AD" w:rsidP="00B86C93">
            <w:pPr>
              <w:tabs>
                <w:tab w:val="left" w:pos="567"/>
              </w:tabs>
              <w:rPr>
                <w:rFonts w:ascii="Tahoma" w:hAnsi="Tahoma" w:cs="Tahoma"/>
                <w:bCs/>
                <w:szCs w:val="22"/>
              </w:rPr>
            </w:pPr>
            <w:r w:rsidRPr="009D6D24">
              <w:rPr>
                <w:rFonts w:ascii="Tahoma" w:hAnsi="Tahoma" w:cs="Tahoma"/>
                <w:bCs/>
                <w:szCs w:val="22"/>
              </w:rPr>
              <w:t>4.1.1.</w:t>
            </w:r>
            <w:r w:rsidR="00B91939" w:rsidRPr="009D6D24">
              <w:rPr>
                <w:rFonts w:ascii="Tahoma" w:hAnsi="Tahoma" w:cs="Tahoma"/>
                <w:bCs/>
                <w:szCs w:val="22"/>
              </w:rPr>
              <w:t>1.</w:t>
            </w:r>
            <w:r w:rsidR="008D35EF" w:rsidRPr="009D6D24">
              <w:rPr>
                <w:rFonts w:ascii="Tahoma" w:hAnsi="Tahoma" w:cs="Tahoma"/>
                <w:bCs/>
                <w:szCs w:val="22"/>
              </w:rPr>
              <w:t xml:space="preserve"> </w:t>
            </w:r>
            <w:r w:rsidRPr="009D6D24">
              <w:rPr>
                <w:rFonts w:ascii="Tahoma" w:hAnsi="Tahoma" w:cs="Tahoma"/>
                <w:bCs/>
                <w:szCs w:val="22"/>
              </w:rPr>
              <w:t xml:space="preserve">Identification des enfants (filles et garçons) scolarisés, âgés de moins de quatorze (14) ans, </w:t>
            </w:r>
            <w:r w:rsidRPr="009D6D24">
              <w:rPr>
                <w:rFonts w:ascii="Tahoma" w:hAnsi="Tahoma" w:cs="Tahoma"/>
                <w:szCs w:val="22"/>
              </w:rPr>
              <w:t xml:space="preserve"> à hauts risques d’abandonner l’école et d’être victimes</w:t>
            </w:r>
            <w:r w:rsidR="00B86C93" w:rsidRPr="009D6D24">
              <w:rPr>
                <w:rFonts w:ascii="Tahoma" w:hAnsi="Tahoma" w:cs="Tahoma"/>
                <w:bCs/>
                <w:szCs w:val="22"/>
              </w:rPr>
              <w:t xml:space="preserve"> de travail et </w:t>
            </w:r>
            <w:r w:rsidRPr="009D6D24">
              <w:rPr>
                <w:rFonts w:ascii="Tahoma" w:hAnsi="Tahoma" w:cs="Tahoma"/>
                <w:bCs/>
                <w:szCs w:val="22"/>
              </w:rPr>
              <w:t>leur maintien au sein des écoles</w:t>
            </w:r>
          </w:p>
        </w:tc>
        <w:tc>
          <w:tcPr>
            <w:tcW w:w="850" w:type="dxa"/>
            <w:shd w:val="clear" w:color="auto" w:fill="C6D9F1"/>
          </w:tcPr>
          <w:p w:rsidR="00B91939" w:rsidRPr="009D6D24" w:rsidRDefault="00B91939" w:rsidP="00C1682B">
            <w:pPr>
              <w:rPr>
                <w:rFonts w:ascii="Tahoma" w:hAnsi="Tahoma" w:cs="Tahoma"/>
                <w:b/>
                <w:sz w:val="24"/>
              </w:rPr>
            </w:pPr>
          </w:p>
        </w:tc>
        <w:tc>
          <w:tcPr>
            <w:tcW w:w="851" w:type="dxa"/>
            <w:shd w:val="clear" w:color="auto" w:fill="C6D9F1"/>
          </w:tcPr>
          <w:p w:rsidR="00B91939" w:rsidRPr="009D6D24" w:rsidRDefault="00B91939"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B91939" w:rsidRPr="009D6D24" w:rsidRDefault="00B91939"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B91939" w:rsidRPr="009D6D24" w:rsidRDefault="00B91939"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B91939" w:rsidRPr="009D6D24" w:rsidRDefault="00B91939"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B91939" w:rsidRPr="009D6D24" w:rsidRDefault="00B91939" w:rsidP="00C1682B">
            <w:pPr>
              <w:jc w:val="center"/>
              <w:rPr>
                <w:rFonts w:ascii="Tahoma" w:hAnsi="Tahoma" w:cs="Tahoma"/>
                <w:b/>
                <w:sz w:val="24"/>
              </w:rPr>
            </w:pPr>
            <w:r w:rsidRPr="009D6D24">
              <w:rPr>
                <w:rFonts w:ascii="Tahoma" w:hAnsi="Tahoma" w:cs="Tahoma"/>
                <w:b/>
                <w:sz w:val="24"/>
              </w:rPr>
              <w:t>x</w:t>
            </w:r>
          </w:p>
        </w:tc>
      </w:tr>
      <w:tr w:rsidR="00D3559E" w:rsidRPr="009D6D24" w:rsidTr="001F0F48">
        <w:trPr>
          <w:trHeight w:val="562"/>
        </w:trPr>
        <w:tc>
          <w:tcPr>
            <w:tcW w:w="11058" w:type="dxa"/>
          </w:tcPr>
          <w:p w:rsidR="00D3559E" w:rsidRPr="009D6D24" w:rsidRDefault="00D3559E" w:rsidP="00D3559E">
            <w:pPr>
              <w:tabs>
                <w:tab w:val="left" w:pos="567"/>
              </w:tabs>
              <w:rPr>
                <w:rFonts w:ascii="Tahoma" w:hAnsi="Tahoma" w:cs="Tahoma"/>
                <w:szCs w:val="22"/>
              </w:rPr>
            </w:pPr>
            <w:r w:rsidRPr="009D6D24">
              <w:rPr>
                <w:rFonts w:ascii="Tahoma" w:hAnsi="Tahoma" w:cs="Tahoma"/>
                <w:szCs w:val="22"/>
              </w:rPr>
              <w:t>4.1.1.2. Appui aux activités de lutte contre le travail des enfants dans le cadre du projet de mise en place et de fonctionnement de Mahadras modèles.</w:t>
            </w:r>
          </w:p>
          <w:p w:rsidR="001005AE" w:rsidRPr="009D6D24" w:rsidRDefault="001005AE" w:rsidP="00D3559E">
            <w:pPr>
              <w:tabs>
                <w:tab w:val="left" w:pos="567"/>
              </w:tabs>
              <w:rPr>
                <w:rFonts w:ascii="Tahoma" w:hAnsi="Tahoma" w:cs="Tahoma"/>
                <w:szCs w:val="22"/>
              </w:rPr>
            </w:pPr>
          </w:p>
        </w:tc>
        <w:tc>
          <w:tcPr>
            <w:tcW w:w="850" w:type="dxa"/>
            <w:shd w:val="clear" w:color="auto" w:fill="C6D9F1"/>
          </w:tcPr>
          <w:p w:rsidR="00D3559E" w:rsidRPr="009D6D24" w:rsidRDefault="00D3559E" w:rsidP="00C1682B">
            <w:pPr>
              <w:rPr>
                <w:rFonts w:ascii="Tahoma" w:hAnsi="Tahoma" w:cs="Tahoma"/>
                <w:b/>
                <w:sz w:val="24"/>
              </w:rPr>
            </w:pPr>
          </w:p>
        </w:tc>
        <w:tc>
          <w:tcPr>
            <w:tcW w:w="851" w:type="dxa"/>
            <w:shd w:val="clear" w:color="auto" w:fill="C6D9F1"/>
          </w:tcPr>
          <w:p w:rsidR="00D3559E" w:rsidRPr="009D6D24" w:rsidRDefault="005F5A5A"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D3559E" w:rsidRPr="009D6D24" w:rsidRDefault="001C58A7"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D3559E" w:rsidRPr="009D6D24" w:rsidRDefault="001C58A7"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D3559E" w:rsidRPr="009D6D24" w:rsidRDefault="001C58A7"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D3559E" w:rsidRPr="009D6D24" w:rsidRDefault="001C58A7"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E0662B" w:rsidP="003642A1">
            <w:pPr>
              <w:rPr>
                <w:rFonts w:ascii="Tahoma" w:hAnsi="Tahoma" w:cs="Tahoma"/>
                <w:szCs w:val="22"/>
              </w:rPr>
            </w:pPr>
            <w:r w:rsidRPr="009D6D24">
              <w:rPr>
                <w:rFonts w:ascii="Tahoma" w:hAnsi="Tahoma" w:cs="Tahoma"/>
                <w:szCs w:val="22"/>
              </w:rPr>
              <w:t>4.1.1.</w:t>
            </w:r>
            <w:r w:rsidR="00F91FD0" w:rsidRPr="009D6D24">
              <w:rPr>
                <w:rFonts w:ascii="Tahoma" w:hAnsi="Tahoma" w:cs="Tahoma"/>
                <w:szCs w:val="22"/>
              </w:rPr>
              <w:t>3</w:t>
            </w:r>
            <w:r w:rsidR="00957E56" w:rsidRPr="009D6D24">
              <w:rPr>
                <w:rFonts w:ascii="Tahoma" w:hAnsi="Tahoma" w:cs="Tahoma"/>
                <w:szCs w:val="22"/>
              </w:rPr>
              <w:t>.</w:t>
            </w:r>
            <w:r w:rsidR="003642A1" w:rsidRPr="009D6D24">
              <w:rPr>
                <w:rFonts w:ascii="Tahoma" w:hAnsi="Tahoma" w:cs="Tahoma"/>
                <w:szCs w:val="22"/>
              </w:rPr>
              <w:t xml:space="preserve"> Construction, réhabilitation et équipement de salles de classes (y compris des latrines et d’autres installations sanitaires, des salles de classes mobiles), de salles d’alphabétisation (centres d’alphabétisation) ou des Mahadra dans les localités les plus touchées par le travail des enfants et ses pires formes pour favoriser la rétention et encourager la scolarisation des filles.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1005AE"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E0662B" w:rsidP="00957E56">
            <w:pPr>
              <w:tabs>
                <w:tab w:val="left" w:pos="567"/>
              </w:tabs>
              <w:rPr>
                <w:rFonts w:ascii="Tahoma" w:hAnsi="Tahoma" w:cs="Tahoma"/>
                <w:szCs w:val="22"/>
              </w:rPr>
            </w:pPr>
            <w:r w:rsidRPr="009D6D24">
              <w:rPr>
                <w:rFonts w:ascii="Tahoma" w:hAnsi="Tahoma" w:cs="Tahoma"/>
                <w:szCs w:val="22"/>
              </w:rPr>
              <w:t>4.1.1.</w:t>
            </w:r>
            <w:r w:rsidR="00F91FD0" w:rsidRPr="009D6D24">
              <w:rPr>
                <w:rFonts w:ascii="Tahoma" w:hAnsi="Tahoma" w:cs="Tahoma"/>
                <w:szCs w:val="22"/>
              </w:rPr>
              <w:t>4</w:t>
            </w:r>
            <w:r w:rsidR="00957E56" w:rsidRPr="009D6D24">
              <w:rPr>
                <w:rFonts w:ascii="Tahoma" w:hAnsi="Tahoma" w:cs="Tahoma"/>
                <w:szCs w:val="22"/>
              </w:rPr>
              <w:t>. Promotion et généralisation des concepts « Ecole Amie des Enfants »,  « Ecole Amie des Filles » et « écoles de la 2</w:t>
            </w:r>
            <w:r w:rsidR="00957E56" w:rsidRPr="009D6D24">
              <w:rPr>
                <w:rFonts w:ascii="Tahoma" w:hAnsi="Tahoma" w:cs="Tahoma"/>
                <w:szCs w:val="22"/>
                <w:vertAlign w:val="superscript"/>
              </w:rPr>
              <w:t>ème</w:t>
            </w:r>
            <w:r w:rsidR="00957E56" w:rsidRPr="009D6D24">
              <w:rPr>
                <w:rFonts w:ascii="Tahoma" w:hAnsi="Tahoma" w:cs="Tahoma"/>
                <w:szCs w:val="22"/>
              </w:rPr>
              <w:t xml:space="preserve"> chance » pour encourager la scolarisation des enfants, plus particulièrement les filles.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1005AE"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E0662B" w:rsidP="00F91FD0">
            <w:pPr>
              <w:tabs>
                <w:tab w:val="left" w:pos="567"/>
              </w:tabs>
              <w:rPr>
                <w:rFonts w:ascii="Tahoma" w:hAnsi="Tahoma" w:cs="Tahoma"/>
                <w:szCs w:val="22"/>
              </w:rPr>
            </w:pPr>
            <w:r w:rsidRPr="009D6D24">
              <w:rPr>
                <w:rFonts w:ascii="Tahoma" w:hAnsi="Tahoma" w:cs="Tahoma"/>
                <w:szCs w:val="22"/>
              </w:rPr>
              <w:t>4.1.1.</w:t>
            </w:r>
            <w:r w:rsidR="00F91FD0" w:rsidRPr="009D6D24">
              <w:rPr>
                <w:rFonts w:ascii="Tahoma" w:hAnsi="Tahoma" w:cs="Tahoma"/>
                <w:szCs w:val="22"/>
              </w:rPr>
              <w:t>5</w:t>
            </w:r>
            <w:r w:rsidR="0089511F" w:rsidRPr="009D6D24">
              <w:rPr>
                <w:rFonts w:ascii="Tahoma" w:hAnsi="Tahoma" w:cs="Tahoma"/>
                <w:szCs w:val="22"/>
              </w:rPr>
              <w:t>.</w:t>
            </w:r>
            <w:r w:rsidR="008D35EF" w:rsidRPr="009D6D24">
              <w:rPr>
                <w:rFonts w:ascii="Tahoma" w:hAnsi="Tahoma" w:cs="Tahoma"/>
                <w:szCs w:val="22"/>
              </w:rPr>
              <w:t xml:space="preserve"> Favorisation de</w:t>
            </w:r>
            <w:r w:rsidR="0089511F" w:rsidRPr="009D6D24">
              <w:rPr>
                <w:rFonts w:ascii="Tahoma" w:hAnsi="Tahoma" w:cs="Tahoma"/>
                <w:szCs w:val="22"/>
              </w:rPr>
              <w:t xml:space="preserve"> l’installation et/ ou le renforcement de cantines scolaires</w:t>
            </w:r>
            <w:r w:rsidR="000C0C08" w:rsidRPr="009D6D24">
              <w:rPr>
                <w:rFonts w:ascii="Tahoma" w:hAnsi="Tahoma" w:cs="Tahoma"/>
                <w:szCs w:val="22"/>
              </w:rPr>
              <w:t xml:space="preserve"> et d’internats</w:t>
            </w:r>
            <w:r w:rsidR="0089511F" w:rsidRPr="009D6D24">
              <w:rPr>
                <w:rFonts w:ascii="Tahoma" w:hAnsi="Tahoma" w:cs="Tahoma"/>
                <w:szCs w:val="22"/>
              </w:rPr>
              <w:t xml:space="preserve"> dans les écoles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1005AE" w:rsidP="0089511F">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89511F">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89511F">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89511F">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89511F">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D6DD6" w:rsidRPr="009D6D24" w:rsidRDefault="00E0662B" w:rsidP="00E4402B">
            <w:pPr>
              <w:tabs>
                <w:tab w:val="left" w:pos="709"/>
              </w:tabs>
              <w:rPr>
                <w:rFonts w:ascii="Tahoma" w:hAnsi="Tahoma" w:cs="Tahoma"/>
                <w:szCs w:val="22"/>
              </w:rPr>
            </w:pPr>
            <w:r w:rsidRPr="009D6D24">
              <w:rPr>
                <w:rFonts w:ascii="Tahoma" w:hAnsi="Tahoma" w:cs="Tahoma"/>
                <w:szCs w:val="22"/>
              </w:rPr>
              <w:t>4.1.1.</w:t>
            </w:r>
            <w:r w:rsidR="00F91FD0" w:rsidRPr="009D6D24">
              <w:rPr>
                <w:rFonts w:ascii="Tahoma" w:hAnsi="Tahoma" w:cs="Tahoma"/>
                <w:szCs w:val="22"/>
              </w:rPr>
              <w:t>6</w:t>
            </w:r>
            <w:r w:rsidR="00C71D94" w:rsidRPr="009D6D24">
              <w:rPr>
                <w:rFonts w:ascii="Tahoma" w:hAnsi="Tahoma" w:cs="Tahoma"/>
                <w:szCs w:val="22"/>
              </w:rPr>
              <w:t>.</w:t>
            </w:r>
            <w:r w:rsidR="00E4402B" w:rsidRPr="009D6D24">
              <w:rPr>
                <w:rFonts w:ascii="Tahoma" w:hAnsi="Tahoma" w:cs="Tahoma"/>
                <w:szCs w:val="22"/>
              </w:rPr>
              <w:t xml:space="preserve"> Recherche et poursuite des auteurs et complices de traite d’enfants et pratiques assimilées y compris par le biais de signature d’accords de coopération bi et multilatéraux avec les pays voisins.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1005AE"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D6DD6" w:rsidRPr="009D6D24" w:rsidRDefault="00E0662B" w:rsidP="00BB525B">
            <w:pPr>
              <w:rPr>
                <w:rFonts w:ascii="Tahoma" w:hAnsi="Tahoma" w:cs="Tahoma"/>
                <w:szCs w:val="22"/>
              </w:rPr>
            </w:pPr>
            <w:r w:rsidRPr="009D6D24">
              <w:rPr>
                <w:rFonts w:ascii="Tahoma" w:hAnsi="Tahoma" w:cs="Tahoma"/>
                <w:szCs w:val="22"/>
              </w:rPr>
              <w:t>4.1.1.</w:t>
            </w:r>
            <w:r w:rsidR="00F91FD0" w:rsidRPr="009D6D24">
              <w:rPr>
                <w:rFonts w:ascii="Tahoma" w:hAnsi="Tahoma" w:cs="Tahoma"/>
                <w:szCs w:val="22"/>
              </w:rPr>
              <w:t>7</w:t>
            </w:r>
            <w:r w:rsidR="00C71D94" w:rsidRPr="009D6D24">
              <w:rPr>
                <w:rFonts w:ascii="Tahoma" w:hAnsi="Tahoma" w:cs="Tahoma"/>
                <w:szCs w:val="22"/>
              </w:rPr>
              <w:t>.</w:t>
            </w:r>
            <w:r w:rsidR="004113D1" w:rsidRPr="009D6D24">
              <w:rPr>
                <w:rFonts w:ascii="Tahoma" w:hAnsi="Tahoma" w:cs="Tahoma"/>
                <w:szCs w:val="22"/>
              </w:rPr>
              <w:t xml:space="preserve"> </w:t>
            </w:r>
            <w:r w:rsidR="00E4402B" w:rsidRPr="009D6D24">
              <w:rPr>
                <w:rFonts w:ascii="Tahoma" w:eastAsia="Batang" w:hAnsi="Tahoma" w:cs="Tahoma"/>
                <w:szCs w:val="22"/>
              </w:rPr>
              <w:t xml:space="preserve">Collaboration et appui aux services compétents, notamment les </w:t>
            </w:r>
            <w:r w:rsidR="00BB525B" w:rsidRPr="009D6D24">
              <w:rPr>
                <w:rFonts w:ascii="Tahoma" w:eastAsia="Batang" w:hAnsi="Tahoma" w:cs="Tahoma"/>
                <w:szCs w:val="22"/>
              </w:rPr>
              <w:t>services d’état civil</w:t>
            </w:r>
            <w:r w:rsidR="00E4402B" w:rsidRPr="009D6D24">
              <w:rPr>
                <w:rFonts w:ascii="Tahoma" w:eastAsia="Batang" w:hAnsi="Tahoma" w:cs="Tahoma"/>
                <w:szCs w:val="22"/>
              </w:rPr>
              <w:t xml:space="preserve"> pour l’obtention </w:t>
            </w:r>
            <w:r w:rsidR="00E4402B" w:rsidRPr="009D6D24">
              <w:rPr>
                <w:rFonts w:ascii="Tahoma" w:hAnsi="Tahoma" w:cs="Tahoma"/>
                <w:szCs w:val="22"/>
              </w:rPr>
              <w:t xml:space="preserve">d’actes de naissance pour les enfants dans le besoin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D72F5A">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D72F5A">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D72F5A">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D72F5A">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7C6B" w:rsidRPr="009D6D24" w:rsidRDefault="003C7C6B" w:rsidP="00D72F5A">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D6DD6" w:rsidRPr="009D6D24" w:rsidRDefault="000F0D5D" w:rsidP="00C71D94">
            <w:pPr>
              <w:tabs>
                <w:tab w:val="left" w:pos="567"/>
              </w:tabs>
              <w:rPr>
                <w:rFonts w:ascii="Tahoma" w:hAnsi="Tahoma" w:cs="Tahoma"/>
                <w:szCs w:val="22"/>
              </w:rPr>
            </w:pPr>
            <w:r w:rsidRPr="009D6D24">
              <w:rPr>
                <w:rFonts w:ascii="Tahoma" w:hAnsi="Tahoma" w:cs="Tahoma"/>
                <w:szCs w:val="22"/>
              </w:rPr>
              <w:t>4.1.1.</w:t>
            </w:r>
            <w:r w:rsidR="00F91FD0" w:rsidRPr="009D6D24">
              <w:rPr>
                <w:rFonts w:ascii="Tahoma" w:hAnsi="Tahoma" w:cs="Tahoma"/>
                <w:szCs w:val="22"/>
              </w:rPr>
              <w:t>8</w:t>
            </w:r>
            <w:r w:rsidR="00C71D94" w:rsidRPr="009D6D24">
              <w:rPr>
                <w:rFonts w:ascii="Tahoma" w:hAnsi="Tahoma" w:cs="Tahoma"/>
                <w:szCs w:val="22"/>
              </w:rPr>
              <w:t>.</w:t>
            </w:r>
            <w:r w:rsidR="001036B4" w:rsidRPr="009D6D24">
              <w:rPr>
                <w:rFonts w:ascii="Tahoma" w:hAnsi="Tahoma" w:cs="Tahoma"/>
                <w:szCs w:val="22"/>
              </w:rPr>
              <w:t xml:space="preserve"> </w:t>
            </w:r>
            <w:r w:rsidR="008825F2" w:rsidRPr="009D6D24">
              <w:rPr>
                <w:rFonts w:ascii="Tahoma" w:hAnsi="Tahoma" w:cs="Tahoma"/>
                <w:szCs w:val="22"/>
              </w:rPr>
              <w:t>Promotion de</w:t>
            </w:r>
            <w:r w:rsidR="00C71D94" w:rsidRPr="009D6D24">
              <w:rPr>
                <w:rFonts w:ascii="Tahoma" w:hAnsi="Tahoma" w:cs="Tahoma"/>
                <w:szCs w:val="22"/>
              </w:rPr>
              <w:t xml:space="preserve"> la scolarisation des enfants par des subventions des fournitures et manuels scolaires et l’octroi de bourses aux enfants des familles les plus défavorisés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D6DD6" w:rsidRPr="009D6D24" w:rsidRDefault="000F0D5D" w:rsidP="00C1682B">
            <w:pPr>
              <w:rPr>
                <w:rFonts w:ascii="Tahoma" w:hAnsi="Tahoma" w:cs="Tahoma"/>
                <w:szCs w:val="22"/>
              </w:rPr>
            </w:pPr>
            <w:r w:rsidRPr="009D6D24">
              <w:rPr>
                <w:rFonts w:ascii="Tahoma" w:hAnsi="Tahoma" w:cs="Tahoma"/>
                <w:szCs w:val="22"/>
              </w:rPr>
              <w:t>4.1.1.</w:t>
            </w:r>
            <w:r w:rsidR="00F91FD0" w:rsidRPr="009D6D24">
              <w:rPr>
                <w:rFonts w:ascii="Tahoma" w:hAnsi="Tahoma" w:cs="Tahoma"/>
                <w:szCs w:val="22"/>
              </w:rPr>
              <w:t>9</w:t>
            </w:r>
            <w:r w:rsidR="00E0662B" w:rsidRPr="009D6D24">
              <w:rPr>
                <w:rFonts w:ascii="Tahoma" w:hAnsi="Tahoma" w:cs="Tahoma"/>
                <w:szCs w:val="22"/>
              </w:rPr>
              <w:t>.</w:t>
            </w:r>
            <w:r w:rsidR="008825F2" w:rsidRPr="009D6D24">
              <w:rPr>
                <w:rFonts w:ascii="Tahoma" w:hAnsi="Tahoma" w:cs="Tahoma"/>
                <w:szCs w:val="22"/>
              </w:rPr>
              <w:t xml:space="preserve"> </w:t>
            </w:r>
            <w:r w:rsidR="00E4402B" w:rsidRPr="009D6D24">
              <w:rPr>
                <w:rFonts w:ascii="Tahoma" w:hAnsi="Tahoma" w:cs="Tahoma"/>
                <w:szCs w:val="22"/>
              </w:rPr>
              <w:t>Elaboration et mise en œuvre d’un programme des campagnes de s</w:t>
            </w:r>
            <w:r w:rsidR="009B17CF" w:rsidRPr="009D6D24">
              <w:rPr>
                <w:rFonts w:ascii="Tahoma" w:hAnsi="Tahoma" w:cs="Tahoma"/>
                <w:szCs w:val="22"/>
              </w:rPr>
              <w:t>ensibilisation destiné</w:t>
            </w:r>
            <w:r w:rsidR="00E4402B" w:rsidRPr="009D6D24">
              <w:rPr>
                <w:rFonts w:ascii="Tahoma" w:hAnsi="Tahoma" w:cs="Tahoma"/>
                <w:szCs w:val="22"/>
              </w:rPr>
              <w:t xml:space="preserve"> à impulser la scolarisation des enfants, avec un accent particulier sur les filles et les enfants défavorisés.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4539DF"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DB5CFB" w:rsidRPr="009D6D24" w:rsidTr="00DB5CFB">
        <w:tc>
          <w:tcPr>
            <w:tcW w:w="16161" w:type="dxa"/>
            <w:gridSpan w:val="7"/>
            <w:shd w:val="clear" w:color="auto" w:fill="D6E3BC"/>
          </w:tcPr>
          <w:p w:rsidR="00DB5CFB" w:rsidRPr="009D6D24" w:rsidRDefault="00E47036" w:rsidP="00E47036">
            <w:pPr>
              <w:rPr>
                <w:rFonts w:ascii="Tahoma" w:hAnsi="Tahoma" w:cs="Tahoma"/>
                <w:bCs/>
                <w:sz w:val="24"/>
              </w:rPr>
            </w:pPr>
            <w:r w:rsidRPr="009D6D24">
              <w:rPr>
                <w:rFonts w:ascii="Tahoma" w:hAnsi="Tahoma" w:cs="Tahoma"/>
                <w:b/>
                <w:sz w:val="24"/>
              </w:rPr>
              <w:t>Objectif 4.2.</w:t>
            </w:r>
            <w:r w:rsidR="004539DF" w:rsidRPr="009D6D24">
              <w:rPr>
                <w:rFonts w:ascii="Tahoma" w:hAnsi="Tahoma" w:cs="Tahoma"/>
                <w:b/>
                <w:sz w:val="24"/>
              </w:rPr>
              <w:t xml:space="preserve"> </w:t>
            </w:r>
            <w:r w:rsidRPr="009D6D24">
              <w:rPr>
                <w:rFonts w:ascii="Tahoma" w:hAnsi="Tahoma" w:cs="Tahoma"/>
                <w:sz w:val="24"/>
              </w:rPr>
              <w:t>Retirer les enfants victimes de</w:t>
            </w:r>
            <w:r w:rsidRPr="009D6D24">
              <w:rPr>
                <w:rFonts w:ascii="Tahoma" w:hAnsi="Tahoma" w:cs="Tahoma"/>
                <w:bCs/>
                <w:sz w:val="24"/>
              </w:rPr>
              <w:t>pires formes de travail  en vue de leur orientation vers les services et institutions appropriées (écoles, centres).</w:t>
            </w:r>
          </w:p>
        </w:tc>
      </w:tr>
      <w:tr w:rsidR="00DB5CFB" w:rsidRPr="009D6D24" w:rsidTr="00DB5CFB">
        <w:tc>
          <w:tcPr>
            <w:tcW w:w="16161" w:type="dxa"/>
            <w:gridSpan w:val="7"/>
            <w:shd w:val="clear" w:color="auto" w:fill="D6E3BC"/>
          </w:tcPr>
          <w:p w:rsidR="00DB5CFB" w:rsidRPr="009D6D24" w:rsidRDefault="00E47036" w:rsidP="00E47036">
            <w:pPr>
              <w:rPr>
                <w:rFonts w:ascii="Tahoma" w:hAnsi="Tahoma" w:cs="Tahoma"/>
                <w:sz w:val="24"/>
              </w:rPr>
            </w:pPr>
            <w:r w:rsidRPr="009D6D24">
              <w:rPr>
                <w:rFonts w:ascii="Tahoma" w:hAnsi="Tahoma" w:cs="Tahoma"/>
                <w:b/>
                <w:sz w:val="24"/>
              </w:rPr>
              <w:t>Produit4.2.1.</w:t>
            </w:r>
            <w:r w:rsidRPr="009D6D24">
              <w:rPr>
                <w:rFonts w:ascii="Tahoma" w:hAnsi="Tahoma" w:cs="Tahoma"/>
                <w:bCs/>
                <w:sz w:val="24"/>
              </w:rPr>
              <w:t>Les enfants victimes de travail (enfants de moins 14 ans et enfants impliqués dans les PFTE âgés de plus de 14 ans et moins de 18 ans)</w:t>
            </w:r>
            <w:r w:rsidR="001036B4" w:rsidRPr="009D6D24">
              <w:rPr>
                <w:rFonts w:ascii="Tahoma" w:hAnsi="Tahoma" w:cs="Tahoma"/>
                <w:bCs/>
                <w:sz w:val="24"/>
              </w:rPr>
              <w:t xml:space="preserve"> </w:t>
            </w:r>
            <w:r w:rsidRPr="009D6D24">
              <w:rPr>
                <w:rFonts w:ascii="Tahoma" w:hAnsi="Tahoma" w:cs="Tahoma"/>
                <w:bCs/>
                <w:sz w:val="24"/>
              </w:rPr>
              <w:t xml:space="preserve">sont retirés du travail et réhabilités à travers leur identification et leur retrait du travail ainsi que des propositions d’alternatives durables </w:t>
            </w:r>
          </w:p>
        </w:tc>
      </w:tr>
      <w:tr w:rsidR="00835950" w:rsidRPr="009D6D24" w:rsidTr="001F0F48">
        <w:tc>
          <w:tcPr>
            <w:tcW w:w="11058" w:type="dxa"/>
          </w:tcPr>
          <w:p w:rsidR="00835950" w:rsidRPr="009D6D24" w:rsidRDefault="009A5D38" w:rsidP="00921082">
            <w:pPr>
              <w:rPr>
                <w:rFonts w:ascii="Tahoma" w:hAnsi="Tahoma" w:cs="Tahoma"/>
                <w:bCs/>
                <w:szCs w:val="22"/>
              </w:rPr>
            </w:pPr>
            <w:r w:rsidRPr="009D6D24">
              <w:rPr>
                <w:rFonts w:ascii="Tahoma" w:hAnsi="Tahoma" w:cs="Tahoma"/>
                <w:bCs/>
                <w:szCs w:val="22"/>
              </w:rPr>
              <w:t xml:space="preserve">4.2.1.1. Identification et offre de services appropriés aux enfants (filles et garçons) victimes ou </w:t>
            </w:r>
            <w:r w:rsidRPr="009D6D24">
              <w:rPr>
                <w:rFonts w:ascii="Tahoma" w:hAnsi="Tahoma" w:cs="Tahoma"/>
                <w:szCs w:val="22"/>
              </w:rPr>
              <w:t xml:space="preserve">à hauts risques </w:t>
            </w:r>
            <w:r w:rsidRPr="009D6D24">
              <w:rPr>
                <w:rFonts w:ascii="Tahoma" w:hAnsi="Tahoma" w:cs="Tahoma"/>
                <w:bCs/>
                <w:szCs w:val="22"/>
              </w:rPr>
              <w:t xml:space="preserve">de pires formes de travail âgés de quinze à dix sept (15-17) ans  </w:t>
            </w:r>
          </w:p>
          <w:p w:rsidR="001005AE" w:rsidRPr="009D6D24" w:rsidRDefault="001005AE" w:rsidP="00921082">
            <w:pPr>
              <w:rPr>
                <w:rFonts w:ascii="Tahoma" w:hAnsi="Tahoma" w:cs="Tahoma"/>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12192A"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12192A"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12192A"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12192A"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12192A" w:rsidP="00C1682B">
            <w:pPr>
              <w:jc w:val="center"/>
              <w:rPr>
                <w:rFonts w:ascii="Tahoma" w:hAnsi="Tahoma" w:cs="Tahoma"/>
                <w:b/>
                <w:sz w:val="24"/>
              </w:rPr>
            </w:pPr>
            <w:r w:rsidRPr="009D6D24">
              <w:rPr>
                <w:rFonts w:ascii="Tahoma" w:hAnsi="Tahoma" w:cs="Tahoma"/>
                <w:b/>
                <w:sz w:val="24"/>
              </w:rPr>
              <w:t>x</w:t>
            </w:r>
          </w:p>
        </w:tc>
      </w:tr>
      <w:tr w:rsidR="00B22EDF" w:rsidRPr="009D6D24" w:rsidTr="001F0F48">
        <w:tc>
          <w:tcPr>
            <w:tcW w:w="11058" w:type="dxa"/>
          </w:tcPr>
          <w:p w:rsidR="001005AE" w:rsidRPr="009D6D24" w:rsidRDefault="00D20E59" w:rsidP="004539DF">
            <w:pPr>
              <w:rPr>
                <w:rFonts w:ascii="Tahoma" w:hAnsi="Tahoma" w:cs="Tahoma"/>
                <w:szCs w:val="22"/>
              </w:rPr>
            </w:pPr>
            <w:r w:rsidRPr="009D6D24">
              <w:rPr>
                <w:rFonts w:ascii="Tahoma" w:hAnsi="Tahoma" w:cs="Tahoma"/>
                <w:szCs w:val="22"/>
              </w:rPr>
              <w:t>4.2.1.2.</w:t>
            </w:r>
            <w:r w:rsidR="001036B4" w:rsidRPr="009D6D24">
              <w:rPr>
                <w:rFonts w:ascii="Tahoma" w:hAnsi="Tahoma" w:cs="Tahoma"/>
                <w:szCs w:val="22"/>
              </w:rPr>
              <w:t xml:space="preserve"> </w:t>
            </w:r>
            <w:r w:rsidR="00832160" w:rsidRPr="009D6D24">
              <w:rPr>
                <w:rFonts w:ascii="Tahoma" w:hAnsi="Tahoma" w:cs="Tahoma"/>
                <w:szCs w:val="22"/>
              </w:rPr>
              <w:t>Création et/ou renforcement de</w:t>
            </w:r>
            <w:r w:rsidR="00B22EDF" w:rsidRPr="009D6D24">
              <w:rPr>
                <w:rFonts w:ascii="Tahoma" w:hAnsi="Tahoma" w:cs="Tahoma"/>
                <w:szCs w:val="22"/>
              </w:rPr>
              <w:t xml:space="preserve"> centres d’accueil et d’écoute à l’intention des enfants victimes de </w:t>
            </w:r>
            <w:r w:rsidR="004539DF" w:rsidRPr="009D6D24">
              <w:rPr>
                <w:rFonts w:ascii="Tahoma" w:hAnsi="Tahoma" w:cs="Tahoma"/>
                <w:szCs w:val="22"/>
              </w:rPr>
              <w:t>PFTE</w:t>
            </w:r>
          </w:p>
          <w:p w:rsidR="00B22EDF" w:rsidRPr="009D6D24" w:rsidRDefault="00B22EDF" w:rsidP="004539DF">
            <w:pPr>
              <w:rPr>
                <w:rFonts w:ascii="Tahoma" w:hAnsi="Tahoma" w:cs="Tahoma"/>
                <w:szCs w:val="22"/>
              </w:rPr>
            </w:pPr>
            <w:r w:rsidRPr="009D6D24">
              <w:rPr>
                <w:rFonts w:ascii="Tahoma" w:hAnsi="Tahoma" w:cs="Tahoma"/>
                <w:szCs w:val="22"/>
              </w:rPr>
              <w:t xml:space="preserve"> </w:t>
            </w:r>
          </w:p>
        </w:tc>
        <w:tc>
          <w:tcPr>
            <w:tcW w:w="850" w:type="dxa"/>
            <w:shd w:val="clear" w:color="auto" w:fill="C6D9F1"/>
          </w:tcPr>
          <w:p w:rsidR="00B22EDF" w:rsidRPr="009D6D24" w:rsidRDefault="00B22EDF" w:rsidP="003650B3">
            <w:pPr>
              <w:rPr>
                <w:rFonts w:ascii="Tahoma" w:hAnsi="Tahoma" w:cs="Tahoma"/>
                <w:b/>
                <w:sz w:val="24"/>
              </w:rPr>
            </w:pPr>
          </w:p>
        </w:tc>
        <w:tc>
          <w:tcPr>
            <w:tcW w:w="851" w:type="dxa"/>
            <w:shd w:val="clear" w:color="auto" w:fill="C6D9F1"/>
          </w:tcPr>
          <w:p w:rsidR="00B22EDF" w:rsidRPr="009D6D24" w:rsidRDefault="00B22EDF" w:rsidP="003650B3">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B22EDF" w:rsidRPr="009D6D24" w:rsidRDefault="00B22EDF" w:rsidP="003650B3">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B22EDF" w:rsidRPr="009D6D24" w:rsidRDefault="00B22EDF" w:rsidP="003650B3">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B22EDF" w:rsidRPr="009D6D24" w:rsidRDefault="00B22EDF" w:rsidP="003650B3">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B22EDF" w:rsidRPr="009D6D24" w:rsidRDefault="00B22EDF" w:rsidP="003650B3">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D20E59" w:rsidP="00921082">
            <w:pPr>
              <w:rPr>
                <w:rFonts w:ascii="Tahoma" w:hAnsi="Tahoma" w:cs="Tahoma"/>
                <w:szCs w:val="22"/>
              </w:rPr>
            </w:pPr>
            <w:r w:rsidRPr="009D6D24">
              <w:rPr>
                <w:rFonts w:ascii="Tahoma" w:hAnsi="Tahoma" w:cs="Tahoma"/>
                <w:szCs w:val="22"/>
              </w:rPr>
              <w:t xml:space="preserve">4.2.1.3. </w:t>
            </w:r>
            <w:r w:rsidR="00832160" w:rsidRPr="009D6D24">
              <w:rPr>
                <w:rFonts w:ascii="Tahoma" w:hAnsi="Tahoma" w:cs="Tahoma"/>
                <w:szCs w:val="22"/>
              </w:rPr>
              <w:t>Création et /ou renforcement de</w:t>
            </w:r>
            <w:r w:rsidR="00921082" w:rsidRPr="009D6D24">
              <w:rPr>
                <w:rFonts w:ascii="Tahoma" w:hAnsi="Tahoma" w:cs="Tahoma"/>
                <w:szCs w:val="22"/>
              </w:rPr>
              <w:t xml:space="preserve"> centres de formation professionnelle à l’intention des enfants victimes ou à risque de pires formes de travail âgés de 15 ans et plus </w:t>
            </w:r>
          </w:p>
          <w:p w:rsidR="001005AE" w:rsidRPr="009D6D24" w:rsidRDefault="001005AE" w:rsidP="00921082">
            <w:pPr>
              <w:rPr>
                <w:rFonts w:ascii="Tahoma" w:hAnsi="Tahoma" w:cs="Tahoma"/>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F6BF1" w:rsidRPr="009D6D24" w:rsidRDefault="003768EB" w:rsidP="00921082">
            <w:pPr>
              <w:rPr>
                <w:rFonts w:ascii="Tahoma" w:hAnsi="Tahoma" w:cs="Tahoma"/>
                <w:szCs w:val="22"/>
              </w:rPr>
            </w:pPr>
            <w:r w:rsidRPr="009D6D24">
              <w:rPr>
                <w:rFonts w:ascii="Tahoma" w:hAnsi="Tahoma" w:cs="Tahoma"/>
                <w:szCs w:val="22"/>
              </w:rPr>
              <w:t>4.2.1.4</w:t>
            </w:r>
            <w:r w:rsidR="00D20E59" w:rsidRPr="009D6D24">
              <w:rPr>
                <w:rFonts w:ascii="Tahoma" w:hAnsi="Tahoma" w:cs="Tahoma"/>
                <w:szCs w:val="22"/>
              </w:rPr>
              <w:t>.</w:t>
            </w:r>
            <w:r w:rsidR="001036B4" w:rsidRPr="009D6D24">
              <w:rPr>
                <w:rFonts w:ascii="Tahoma" w:hAnsi="Tahoma" w:cs="Tahoma"/>
                <w:szCs w:val="22"/>
              </w:rPr>
              <w:t xml:space="preserve"> </w:t>
            </w:r>
            <w:r w:rsidR="00921082" w:rsidRPr="009D6D24">
              <w:rPr>
                <w:rFonts w:ascii="Tahoma" w:hAnsi="Tahoma" w:cs="Tahoma"/>
                <w:szCs w:val="22"/>
              </w:rPr>
              <w:t>Appui au programme ZEP (zones d’éducation prioritaires) dans le cadre du PAN</w:t>
            </w:r>
            <w:r w:rsidR="005E56B4" w:rsidRPr="009D6D24">
              <w:rPr>
                <w:rFonts w:ascii="Tahoma" w:hAnsi="Tahoma" w:cs="Tahoma"/>
                <w:szCs w:val="22"/>
              </w:rPr>
              <w:t>ETE-RIM</w:t>
            </w:r>
            <w:r w:rsidR="00921082" w:rsidRPr="009D6D24">
              <w:rPr>
                <w:rFonts w:ascii="Tahoma" w:hAnsi="Tahoma" w:cs="Tahoma"/>
                <w:szCs w:val="22"/>
              </w:rPr>
              <w:t xml:space="preserve"> pour diminuer la déperdition scolaire et améliorer le taux de fréquentation </w:t>
            </w:r>
          </w:p>
          <w:p w:rsidR="001005AE" w:rsidRPr="009D6D24" w:rsidRDefault="001005AE" w:rsidP="00921082">
            <w:pPr>
              <w:rPr>
                <w:rFonts w:ascii="Tahoma" w:hAnsi="Tahoma" w:cs="Tahoma"/>
                <w:szCs w:val="22"/>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6F6BF1" w:rsidRPr="009D6D24" w:rsidRDefault="00E0662B" w:rsidP="003768EB">
            <w:pPr>
              <w:tabs>
                <w:tab w:val="left" w:pos="1560"/>
              </w:tabs>
              <w:rPr>
                <w:rFonts w:ascii="Tahoma" w:hAnsi="Tahoma" w:cs="Tahoma"/>
                <w:szCs w:val="22"/>
              </w:rPr>
            </w:pPr>
            <w:r w:rsidRPr="009D6D24">
              <w:rPr>
                <w:rFonts w:ascii="Tahoma" w:hAnsi="Tahoma" w:cs="Tahoma"/>
                <w:szCs w:val="22"/>
              </w:rPr>
              <w:t>4.2.1.</w:t>
            </w:r>
            <w:r w:rsidR="003768EB" w:rsidRPr="009D6D24">
              <w:rPr>
                <w:rFonts w:ascii="Tahoma" w:hAnsi="Tahoma" w:cs="Tahoma"/>
                <w:szCs w:val="22"/>
              </w:rPr>
              <w:t>5</w:t>
            </w:r>
            <w:r w:rsidRPr="009D6D24">
              <w:rPr>
                <w:rFonts w:ascii="Tahoma" w:hAnsi="Tahoma" w:cs="Tahoma"/>
                <w:szCs w:val="22"/>
              </w:rPr>
              <w:t>.</w:t>
            </w:r>
            <w:r w:rsidR="001036B4" w:rsidRPr="009D6D24">
              <w:rPr>
                <w:rFonts w:ascii="Tahoma" w:hAnsi="Tahoma" w:cs="Tahoma"/>
                <w:szCs w:val="22"/>
              </w:rPr>
              <w:t xml:space="preserve"> </w:t>
            </w:r>
            <w:r w:rsidR="00921082" w:rsidRPr="009D6D24">
              <w:rPr>
                <w:rFonts w:ascii="Tahoma" w:hAnsi="Tahoma" w:cs="Tahoma"/>
                <w:szCs w:val="22"/>
              </w:rPr>
              <w:t>Prise en compte de la situation particulière des filles, des enfants talibés et des enfants en situation de mobilité et de transhumance  en vue de développer des actions et de prendre les mesures adaptées pouvant éviter leur exploitation</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C7C6B" w:rsidRPr="009D6D24" w:rsidRDefault="003C7C6B" w:rsidP="00C1682B">
            <w:pPr>
              <w:jc w:val="center"/>
              <w:rPr>
                <w:rFonts w:ascii="Tahoma" w:hAnsi="Tahoma" w:cs="Tahoma"/>
                <w:b/>
                <w:sz w:val="24"/>
              </w:rPr>
            </w:pPr>
          </w:p>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3F5E3A" w:rsidRPr="009D6D24" w:rsidTr="003F5E3A">
        <w:tc>
          <w:tcPr>
            <w:tcW w:w="16161" w:type="dxa"/>
            <w:gridSpan w:val="7"/>
            <w:shd w:val="clear" w:color="auto" w:fill="D6E3BC"/>
          </w:tcPr>
          <w:p w:rsidR="003F5E3A" w:rsidRPr="009D6D24" w:rsidRDefault="003F5E3A" w:rsidP="003F5E3A">
            <w:pPr>
              <w:rPr>
                <w:rFonts w:ascii="Tahoma" w:hAnsi="Tahoma" w:cs="Tahoma"/>
                <w:bCs/>
                <w:sz w:val="24"/>
              </w:rPr>
            </w:pPr>
            <w:r w:rsidRPr="009D6D24">
              <w:rPr>
                <w:rFonts w:ascii="Tahoma" w:hAnsi="Tahoma" w:cs="Tahoma"/>
                <w:b/>
                <w:sz w:val="24"/>
              </w:rPr>
              <w:t xml:space="preserve">Objectif 4.3. </w:t>
            </w:r>
            <w:r w:rsidRPr="009D6D24">
              <w:rPr>
                <w:rFonts w:ascii="Tahoma" w:hAnsi="Tahoma" w:cs="Tahoma"/>
                <w:sz w:val="24"/>
              </w:rPr>
              <w:t xml:space="preserve">Assurer l’insertion socio professionnelle des enfants  à risque ou victimes de </w:t>
            </w:r>
            <w:r w:rsidRPr="009D6D24">
              <w:rPr>
                <w:rFonts w:ascii="Tahoma" w:hAnsi="Tahoma" w:cs="Tahoma"/>
                <w:bCs/>
                <w:sz w:val="24"/>
              </w:rPr>
              <w:t xml:space="preserve">pires formes de travail  </w:t>
            </w:r>
          </w:p>
        </w:tc>
      </w:tr>
      <w:tr w:rsidR="003F5E3A" w:rsidRPr="009D6D24" w:rsidTr="003F5E3A">
        <w:tc>
          <w:tcPr>
            <w:tcW w:w="16161" w:type="dxa"/>
            <w:gridSpan w:val="7"/>
            <w:shd w:val="clear" w:color="auto" w:fill="D6E3BC"/>
          </w:tcPr>
          <w:p w:rsidR="003F5E3A" w:rsidRPr="009D6D24" w:rsidRDefault="003F5E3A" w:rsidP="00C1682B">
            <w:pPr>
              <w:jc w:val="center"/>
              <w:rPr>
                <w:rFonts w:ascii="Tahoma" w:hAnsi="Tahoma" w:cs="Tahoma"/>
                <w:b/>
                <w:sz w:val="24"/>
              </w:rPr>
            </w:pPr>
            <w:r w:rsidRPr="009D6D24">
              <w:rPr>
                <w:rFonts w:ascii="Tahoma" w:hAnsi="Tahoma" w:cs="Tahoma"/>
                <w:b/>
                <w:sz w:val="24"/>
              </w:rPr>
              <w:t>Produit 4.3.1.</w:t>
            </w:r>
            <w:r w:rsidRPr="009D6D24">
              <w:rPr>
                <w:rFonts w:ascii="Tahoma" w:hAnsi="Tahoma" w:cs="Tahoma"/>
                <w:sz w:val="24"/>
              </w:rPr>
              <w:t>Les enfants à risque ou victimes de travail identifiés bénéficient d’alternatives appropriées pour leur réinsertion socio professionnelle</w:t>
            </w:r>
          </w:p>
        </w:tc>
      </w:tr>
      <w:tr w:rsidR="00835950" w:rsidRPr="009D6D24" w:rsidTr="001F0F48">
        <w:tc>
          <w:tcPr>
            <w:tcW w:w="11058" w:type="dxa"/>
          </w:tcPr>
          <w:p w:rsidR="006F6BF1" w:rsidRPr="009D6D24" w:rsidRDefault="00893C61" w:rsidP="00933FEA">
            <w:pPr>
              <w:rPr>
                <w:rFonts w:ascii="Tahoma" w:hAnsi="Tahoma" w:cs="Tahoma"/>
                <w:szCs w:val="22"/>
              </w:rPr>
            </w:pPr>
            <w:r w:rsidRPr="009D6D24">
              <w:rPr>
                <w:rFonts w:ascii="Tahoma" w:hAnsi="Tahoma" w:cs="Tahoma"/>
                <w:szCs w:val="22"/>
              </w:rPr>
              <w:t>4.3.1.1.</w:t>
            </w:r>
            <w:r w:rsidR="00933FEA" w:rsidRPr="009D6D24">
              <w:rPr>
                <w:rFonts w:ascii="Tahoma" w:hAnsi="Tahoma" w:cs="Tahoma"/>
                <w:szCs w:val="22"/>
              </w:rPr>
              <w:t xml:space="preserve"> I</w:t>
            </w:r>
            <w:r w:rsidR="00933FEA" w:rsidRPr="009D6D24">
              <w:rPr>
                <w:rFonts w:ascii="Tahoma" w:hAnsi="Tahoma" w:cs="Tahoma"/>
                <w:bCs/>
                <w:szCs w:val="22"/>
              </w:rPr>
              <w:t xml:space="preserve">dentification et réalisation d’activités génératrices de revenus (AGR) pertinentes et rentables à l’intention des parents d’enfants victimes ou à risque de travail </w:t>
            </w:r>
            <w:r w:rsidR="00933FEA" w:rsidRPr="009D6D24">
              <w:rPr>
                <w:rFonts w:ascii="Tahoma" w:hAnsi="Tahoma" w:cs="Tahoma"/>
                <w:szCs w:val="22"/>
              </w:rPr>
              <w:t xml:space="preserve">pour assurer la scolarisation et le maintien des enfants à l’école (moins de 15 ans) et dans les centres de formation professionnelle (enfants de plus de 15 ans)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x</w:t>
            </w:r>
          </w:p>
        </w:tc>
      </w:tr>
      <w:tr w:rsidR="00933FEA" w:rsidRPr="009D6D24" w:rsidTr="001F0F48">
        <w:tc>
          <w:tcPr>
            <w:tcW w:w="11058" w:type="dxa"/>
          </w:tcPr>
          <w:p w:rsidR="006F6BF1" w:rsidRPr="009D6D24" w:rsidRDefault="00893C61" w:rsidP="00C1682B">
            <w:pPr>
              <w:rPr>
                <w:rFonts w:ascii="Tahoma" w:hAnsi="Tahoma" w:cs="Tahoma"/>
                <w:szCs w:val="22"/>
              </w:rPr>
            </w:pPr>
            <w:r w:rsidRPr="009D6D24">
              <w:rPr>
                <w:rFonts w:ascii="Tahoma" w:hAnsi="Tahoma" w:cs="Tahoma"/>
                <w:szCs w:val="22"/>
              </w:rPr>
              <w:t xml:space="preserve">4.3.1.2. </w:t>
            </w:r>
            <w:r w:rsidR="00933FEA" w:rsidRPr="009D6D24">
              <w:rPr>
                <w:rFonts w:ascii="Tahoma" w:hAnsi="Tahoma" w:cs="Tahoma"/>
                <w:szCs w:val="22"/>
              </w:rPr>
              <w:t xml:space="preserve">Appui à l’installation des enfants bénéficiaires de la formation professionnelle ayant des compétences suffisantes (équipement, prêt de fonds de départ, appui </w:t>
            </w:r>
            <w:r w:rsidR="006C0C9C" w:rsidRPr="009D6D24">
              <w:rPr>
                <w:rFonts w:ascii="Tahoma" w:hAnsi="Tahoma" w:cs="Tahoma"/>
                <w:szCs w:val="22"/>
              </w:rPr>
              <w:t>–</w:t>
            </w:r>
            <w:r w:rsidR="00933FEA" w:rsidRPr="009D6D24">
              <w:rPr>
                <w:rFonts w:ascii="Tahoma" w:hAnsi="Tahoma" w:cs="Tahoma"/>
                <w:szCs w:val="22"/>
              </w:rPr>
              <w:t xml:space="preserve"> conseil) </w:t>
            </w:r>
          </w:p>
        </w:tc>
        <w:tc>
          <w:tcPr>
            <w:tcW w:w="850" w:type="dxa"/>
            <w:shd w:val="clear" w:color="auto" w:fill="C6D9F1"/>
          </w:tcPr>
          <w:p w:rsidR="00933FEA" w:rsidRPr="009D6D24" w:rsidRDefault="00933FEA" w:rsidP="00C1682B">
            <w:pPr>
              <w:rPr>
                <w:rFonts w:ascii="Tahoma" w:hAnsi="Tahoma" w:cs="Tahoma"/>
                <w:b/>
                <w:sz w:val="24"/>
              </w:rPr>
            </w:pPr>
          </w:p>
        </w:tc>
        <w:tc>
          <w:tcPr>
            <w:tcW w:w="851" w:type="dxa"/>
            <w:shd w:val="clear" w:color="auto" w:fill="C6D9F1"/>
          </w:tcPr>
          <w:p w:rsidR="00933FEA" w:rsidRPr="009D6D24" w:rsidRDefault="00933FEA" w:rsidP="00C1682B">
            <w:pPr>
              <w:jc w:val="center"/>
              <w:rPr>
                <w:rFonts w:ascii="Tahoma" w:hAnsi="Tahoma" w:cs="Tahoma"/>
                <w:b/>
                <w:sz w:val="24"/>
              </w:rPr>
            </w:pPr>
          </w:p>
        </w:tc>
        <w:tc>
          <w:tcPr>
            <w:tcW w:w="850" w:type="dxa"/>
            <w:shd w:val="clear" w:color="auto" w:fill="C6D9F1"/>
          </w:tcPr>
          <w:p w:rsidR="00933FEA" w:rsidRPr="009D6D24" w:rsidRDefault="003C7C6B"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933FEA" w:rsidRPr="009D6D24" w:rsidRDefault="003C7C6B"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933FEA" w:rsidRPr="009D6D24" w:rsidRDefault="003C7C6B"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933FEA" w:rsidRPr="009D6D24" w:rsidRDefault="00933FEA" w:rsidP="00C1682B">
            <w:pPr>
              <w:jc w:val="center"/>
              <w:rPr>
                <w:rFonts w:ascii="Tahoma" w:hAnsi="Tahoma" w:cs="Tahoma"/>
                <w:b/>
                <w:sz w:val="24"/>
              </w:rPr>
            </w:pPr>
          </w:p>
        </w:tc>
      </w:tr>
      <w:tr w:rsidR="0039408B" w:rsidRPr="009D6D24" w:rsidTr="001F0F48">
        <w:tc>
          <w:tcPr>
            <w:tcW w:w="11058" w:type="dxa"/>
          </w:tcPr>
          <w:p w:rsidR="006F6BF1" w:rsidRPr="009D6D24" w:rsidRDefault="00B666CD" w:rsidP="00893C61">
            <w:pPr>
              <w:tabs>
                <w:tab w:val="left" w:pos="567"/>
              </w:tabs>
              <w:rPr>
                <w:rFonts w:ascii="Tahoma" w:hAnsi="Tahoma" w:cs="Tahoma"/>
                <w:szCs w:val="22"/>
              </w:rPr>
            </w:pPr>
            <w:r w:rsidRPr="009D6D24">
              <w:rPr>
                <w:rFonts w:ascii="Tahoma" w:hAnsi="Tahoma" w:cs="Tahoma"/>
                <w:szCs w:val="22"/>
              </w:rPr>
              <w:t>4.3.1.3. Evaluation des activités génératrices de revenus pour mesurer leur impact en termes de prévention et de retrait des enfants à risque ou victimes de travail des enfants.</w:t>
            </w:r>
          </w:p>
        </w:tc>
        <w:tc>
          <w:tcPr>
            <w:tcW w:w="850" w:type="dxa"/>
            <w:shd w:val="clear" w:color="auto" w:fill="C6D9F1"/>
          </w:tcPr>
          <w:p w:rsidR="0039408B" w:rsidRPr="009D6D24" w:rsidRDefault="0039408B" w:rsidP="00C1682B">
            <w:pPr>
              <w:rPr>
                <w:rFonts w:ascii="Tahoma" w:hAnsi="Tahoma" w:cs="Tahoma"/>
                <w:b/>
                <w:sz w:val="24"/>
              </w:rPr>
            </w:pPr>
          </w:p>
        </w:tc>
        <w:tc>
          <w:tcPr>
            <w:tcW w:w="851" w:type="dxa"/>
            <w:shd w:val="clear" w:color="auto" w:fill="C6D9F1"/>
          </w:tcPr>
          <w:p w:rsidR="0039408B" w:rsidRPr="009D6D24" w:rsidRDefault="0039408B" w:rsidP="00C1682B">
            <w:pPr>
              <w:jc w:val="center"/>
              <w:rPr>
                <w:rFonts w:ascii="Tahoma" w:hAnsi="Tahoma" w:cs="Tahoma"/>
                <w:b/>
                <w:sz w:val="24"/>
              </w:rPr>
            </w:pPr>
          </w:p>
        </w:tc>
        <w:tc>
          <w:tcPr>
            <w:tcW w:w="850" w:type="dxa"/>
            <w:shd w:val="clear" w:color="auto" w:fill="C6D9F1"/>
          </w:tcPr>
          <w:p w:rsidR="0039408B" w:rsidRPr="009D6D24" w:rsidRDefault="0039408B" w:rsidP="00C1682B">
            <w:pPr>
              <w:jc w:val="center"/>
              <w:rPr>
                <w:rFonts w:ascii="Tahoma" w:hAnsi="Tahoma" w:cs="Tahoma"/>
                <w:b/>
                <w:sz w:val="24"/>
              </w:rPr>
            </w:pPr>
          </w:p>
        </w:tc>
        <w:tc>
          <w:tcPr>
            <w:tcW w:w="851" w:type="dxa"/>
            <w:shd w:val="clear" w:color="auto" w:fill="C6D9F1"/>
          </w:tcPr>
          <w:p w:rsidR="0039408B" w:rsidRPr="009D6D24" w:rsidRDefault="00E31FA4"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39408B" w:rsidRPr="009D6D24" w:rsidRDefault="0069123C"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39408B" w:rsidRPr="009D6D24" w:rsidRDefault="0069123C" w:rsidP="00C1682B">
            <w:pPr>
              <w:jc w:val="center"/>
              <w:rPr>
                <w:rFonts w:ascii="Tahoma" w:hAnsi="Tahoma" w:cs="Tahoma"/>
                <w:b/>
                <w:sz w:val="24"/>
              </w:rPr>
            </w:pPr>
            <w:r w:rsidRPr="009D6D24">
              <w:rPr>
                <w:rFonts w:ascii="Tahoma" w:hAnsi="Tahoma" w:cs="Tahoma"/>
                <w:b/>
                <w:sz w:val="24"/>
              </w:rPr>
              <w:t>x</w:t>
            </w:r>
          </w:p>
        </w:tc>
      </w:tr>
      <w:tr w:rsidR="001E6224" w:rsidRPr="009D6D24" w:rsidTr="003650B3">
        <w:tc>
          <w:tcPr>
            <w:tcW w:w="16161" w:type="dxa"/>
            <w:gridSpan w:val="7"/>
            <w:shd w:val="clear" w:color="auto" w:fill="D6E3BC"/>
          </w:tcPr>
          <w:p w:rsidR="001E6224" w:rsidRPr="009D6D24" w:rsidRDefault="001E6224" w:rsidP="001E6224">
            <w:pPr>
              <w:jc w:val="center"/>
              <w:rPr>
                <w:rFonts w:ascii="Tahoma" w:hAnsi="Tahoma" w:cs="Tahoma"/>
                <w:b/>
                <w:sz w:val="20"/>
                <w:szCs w:val="20"/>
              </w:rPr>
            </w:pPr>
          </w:p>
          <w:p w:rsidR="001E6224" w:rsidRPr="009D6D24" w:rsidRDefault="001E6224" w:rsidP="001E6224">
            <w:pPr>
              <w:jc w:val="center"/>
              <w:rPr>
                <w:rFonts w:ascii="Tahoma" w:hAnsi="Tahoma" w:cs="Tahoma"/>
                <w:b/>
                <w:sz w:val="20"/>
                <w:szCs w:val="20"/>
              </w:rPr>
            </w:pPr>
            <w:r w:rsidRPr="009D6D24">
              <w:rPr>
                <w:rFonts w:ascii="Tahoma" w:hAnsi="Tahoma" w:cs="Tahoma"/>
                <w:b/>
                <w:sz w:val="20"/>
                <w:szCs w:val="20"/>
              </w:rPr>
              <w:t>AXE 5. COLLABORATION, COORDINATION ET PARTENARIAT AVEC LES PARTENAIRES</w:t>
            </w:r>
          </w:p>
          <w:p w:rsidR="001E6224" w:rsidRPr="009D6D24" w:rsidRDefault="001E6224" w:rsidP="001E6224">
            <w:pPr>
              <w:jc w:val="center"/>
              <w:rPr>
                <w:rFonts w:ascii="Tahoma" w:hAnsi="Tahoma" w:cs="Tahoma"/>
                <w:b/>
                <w:sz w:val="20"/>
                <w:szCs w:val="20"/>
              </w:rPr>
            </w:pPr>
          </w:p>
        </w:tc>
      </w:tr>
      <w:tr w:rsidR="00C1093F" w:rsidRPr="009D6D24" w:rsidTr="003650B3">
        <w:tc>
          <w:tcPr>
            <w:tcW w:w="16161" w:type="dxa"/>
            <w:gridSpan w:val="7"/>
            <w:shd w:val="clear" w:color="auto" w:fill="D6E3BC"/>
          </w:tcPr>
          <w:p w:rsidR="00C1093F" w:rsidRPr="009D6D24" w:rsidRDefault="00B61B0C" w:rsidP="00B61B0C">
            <w:pPr>
              <w:spacing w:after="120"/>
              <w:rPr>
                <w:rFonts w:ascii="Tahoma" w:hAnsi="Tahoma" w:cs="Tahoma"/>
                <w:b/>
                <w:sz w:val="24"/>
                <w:u w:val="single"/>
              </w:rPr>
            </w:pPr>
            <w:r w:rsidRPr="009D6D24">
              <w:rPr>
                <w:rFonts w:ascii="Tahoma" w:hAnsi="Tahoma" w:cs="Tahoma"/>
                <w:b/>
                <w:sz w:val="24"/>
              </w:rPr>
              <w:t xml:space="preserve">Objectif 5.1. </w:t>
            </w:r>
            <w:r w:rsidRPr="009D6D24">
              <w:rPr>
                <w:rFonts w:ascii="Tahoma" w:hAnsi="Tahoma" w:cs="Tahoma"/>
                <w:bCs/>
                <w:sz w:val="24"/>
              </w:rPr>
              <w:t>Etablir une synergie d’actions entre le PAN</w:t>
            </w:r>
            <w:r w:rsidR="00100EF3" w:rsidRPr="009D6D24">
              <w:rPr>
                <w:rFonts w:ascii="Tahoma" w:hAnsi="Tahoma" w:cs="Tahoma"/>
                <w:bCs/>
                <w:sz w:val="24"/>
              </w:rPr>
              <w:t>ETE-RIM</w:t>
            </w:r>
            <w:r w:rsidRPr="009D6D24">
              <w:rPr>
                <w:rFonts w:ascii="Tahoma" w:hAnsi="Tahoma" w:cs="Tahoma"/>
                <w:bCs/>
                <w:sz w:val="24"/>
              </w:rPr>
              <w:t xml:space="preserve"> et les autres politiques et plans nationaux de développement </w:t>
            </w:r>
          </w:p>
        </w:tc>
      </w:tr>
      <w:tr w:rsidR="00C1093F" w:rsidRPr="009D6D24" w:rsidTr="003650B3">
        <w:tc>
          <w:tcPr>
            <w:tcW w:w="16161" w:type="dxa"/>
            <w:gridSpan w:val="7"/>
            <w:shd w:val="clear" w:color="auto" w:fill="D6E3BC"/>
          </w:tcPr>
          <w:p w:rsidR="00C1093F" w:rsidRPr="009D6D24" w:rsidRDefault="00B61B0C" w:rsidP="00B61B0C">
            <w:pPr>
              <w:spacing w:after="120"/>
              <w:rPr>
                <w:rFonts w:ascii="Tahoma" w:hAnsi="Tahoma" w:cs="Tahoma"/>
                <w:b/>
                <w:sz w:val="24"/>
                <w:u w:val="single"/>
              </w:rPr>
            </w:pPr>
            <w:r w:rsidRPr="009D6D24">
              <w:rPr>
                <w:rFonts w:ascii="Tahoma" w:hAnsi="Tahoma" w:cs="Tahoma"/>
                <w:b/>
                <w:sz w:val="24"/>
              </w:rPr>
              <w:t>Produit 5.1.1.</w:t>
            </w:r>
            <w:r w:rsidRPr="009D6D24">
              <w:rPr>
                <w:rFonts w:ascii="Tahoma" w:hAnsi="Tahoma" w:cs="Tahoma"/>
                <w:bCs/>
                <w:sz w:val="24"/>
              </w:rPr>
              <w:t>Une synergie d’actions entre le PAN</w:t>
            </w:r>
            <w:r w:rsidR="00100EF3" w:rsidRPr="009D6D24">
              <w:rPr>
                <w:rFonts w:ascii="Tahoma" w:hAnsi="Tahoma" w:cs="Tahoma"/>
                <w:bCs/>
                <w:sz w:val="24"/>
              </w:rPr>
              <w:t>ETE-RIM</w:t>
            </w:r>
            <w:r w:rsidRPr="009D6D24">
              <w:rPr>
                <w:rFonts w:ascii="Tahoma" w:hAnsi="Tahoma" w:cs="Tahoma"/>
                <w:bCs/>
                <w:sz w:val="24"/>
              </w:rPr>
              <w:t xml:space="preserve"> et les autres  politiques et plans nationaux de développementest établie.</w:t>
            </w:r>
          </w:p>
        </w:tc>
      </w:tr>
      <w:tr w:rsidR="00835950" w:rsidRPr="009D6D24" w:rsidTr="001F0F48">
        <w:tc>
          <w:tcPr>
            <w:tcW w:w="11058" w:type="dxa"/>
            <w:shd w:val="clear" w:color="auto" w:fill="92D050"/>
          </w:tcPr>
          <w:p w:rsidR="00936232" w:rsidRPr="009D6D24" w:rsidRDefault="00936232" w:rsidP="00C1682B">
            <w:pPr>
              <w:jc w:val="center"/>
              <w:rPr>
                <w:rFonts w:ascii="Tahoma" w:hAnsi="Tahoma" w:cs="Tahoma"/>
                <w:b/>
                <w:sz w:val="24"/>
              </w:rPr>
            </w:pPr>
          </w:p>
          <w:p w:rsidR="00936232" w:rsidRPr="009D6D24" w:rsidRDefault="00835950" w:rsidP="00936232">
            <w:pPr>
              <w:jc w:val="center"/>
              <w:rPr>
                <w:rFonts w:ascii="Tahoma" w:hAnsi="Tahoma" w:cs="Tahoma"/>
                <w:b/>
                <w:sz w:val="24"/>
              </w:rPr>
            </w:pPr>
            <w:r w:rsidRPr="009D6D24">
              <w:rPr>
                <w:rFonts w:ascii="Tahoma" w:hAnsi="Tahoma" w:cs="Tahoma"/>
                <w:b/>
                <w:sz w:val="24"/>
              </w:rPr>
              <w:t>Activités</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2015</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2016</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2017</w:t>
            </w:r>
          </w:p>
        </w:tc>
        <w:tc>
          <w:tcPr>
            <w:tcW w:w="851"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2018</w:t>
            </w:r>
          </w:p>
        </w:tc>
        <w:tc>
          <w:tcPr>
            <w:tcW w:w="850" w:type="dxa"/>
            <w:shd w:val="clear" w:color="auto" w:fill="00B0F0"/>
          </w:tcPr>
          <w:p w:rsidR="00835950" w:rsidRPr="009D6D24" w:rsidRDefault="00835950" w:rsidP="00C1682B">
            <w:pPr>
              <w:rPr>
                <w:rFonts w:ascii="Tahoma" w:hAnsi="Tahoma" w:cs="Tahoma"/>
                <w:b/>
                <w:sz w:val="24"/>
              </w:rPr>
            </w:pPr>
            <w:r w:rsidRPr="009D6D24">
              <w:rPr>
                <w:rFonts w:ascii="Tahoma" w:hAnsi="Tahoma" w:cs="Tahoma"/>
                <w:b/>
                <w:sz w:val="24"/>
              </w:rPr>
              <w:t>2019</w:t>
            </w:r>
          </w:p>
        </w:tc>
        <w:tc>
          <w:tcPr>
            <w:tcW w:w="851" w:type="dxa"/>
            <w:shd w:val="clear" w:color="auto" w:fill="00B0F0"/>
          </w:tcPr>
          <w:p w:rsidR="00835950" w:rsidRPr="009D6D24" w:rsidRDefault="003C7C6B" w:rsidP="00C1682B">
            <w:pPr>
              <w:rPr>
                <w:rFonts w:ascii="Tahoma" w:hAnsi="Tahoma" w:cs="Tahoma"/>
                <w:b/>
                <w:sz w:val="24"/>
              </w:rPr>
            </w:pPr>
            <w:r w:rsidRPr="009D6D24">
              <w:rPr>
                <w:rFonts w:ascii="Tahoma" w:hAnsi="Tahoma" w:cs="Tahoma"/>
                <w:b/>
                <w:sz w:val="24"/>
              </w:rPr>
              <w:t>2020</w:t>
            </w: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bCs/>
                <w:szCs w:val="22"/>
              </w:rPr>
              <w:t>5.1.1.1.</w:t>
            </w:r>
            <w:r w:rsidR="001036B4" w:rsidRPr="009D6D24">
              <w:rPr>
                <w:rFonts w:ascii="Tahoma" w:hAnsi="Tahoma" w:cs="Tahoma"/>
                <w:bCs/>
                <w:szCs w:val="22"/>
              </w:rPr>
              <w:t xml:space="preserve"> </w:t>
            </w:r>
            <w:r w:rsidR="00835950" w:rsidRPr="009D6D24">
              <w:rPr>
                <w:rFonts w:ascii="Tahoma" w:hAnsi="Tahoma" w:cs="Tahoma"/>
                <w:bCs/>
                <w:szCs w:val="22"/>
              </w:rPr>
              <w:t>Identification et intégration d’actions spécifiques du PAN</w:t>
            </w:r>
            <w:r w:rsidR="00100EF3" w:rsidRPr="009D6D24">
              <w:rPr>
                <w:rFonts w:ascii="Tahoma" w:hAnsi="Tahoma" w:cs="Tahoma"/>
                <w:bCs/>
                <w:szCs w:val="22"/>
              </w:rPr>
              <w:t>ETE-RIM</w:t>
            </w:r>
            <w:r w:rsidR="00835950" w:rsidRPr="009D6D24">
              <w:rPr>
                <w:rFonts w:ascii="Tahoma" w:hAnsi="Tahoma" w:cs="Tahoma"/>
                <w:bCs/>
                <w:szCs w:val="22"/>
              </w:rPr>
              <w:t xml:space="preserve"> dans les plans de travail annuels des départements ministériels directement concernés par le travail des enfants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 xml:space="preserve"> x</w:t>
            </w: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bCs/>
                <w:szCs w:val="22"/>
              </w:rPr>
              <w:t>5.1.1.2.</w:t>
            </w:r>
            <w:r w:rsidR="001036B4" w:rsidRPr="009D6D24">
              <w:rPr>
                <w:rFonts w:ascii="Tahoma" w:hAnsi="Tahoma" w:cs="Tahoma"/>
                <w:bCs/>
                <w:szCs w:val="22"/>
              </w:rPr>
              <w:t xml:space="preserve"> </w:t>
            </w:r>
            <w:r w:rsidR="00835950" w:rsidRPr="009D6D24">
              <w:rPr>
                <w:rFonts w:ascii="Tahoma" w:hAnsi="Tahoma" w:cs="Tahoma"/>
                <w:bCs/>
                <w:szCs w:val="22"/>
              </w:rPr>
              <w:t>Instauration de cadres de concertation entre les structures de pilotage du PAN</w:t>
            </w:r>
            <w:r w:rsidR="00100EF3" w:rsidRPr="009D6D24">
              <w:rPr>
                <w:rFonts w:ascii="Tahoma" w:hAnsi="Tahoma" w:cs="Tahoma"/>
                <w:bCs/>
                <w:szCs w:val="22"/>
              </w:rPr>
              <w:t>ETE-RIM</w:t>
            </w:r>
            <w:r w:rsidR="00835950" w:rsidRPr="009D6D24">
              <w:rPr>
                <w:rFonts w:ascii="Tahoma" w:hAnsi="Tahoma" w:cs="Tahoma"/>
                <w:bCs/>
                <w:szCs w:val="22"/>
              </w:rPr>
              <w:t xml:space="preserve"> et celles de la Stratégie Nationale de Protection des Enfants au niveau central et déconcentré</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szCs w:val="22"/>
              </w:rPr>
              <w:t>5.1.1.3.</w:t>
            </w:r>
            <w:r w:rsidR="000F5DF5" w:rsidRPr="009D6D24">
              <w:rPr>
                <w:rFonts w:ascii="Tahoma" w:hAnsi="Tahoma" w:cs="Tahoma"/>
                <w:szCs w:val="22"/>
              </w:rPr>
              <w:t xml:space="preserve"> </w:t>
            </w:r>
            <w:r w:rsidR="00835950" w:rsidRPr="009D6D24">
              <w:rPr>
                <w:rFonts w:ascii="Tahoma" w:hAnsi="Tahoma" w:cs="Tahoma"/>
                <w:szCs w:val="22"/>
              </w:rPr>
              <w:t>Renforcement du</w:t>
            </w:r>
            <w:r w:rsidR="005E0C3B" w:rsidRPr="009D6D24">
              <w:rPr>
                <w:rFonts w:ascii="Tahoma" w:hAnsi="Tahoma" w:cs="Tahoma"/>
                <w:szCs w:val="22"/>
              </w:rPr>
              <w:t xml:space="preserve"> </w:t>
            </w:r>
            <w:r w:rsidR="00835950" w:rsidRPr="009D6D24">
              <w:rPr>
                <w:rFonts w:ascii="Tahoma" w:hAnsi="Tahoma" w:cs="Tahoma"/>
                <w:bCs/>
                <w:szCs w:val="22"/>
              </w:rPr>
              <w:t xml:space="preserve">partenariat, de la collaboration, de la coordination et du développement de synergies d’actions </w:t>
            </w:r>
            <w:r w:rsidR="00835950" w:rsidRPr="009D6D24">
              <w:rPr>
                <w:rFonts w:ascii="Tahoma" w:hAnsi="Tahoma" w:cs="Tahoma"/>
                <w:szCs w:val="22"/>
              </w:rPr>
              <w:t>entre les acteurs et les structuresgouvernementales et non gouvernementales tant au niveau national qu’aux niveaux régional et local à travers des mécanismes appropriés et fonctionnels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szCs w:val="22"/>
              </w:rPr>
              <w:t>5.1</w:t>
            </w:r>
            <w:r w:rsidR="00835950" w:rsidRPr="009D6D24">
              <w:rPr>
                <w:rFonts w:ascii="Tahoma" w:hAnsi="Tahoma" w:cs="Tahoma"/>
                <w:szCs w:val="22"/>
              </w:rPr>
              <w:t>.1.4.</w:t>
            </w:r>
            <w:r w:rsidR="000F5DF5" w:rsidRPr="009D6D24">
              <w:rPr>
                <w:rFonts w:ascii="Tahoma" w:hAnsi="Tahoma" w:cs="Tahoma"/>
                <w:szCs w:val="22"/>
              </w:rPr>
              <w:t xml:space="preserve"> </w:t>
            </w:r>
            <w:r w:rsidR="00835950" w:rsidRPr="009D6D24">
              <w:rPr>
                <w:rFonts w:ascii="Tahoma" w:hAnsi="Tahoma" w:cs="Tahoma"/>
                <w:szCs w:val="22"/>
              </w:rPr>
              <w:t>Mise en place de systèmes de suivi et de supervision des actions, simples et opérationnels à travers des mécanismes et procédures appropriés</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szCs w:val="22"/>
              </w:rPr>
              <w:t>5.1</w:t>
            </w:r>
            <w:r w:rsidR="00835950" w:rsidRPr="009D6D24">
              <w:rPr>
                <w:rFonts w:ascii="Tahoma" w:hAnsi="Tahoma" w:cs="Tahoma"/>
                <w:szCs w:val="22"/>
              </w:rPr>
              <w:t>.1.5. Renforcement de la collaboration entre les Ministères du travail, des Affaires Sociales, de l’Enfance, de l’Education, de la Justice, de l’Intérieur</w:t>
            </w:r>
            <w:r w:rsidR="00BA7303" w:rsidRPr="009D6D24">
              <w:rPr>
                <w:rFonts w:ascii="Tahoma" w:hAnsi="Tahoma" w:cs="Tahoma"/>
                <w:sz w:val="24"/>
              </w:rPr>
              <w:t xml:space="preserve">, </w:t>
            </w:r>
            <w:r w:rsidR="00BA7303" w:rsidRPr="009D6D24">
              <w:rPr>
                <w:rFonts w:ascii="Tahoma" w:hAnsi="Tahoma" w:cs="Tahoma"/>
                <w:szCs w:val="22"/>
              </w:rPr>
              <w:t>de l’enseignement originel,</w:t>
            </w:r>
            <w:r w:rsidR="00BA7303" w:rsidRPr="009D6D24">
              <w:rPr>
                <w:rFonts w:ascii="Tahoma" w:hAnsi="Tahoma" w:cs="Tahoma"/>
                <w:sz w:val="24"/>
              </w:rPr>
              <w:t xml:space="preserve"> </w:t>
            </w:r>
            <w:r w:rsidR="006C0C9C" w:rsidRPr="009D6D24">
              <w:rPr>
                <w:rFonts w:ascii="Tahoma" w:hAnsi="Tahoma" w:cs="Tahoma"/>
                <w:szCs w:val="22"/>
              </w:rPr>
              <w:t>…</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bCs/>
                <w:szCs w:val="22"/>
              </w:rPr>
              <w:t>5.1</w:t>
            </w:r>
            <w:r w:rsidR="003C7139" w:rsidRPr="009D6D24">
              <w:rPr>
                <w:rFonts w:ascii="Tahoma" w:hAnsi="Tahoma" w:cs="Tahoma"/>
                <w:bCs/>
                <w:szCs w:val="22"/>
              </w:rPr>
              <w:t>.1.6</w:t>
            </w:r>
            <w:r w:rsidR="00835950" w:rsidRPr="009D6D24">
              <w:rPr>
                <w:rFonts w:ascii="Tahoma" w:hAnsi="Tahoma" w:cs="Tahoma"/>
                <w:bCs/>
                <w:szCs w:val="22"/>
              </w:rPr>
              <w:t>.</w:t>
            </w:r>
            <w:r w:rsidR="00100EF3" w:rsidRPr="009D6D24">
              <w:rPr>
                <w:rFonts w:ascii="Tahoma" w:hAnsi="Tahoma" w:cs="Tahoma"/>
                <w:bCs/>
                <w:szCs w:val="22"/>
              </w:rPr>
              <w:t xml:space="preserve"> </w:t>
            </w:r>
            <w:r w:rsidR="00835950" w:rsidRPr="009D6D24">
              <w:rPr>
                <w:rFonts w:ascii="Tahoma" w:hAnsi="Tahoma" w:cs="Tahoma"/>
                <w:bCs/>
                <w:szCs w:val="22"/>
              </w:rPr>
              <w:t>O</w:t>
            </w:r>
            <w:r w:rsidR="00835950" w:rsidRPr="009D6D24">
              <w:rPr>
                <w:rFonts w:ascii="Tahoma" w:hAnsi="Tahoma" w:cs="Tahoma"/>
                <w:szCs w:val="22"/>
              </w:rPr>
              <w:t>rganisation d’une table ronde d’</w:t>
            </w:r>
            <w:r w:rsidR="00835950" w:rsidRPr="009D6D24">
              <w:rPr>
                <w:rFonts w:ascii="Tahoma" w:hAnsi="Tahoma" w:cs="Tahoma"/>
                <w:bCs/>
                <w:szCs w:val="22"/>
              </w:rPr>
              <w:t>information des Partenaires Techniques et Financiers (PTF) et autres</w:t>
            </w:r>
            <w:r w:rsidR="00835950" w:rsidRPr="009D6D24">
              <w:rPr>
                <w:rFonts w:ascii="Tahoma" w:hAnsi="Tahoma" w:cs="Tahoma"/>
                <w:szCs w:val="22"/>
              </w:rPr>
              <w:t xml:space="preserve"> bailleurs de fonds </w:t>
            </w:r>
            <w:r w:rsidR="00835950" w:rsidRPr="009D6D24">
              <w:rPr>
                <w:rFonts w:ascii="Tahoma" w:hAnsi="Tahoma" w:cs="Tahoma"/>
                <w:bCs/>
                <w:szCs w:val="22"/>
              </w:rPr>
              <w:t>sur le PAN</w:t>
            </w:r>
            <w:r w:rsidR="00100EF3" w:rsidRPr="009D6D24">
              <w:rPr>
                <w:rFonts w:ascii="Tahoma" w:hAnsi="Tahoma" w:cs="Tahoma"/>
                <w:bCs/>
                <w:szCs w:val="22"/>
              </w:rPr>
              <w:t>ETE-RIM</w:t>
            </w:r>
            <w:r w:rsidR="00835950" w:rsidRPr="009D6D24">
              <w:rPr>
                <w:rFonts w:ascii="Tahoma" w:hAnsi="Tahoma" w:cs="Tahoma"/>
                <w:bCs/>
                <w:szCs w:val="22"/>
              </w:rPr>
              <w:t xml:space="preserve"> en vue de mobiliser les ressources nécessaires à sa mise en œuvre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szCs w:val="22"/>
              </w:rPr>
              <w:t>5.1</w:t>
            </w:r>
            <w:r w:rsidR="003C7139" w:rsidRPr="009D6D24">
              <w:rPr>
                <w:rFonts w:ascii="Tahoma" w:hAnsi="Tahoma" w:cs="Tahoma"/>
                <w:szCs w:val="22"/>
              </w:rPr>
              <w:t>.1.7</w:t>
            </w:r>
            <w:r w:rsidR="00835950" w:rsidRPr="009D6D24">
              <w:rPr>
                <w:rFonts w:ascii="Tahoma" w:hAnsi="Tahoma" w:cs="Tahoma"/>
                <w:szCs w:val="22"/>
              </w:rPr>
              <w:t>.</w:t>
            </w:r>
            <w:r w:rsidR="004979CF" w:rsidRPr="009D6D24">
              <w:rPr>
                <w:rFonts w:ascii="Tahoma" w:hAnsi="Tahoma" w:cs="Tahoma"/>
                <w:szCs w:val="22"/>
              </w:rPr>
              <w:t xml:space="preserve"> </w:t>
            </w:r>
            <w:r w:rsidR="00100EF3" w:rsidRPr="009D6D24">
              <w:rPr>
                <w:rFonts w:ascii="Tahoma" w:hAnsi="Tahoma" w:cs="Tahoma"/>
                <w:szCs w:val="22"/>
              </w:rPr>
              <w:t>Organisation de</w:t>
            </w:r>
            <w:r w:rsidR="00835950" w:rsidRPr="009D6D24">
              <w:rPr>
                <w:rFonts w:ascii="Tahoma" w:hAnsi="Tahoma" w:cs="Tahoma"/>
                <w:szCs w:val="22"/>
              </w:rPr>
              <w:t xml:space="preserve"> voyages d’études et de cadres d’échanges d’expériences entre les acteurs de la lutte contre le travail des enfants à l’intérieur (les différentes régions) et à l’extérieur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263B51" w:rsidP="00C1682B">
            <w:pPr>
              <w:spacing w:after="200"/>
              <w:rPr>
                <w:rFonts w:ascii="Tahoma" w:hAnsi="Tahoma" w:cs="Tahoma"/>
                <w:b/>
              </w:rPr>
            </w:pPr>
            <w:r w:rsidRPr="009D6D24">
              <w:rPr>
                <w:rFonts w:ascii="Tahoma" w:hAnsi="Tahoma" w:cs="Tahoma"/>
                <w:szCs w:val="22"/>
              </w:rPr>
              <w:t>5.1</w:t>
            </w:r>
            <w:r w:rsidR="003C7139" w:rsidRPr="009D6D24">
              <w:rPr>
                <w:rFonts w:ascii="Tahoma" w:hAnsi="Tahoma" w:cs="Tahoma"/>
                <w:szCs w:val="22"/>
              </w:rPr>
              <w:t>.1.8</w:t>
            </w:r>
            <w:r w:rsidR="00835950" w:rsidRPr="009D6D24">
              <w:rPr>
                <w:rFonts w:ascii="Tahoma" w:hAnsi="Tahoma" w:cs="Tahoma"/>
                <w:szCs w:val="22"/>
              </w:rPr>
              <w:t>.</w:t>
            </w:r>
            <w:r w:rsidR="000F5DF5" w:rsidRPr="009D6D24">
              <w:rPr>
                <w:rFonts w:ascii="Tahoma" w:hAnsi="Tahoma" w:cs="Tahoma"/>
                <w:szCs w:val="22"/>
              </w:rPr>
              <w:t xml:space="preserve"> </w:t>
            </w:r>
            <w:r w:rsidR="00835950" w:rsidRPr="009D6D24">
              <w:rPr>
                <w:rFonts w:ascii="Tahoma" w:hAnsi="Tahoma" w:cs="Tahoma"/>
                <w:szCs w:val="22"/>
              </w:rPr>
              <w:t>Mise en réseau des comités locaux communautaires de suivi et de vigilance </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rPr>
                <w:rFonts w:ascii="Tahoma" w:hAnsi="Tahoma" w:cs="Tahoma"/>
                <w:b/>
                <w:sz w:val="24"/>
              </w:rPr>
            </w:pP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3C7C6B" w:rsidP="00C1682B">
            <w:pPr>
              <w:jc w:val="center"/>
              <w:rPr>
                <w:rFonts w:ascii="Tahoma" w:hAnsi="Tahoma" w:cs="Tahoma"/>
                <w:b/>
                <w:sz w:val="24"/>
              </w:rPr>
            </w:pPr>
            <w:r w:rsidRPr="009D6D24">
              <w:rPr>
                <w:rFonts w:ascii="Tahoma" w:hAnsi="Tahoma" w:cs="Tahoma"/>
                <w:b/>
                <w:sz w:val="24"/>
              </w:rPr>
              <w:t>x</w:t>
            </w:r>
          </w:p>
        </w:tc>
      </w:tr>
      <w:tr w:rsidR="00835950" w:rsidRPr="009D6D24" w:rsidTr="001F0F48">
        <w:tc>
          <w:tcPr>
            <w:tcW w:w="11058" w:type="dxa"/>
          </w:tcPr>
          <w:p w:rsidR="00835950" w:rsidRPr="009D6D24" w:rsidRDefault="00263B51" w:rsidP="00C1682B">
            <w:pPr>
              <w:tabs>
                <w:tab w:val="left" w:pos="1701"/>
              </w:tabs>
              <w:spacing w:after="200"/>
              <w:rPr>
                <w:rFonts w:ascii="Tahoma" w:hAnsi="Tahoma" w:cs="Tahoma"/>
                <w:b/>
              </w:rPr>
            </w:pPr>
            <w:r w:rsidRPr="009D6D24">
              <w:rPr>
                <w:rFonts w:ascii="Tahoma" w:hAnsi="Tahoma" w:cs="Tahoma"/>
                <w:szCs w:val="22"/>
              </w:rPr>
              <w:t>5.1</w:t>
            </w:r>
            <w:r w:rsidR="003C7139" w:rsidRPr="009D6D24">
              <w:rPr>
                <w:rFonts w:ascii="Tahoma" w:hAnsi="Tahoma" w:cs="Tahoma"/>
                <w:szCs w:val="22"/>
              </w:rPr>
              <w:t>.1.9</w:t>
            </w:r>
            <w:r w:rsidR="00835950" w:rsidRPr="009D6D24">
              <w:rPr>
                <w:rFonts w:ascii="Tahoma" w:hAnsi="Tahoma" w:cs="Tahoma"/>
                <w:szCs w:val="22"/>
              </w:rPr>
              <w:t>.</w:t>
            </w:r>
            <w:r w:rsidR="000F5DF5" w:rsidRPr="009D6D24">
              <w:rPr>
                <w:rFonts w:ascii="Tahoma" w:hAnsi="Tahoma" w:cs="Tahoma"/>
                <w:szCs w:val="22"/>
              </w:rPr>
              <w:t xml:space="preserve"> </w:t>
            </w:r>
            <w:r w:rsidR="00835950" w:rsidRPr="009D6D24">
              <w:rPr>
                <w:rFonts w:ascii="Tahoma" w:hAnsi="Tahoma" w:cs="Tahoma"/>
                <w:szCs w:val="22"/>
              </w:rPr>
              <w:t xml:space="preserve">Développement de </w:t>
            </w:r>
            <w:r w:rsidR="00835950" w:rsidRPr="009D6D24">
              <w:rPr>
                <w:rFonts w:ascii="Tahoma" w:hAnsi="Tahoma" w:cs="Tahoma"/>
                <w:bCs/>
                <w:szCs w:val="22"/>
              </w:rPr>
              <w:t>synergies</w:t>
            </w:r>
            <w:r w:rsidR="00835950" w:rsidRPr="009D6D24">
              <w:rPr>
                <w:rFonts w:ascii="Tahoma" w:hAnsi="Tahoma" w:cs="Tahoma"/>
                <w:szCs w:val="22"/>
              </w:rPr>
              <w:t xml:space="preserve"> avec </w:t>
            </w:r>
            <w:r w:rsidR="005616A8" w:rsidRPr="009D6D24">
              <w:rPr>
                <w:rFonts w:ascii="Tahoma" w:hAnsi="Tahoma" w:cs="Tahoma"/>
                <w:szCs w:val="22"/>
              </w:rPr>
              <w:t>tous les programmes qui concourent à la lutte contre le travail des enfants y compris</w:t>
            </w:r>
            <w:r w:rsidR="005616A8" w:rsidRPr="009D6D24">
              <w:rPr>
                <w:rFonts w:ascii="Tahoma" w:hAnsi="Tahoma" w:cs="Tahoma"/>
                <w:sz w:val="24"/>
              </w:rPr>
              <w:t xml:space="preserve"> </w:t>
            </w:r>
            <w:r w:rsidR="00835950" w:rsidRPr="009D6D24">
              <w:rPr>
                <w:rFonts w:ascii="Tahoma" w:hAnsi="Tahoma" w:cs="Tahoma"/>
                <w:szCs w:val="22"/>
              </w:rPr>
              <w:t>le programme « Zones d’Education Prioritaires » (ZEP) du Ministère de l’Education Nationale.</w:t>
            </w:r>
          </w:p>
        </w:tc>
        <w:tc>
          <w:tcPr>
            <w:tcW w:w="850" w:type="dxa"/>
            <w:shd w:val="clear" w:color="auto" w:fill="C6D9F1"/>
          </w:tcPr>
          <w:p w:rsidR="00835950" w:rsidRPr="009D6D24" w:rsidRDefault="00835950" w:rsidP="00C1682B">
            <w:pPr>
              <w:rPr>
                <w:rFonts w:ascii="Tahoma" w:hAnsi="Tahoma" w:cs="Tahoma"/>
                <w:b/>
                <w:sz w:val="24"/>
              </w:rPr>
            </w:pP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6C0C9C"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0" w:type="dxa"/>
            <w:shd w:val="clear" w:color="auto" w:fill="C6D9F1"/>
          </w:tcPr>
          <w:p w:rsidR="00835950" w:rsidRPr="009D6D24" w:rsidRDefault="00835950" w:rsidP="00C1682B">
            <w:pPr>
              <w:jc w:val="center"/>
              <w:rPr>
                <w:rFonts w:ascii="Tahoma" w:hAnsi="Tahoma" w:cs="Tahoma"/>
                <w:b/>
                <w:sz w:val="24"/>
              </w:rPr>
            </w:pPr>
          </w:p>
          <w:p w:rsidR="00835950" w:rsidRPr="009D6D24" w:rsidRDefault="00835950" w:rsidP="00C1682B">
            <w:pPr>
              <w:jc w:val="center"/>
              <w:rPr>
                <w:rFonts w:ascii="Tahoma" w:hAnsi="Tahoma" w:cs="Tahoma"/>
                <w:b/>
                <w:sz w:val="24"/>
              </w:rPr>
            </w:pPr>
            <w:r w:rsidRPr="009D6D24">
              <w:rPr>
                <w:rFonts w:ascii="Tahoma" w:hAnsi="Tahoma" w:cs="Tahoma"/>
                <w:b/>
                <w:sz w:val="24"/>
              </w:rPr>
              <w:t>x</w:t>
            </w:r>
          </w:p>
        </w:tc>
        <w:tc>
          <w:tcPr>
            <w:tcW w:w="851" w:type="dxa"/>
            <w:shd w:val="clear" w:color="auto" w:fill="C6D9F1"/>
          </w:tcPr>
          <w:p w:rsidR="00835950" w:rsidRPr="009D6D24" w:rsidRDefault="00835950" w:rsidP="00C1682B">
            <w:pPr>
              <w:jc w:val="center"/>
              <w:rPr>
                <w:rFonts w:ascii="Tahoma" w:hAnsi="Tahoma" w:cs="Tahoma"/>
                <w:b/>
                <w:sz w:val="24"/>
              </w:rPr>
            </w:pPr>
          </w:p>
          <w:p w:rsidR="003C7C6B" w:rsidRPr="009D6D24" w:rsidRDefault="003C7C6B" w:rsidP="00C1682B">
            <w:pPr>
              <w:jc w:val="center"/>
              <w:rPr>
                <w:rFonts w:ascii="Tahoma" w:hAnsi="Tahoma" w:cs="Tahoma"/>
                <w:b/>
                <w:sz w:val="24"/>
              </w:rPr>
            </w:pPr>
            <w:r w:rsidRPr="009D6D24">
              <w:rPr>
                <w:rFonts w:ascii="Tahoma" w:hAnsi="Tahoma" w:cs="Tahoma"/>
                <w:b/>
                <w:sz w:val="24"/>
              </w:rPr>
              <w:t>x</w:t>
            </w:r>
          </w:p>
        </w:tc>
      </w:tr>
    </w:tbl>
    <w:p w:rsidR="00DD70BF" w:rsidRPr="009D6D24" w:rsidRDefault="00DD70BF"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015D6A" w:rsidRPr="009D6D24" w:rsidRDefault="00015D6A" w:rsidP="00CB24D7">
      <w:pPr>
        <w:rPr>
          <w:rFonts w:ascii="Tahoma" w:hAnsi="Tahoma" w:cs="Tahoma"/>
          <w:b/>
          <w:sz w:val="24"/>
        </w:rPr>
      </w:pPr>
    </w:p>
    <w:p w:rsidR="00DD70BF" w:rsidRPr="009D6D24" w:rsidRDefault="00CB24D7" w:rsidP="00663928">
      <w:pPr>
        <w:numPr>
          <w:ilvl w:val="1"/>
          <w:numId w:val="52"/>
        </w:numPr>
        <w:rPr>
          <w:rFonts w:ascii="Tahoma" w:hAnsi="Tahoma" w:cs="Tahoma"/>
          <w:b/>
          <w:sz w:val="32"/>
          <w:szCs w:val="32"/>
        </w:rPr>
      </w:pPr>
      <w:r w:rsidRPr="009D6D24">
        <w:rPr>
          <w:rFonts w:ascii="Tahoma" w:hAnsi="Tahoma" w:cs="Tahoma"/>
          <w:b/>
          <w:sz w:val="32"/>
          <w:szCs w:val="32"/>
        </w:rPr>
        <w:t>Budget estimatif</w:t>
      </w:r>
      <w:r w:rsidR="0021264C" w:rsidRPr="009D6D24">
        <w:rPr>
          <w:rFonts w:ascii="Tahoma" w:hAnsi="Tahoma" w:cs="Tahoma"/>
          <w:b/>
          <w:sz w:val="32"/>
          <w:szCs w:val="32"/>
        </w:rPr>
        <w:t xml:space="preserve"> pour l’exécution du PANETE-RIM</w:t>
      </w:r>
    </w:p>
    <w:p w:rsidR="00A20697" w:rsidRPr="009D6D24" w:rsidRDefault="00A20697" w:rsidP="00A20697">
      <w:pPr>
        <w:ind w:left="780"/>
        <w:rPr>
          <w:rFonts w:ascii="Tahoma" w:hAnsi="Tahoma" w:cs="Tahoma"/>
          <w:b/>
          <w:sz w:val="36"/>
          <w:szCs w:val="36"/>
        </w:rPr>
      </w:pPr>
    </w:p>
    <w:p w:rsidR="00D34633" w:rsidRPr="009D6D24" w:rsidRDefault="00D34633" w:rsidP="00EE7486">
      <w:pPr>
        <w:rPr>
          <w:rFonts w:ascii="Tahoma" w:hAnsi="Tahoma" w:cs="Tahoma"/>
          <w:sz w:val="24"/>
        </w:rPr>
      </w:pPr>
    </w:p>
    <w:p w:rsidR="00CB24D7" w:rsidRPr="009D6D24" w:rsidRDefault="00CB24D7" w:rsidP="00A111AF">
      <w:pPr>
        <w:numPr>
          <w:ilvl w:val="0"/>
          <w:numId w:val="23"/>
        </w:numPr>
        <w:rPr>
          <w:rFonts w:ascii="Tahoma" w:hAnsi="Tahoma" w:cs="Tahoma"/>
          <w:b/>
          <w:sz w:val="28"/>
          <w:szCs w:val="28"/>
        </w:rPr>
      </w:pPr>
      <w:r w:rsidRPr="009D6D24">
        <w:rPr>
          <w:rFonts w:ascii="Tahoma" w:hAnsi="Tahoma" w:cs="Tahoma"/>
          <w:b/>
          <w:sz w:val="28"/>
          <w:szCs w:val="28"/>
        </w:rPr>
        <w:t>Besoin financier</w:t>
      </w:r>
      <w:r w:rsidR="008F66FB" w:rsidRPr="009D6D24">
        <w:rPr>
          <w:rFonts w:ascii="Tahoma" w:hAnsi="Tahoma" w:cs="Tahoma"/>
          <w:b/>
          <w:sz w:val="28"/>
          <w:szCs w:val="28"/>
        </w:rPr>
        <w:t xml:space="preserve"> estimatif</w:t>
      </w:r>
      <w:r w:rsidRPr="009D6D24">
        <w:rPr>
          <w:rFonts w:ascii="Tahoma" w:hAnsi="Tahoma" w:cs="Tahoma"/>
          <w:b/>
          <w:sz w:val="28"/>
          <w:szCs w:val="28"/>
        </w:rPr>
        <w:t xml:space="preserve"> du PAN</w:t>
      </w:r>
      <w:r w:rsidR="00D77021" w:rsidRPr="009D6D24">
        <w:rPr>
          <w:rFonts w:ascii="Tahoma" w:hAnsi="Tahoma" w:cs="Tahoma"/>
          <w:b/>
          <w:sz w:val="28"/>
          <w:szCs w:val="28"/>
        </w:rPr>
        <w:t>ETE-RIM</w:t>
      </w:r>
      <w:r w:rsidRPr="009D6D24">
        <w:rPr>
          <w:rFonts w:ascii="Tahoma" w:hAnsi="Tahoma" w:cs="Tahoma"/>
          <w:b/>
          <w:sz w:val="28"/>
          <w:szCs w:val="28"/>
        </w:rPr>
        <w:t xml:space="preserve"> par année et par axe, en monnaie mauritanienne </w:t>
      </w:r>
    </w:p>
    <w:p w:rsidR="008F66FB" w:rsidRPr="009D6D24" w:rsidRDefault="008F66FB" w:rsidP="008F66FB">
      <w:pPr>
        <w:ind w:left="720"/>
        <w:rPr>
          <w:rFonts w:ascii="Tahoma" w:hAnsi="Tahoma" w:cs="Tahoma"/>
          <w:b/>
          <w:sz w:val="28"/>
          <w:szCs w:val="28"/>
        </w:rPr>
      </w:pPr>
    </w:p>
    <w:tbl>
      <w:tblPr>
        <w:tblW w:w="15026" w:type="dxa"/>
        <w:tblInd w:w="-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1985"/>
        <w:gridCol w:w="1843"/>
        <w:gridCol w:w="1701"/>
        <w:gridCol w:w="1843"/>
        <w:gridCol w:w="1701"/>
        <w:gridCol w:w="1701"/>
        <w:gridCol w:w="1654"/>
        <w:gridCol w:w="2598"/>
      </w:tblGrid>
      <w:tr w:rsidR="00C65A52" w:rsidRPr="009D6D24" w:rsidTr="0097772C">
        <w:trPr>
          <w:trHeight w:val="315"/>
        </w:trPr>
        <w:tc>
          <w:tcPr>
            <w:tcW w:w="1985" w:type="dxa"/>
            <w:shd w:val="clear" w:color="000000" w:fill="C5BE97"/>
            <w:noWrap/>
            <w:vAlign w:val="bottom"/>
          </w:tcPr>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AXES STRATEGIQUES</w:t>
            </w:r>
          </w:p>
        </w:tc>
        <w:tc>
          <w:tcPr>
            <w:tcW w:w="1843" w:type="dxa"/>
            <w:shd w:val="clear" w:color="000000" w:fill="C5BE97"/>
            <w:noWrap/>
            <w:vAlign w:val="bottom"/>
          </w:tcPr>
          <w:p w:rsidR="00544F59" w:rsidRPr="009D6D24" w:rsidRDefault="00544F59" w:rsidP="00C1682B">
            <w:pPr>
              <w:jc w:val="center"/>
              <w:rPr>
                <w:rFonts w:ascii="Tahoma" w:hAnsi="Tahoma" w:cs="Tahoma"/>
                <w:b/>
                <w:bCs/>
                <w:sz w:val="20"/>
                <w:szCs w:val="20"/>
              </w:rPr>
            </w:pPr>
            <w:r w:rsidRPr="009D6D24">
              <w:rPr>
                <w:rFonts w:ascii="Tahoma" w:hAnsi="Tahoma" w:cs="Tahoma"/>
                <w:b/>
                <w:bCs/>
                <w:sz w:val="20"/>
                <w:szCs w:val="20"/>
              </w:rPr>
              <w:t>2015</w:t>
            </w:r>
          </w:p>
        </w:tc>
        <w:tc>
          <w:tcPr>
            <w:tcW w:w="1701" w:type="dxa"/>
            <w:shd w:val="clear" w:color="000000" w:fill="C5BE97"/>
            <w:noWrap/>
            <w:vAlign w:val="bottom"/>
          </w:tcPr>
          <w:p w:rsidR="00544F59" w:rsidRPr="009D6D24" w:rsidRDefault="00544F59" w:rsidP="00C1682B">
            <w:pPr>
              <w:jc w:val="center"/>
              <w:rPr>
                <w:rFonts w:ascii="Tahoma" w:hAnsi="Tahoma" w:cs="Tahoma"/>
                <w:b/>
                <w:bCs/>
                <w:sz w:val="20"/>
                <w:szCs w:val="20"/>
              </w:rPr>
            </w:pPr>
            <w:r w:rsidRPr="009D6D24">
              <w:rPr>
                <w:rFonts w:ascii="Tahoma" w:hAnsi="Tahoma" w:cs="Tahoma"/>
                <w:b/>
                <w:bCs/>
                <w:sz w:val="20"/>
                <w:szCs w:val="20"/>
              </w:rPr>
              <w:t>2016</w:t>
            </w:r>
          </w:p>
        </w:tc>
        <w:tc>
          <w:tcPr>
            <w:tcW w:w="1843" w:type="dxa"/>
            <w:shd w:val="clear" w:color="000000" w:fill="C5BE97"/>
            <w:noWrap/>
            <w:vAlign w:val="bottom"/>
          </w:tcPr>
          <w:p w:rsidR="00544F59" w:rsidRPr="009D6D24" w:rsidRDefault="00544F59" w:rsidP="00C1682B">
            <w:pPr>
              <w:jc w:val="center"/>
              <w:rPr>
                <w:rFonts w:ascii="Tahoma" w:hAnsi="Tahoma" w:cs="Tahoma"/>
                <w:b/>
                <w:bCs/>
                <w:sz w:val="20"/>
                <w:szCs w:val="20"/>
              </w:rPr>
            </w:pPr>
            <w:r w:rsidRPr="009D6D24">
              <w:rPr>
                <w:rFonts w:ascii="Tahoma" w:hAnsi="Tahoma" w:cs="Tahoma"/>
                <w:b/>
                <w:bCs/>
                <w:sz w:val="20"/>
                <w:szCs w:val="20"/>
              </w:rPr>
              <w:t>2017</w:t>
            </w:r>
          </w:p>
        </w:tc>
        <w:tc>
          <w:tcPr>
            <w:tcW w:w="1701" w:type="dxa"/>
            <w:shd w:val="clear" w:color="000000" w:fill="C5BE97"/>
            <w:noWrap/>
            <w:vAlign w:val="bottom"/>
          </w:tcPr>
          <w:p w:rsidR="00544F59" w:rsidRPr="009D6D24" w:rsidRDefault="00544F59" w:rsidP="00C1682B">
            <w:pPr>
              <w:jc w:val="center"/>
              <w:rPr>
                <w:rFonts w:ascii="Tahoma" w:hAnsi="Tahoma" w:cs="Tahoma"/>
                <w:b/>
                <w:bCs/>
                <w:sz w:val="20"/>
                <w:szCs w:val="20"/>
              </w:rPr>
            </w:pPr>
            <w:r w:rsidRPr="009D6D24">
              <w:rPr>
                <w:rFonts w:ascii="Tahoma" w:hAnsi="Tahoma" w:cs="Tahoma"/>
                <w:b/>
                <w:bCs/>
                <w:sz w:val="20"/>
                <w:szCs w:val="20"/>
              </w:rPr>
              <w:t>2018</w:t>
            </w:r>
          </w:p>
        </w:tc>
        <w:tc>
          <w:tcPr>
            <w:tcW w:w="1701" w:type="dxa"/>
            <w:shd w:val="clear" w:color="000000" w:fill="C5BE97"/>
            <w:noWrap/>
            <w:vAlign w:val="bottom"/>
          </w:tcPr>
          <w:p w:rsidR="00544F59" w:rsidRPr="009D6D24" w:rsidRDefault="00544F59" w:rsidP="00C1682B">
            <w:pPr>
              <w:jc w:val="center"/>
              <w:rPr>
                <w:rFonts w:ascii="Tahoma" w:hAnsi="Tahoma" w:cs="Tahoma"/>
                <w:b/>
                <w:bCs/>
                <w:sz w:val="20"/>
                <w:szCs w:val="20"/>
              </w:rPr>
            </w:pPr>
            <w:r w:rsidRPr="009D6D24">
              <w:rPr>
                <w:rFonts w:ascii="Tahoma" w:hAnsi="Tahoma" w:cs="Tahoma"/>
                <w:b/>
                <w:bCs/>
                <w:sz w:val="20"/>
                <w:szCs w:val="20"/>
              </w:rPr>
              <w:t>2019</w:t>
            </w:r>
          </w:p>
        </w:tc>
        <w:tc>
          <w:tcPr>
            <w:tcW w:w="1654" w:type="dxa"/>
            <w:shd w:val="clear" w:color="000000" w:fill="C5BE97"/>
          </w:tcPr>
          <w:p w:rsidR="00E25EE9" w:rsidRPr="009D6D24" w:rsidRDefault="00E25EE9" w:rsidP="00544F59">
            <w:pPr>
              <w:jc w:val="center"/>
              <w:rPr>
                <w:rFonts w:ascii="Tahoma" w:hAnsi="Tahoma" w:cs="Tahoma"/>
                <w:b/>
                <w:bCs/>
                <w:sz w:val="20"/>
                <w:szCs w:val="20"/>
              </w:rPr>
            </w:pPr>
          </w:p>
          <w:p w:rsidR="00544F59" w:rsidRPr="009D6D24" w:rsidRDefault="00544F59" w:rsidP="00544F59">
            <w:pPr>
              <w:jc w:val="center"/>
              <w:rPr>
                <w:rFonts w:ascii="Tahoma" w:hAnsi="Tahoma" w:cs="Tahoma"/>
                <w:b/>
                <w:bCs/>
                <w:sz w:val="20"/>
                <w:szCs w:val="20"/>
              </w:rPr>
            </w:pPr>
            <w:r w:rsidRPr="009D6D24">
              <w:rPr>
                <w:rFonts w:ascii="Tahoma" w:hAnsi="Tahoma" w:cs="Tahoma"/>
                <w:b/>
                <w:bCs/>
                <w:sz w:val="20"/>
                <w:szCs w:val="20"/>
              </w:rPr>
              <w:t>2020</w:t>
            </w:r>
          </w:p>
        </w:tc>
        <w:tc>
          <w:tcPr>
            <w:tcW w:w="2598" w:type="dxa"/>
            <w:tcBorders>
              <w:bottom w:val="single" w:sz="4" w:space="0" w:color="000000"/>
            </w:tcBorders>
            <w:shd w:val="clear" w:color="000000" w:fill="C5BE97"/>
            <w:noWrap/>
            <w:vAlign w:val="bottom"/>
          </w:tcPr>
          <w:p w:rsidR="00544F59" w:rsidRPr="009D6D24" w:rsidRDefault="00544F59" w:rsidP="00DC0B57">
            <w:pPr>
              <w:jc w:val="center"/>
              <w:rPr>
                <w:rFonts w:ascii="Tahoma" w:hAnsi="Tahoma" w:cs="Tahoma"/>
                <w:b/>
                <w:bCs/>
                <w:sz w:val="20"/>
                <w:szCs w:val="20"/>
              </w:rPr>
            </w:pPr>
            <w:r w:rsidRPr="009D6D24">
              <w:rPr>
                <w:rFonts w:ascii="Tahoma" w:hAnsi="Tahoma" w:cs="Tahoma"/>
                <w:b/>
                <w:bCs/>
                <w:sz w:val="20"/>
                <w:szCs w:val="20"/>
              </w:rPr>
              <w:t>TOTAL</w:t>
            </w:r>
          </w:p>
        </w:tc>
      </w:tr>
      <w:tr w:rsidR="00C65A52" w:rsidRPr="009D6D24" w:rsidTr="0097772C">
        <w:trPr>
          <w:trHeight w:val="300"/>
        </w:trPr>
        <w:tc>
          <w:tcPr>
            <w:tcW w:w="1985" w:type="dxa"/>
            <w:shd w:val="clear" w:color="000000" w:fill="8DB4E3"/>
            <w:noWrap/>
            <w:vAlign w:val="bottom"/>
          </w:tcPr>
          <w:p w:rsidR="00544F59" w:rsidRPr="009D6D24" w:rsidRDefault="00544F59" w:rsidP="00A12040">
            <w:pPr>
              <w:jc w:val="center"/>
              <w:rPr>
                <w:rFonts w:ascii="Tahoma" w:hAnsi="Tahoma" w:cs="Tahoma"/>
                <w:b/>
                <w:sz w:val="20"/>
                <w:szCs w:val="20"/>
              </w:rPr>
            </w:pPr>
            <w:r w:rsidRPr="009D6D24">
              <w:rPr>
                <w:rFonts w:ascii="Tahoma" w:hAnsi="Tahoma" w:cs="Tahoma"/>
                <w:b/>
                <w:sz w:val="20"/>
                <w:szCs w:val="20"/>
              </w:rPr>
              <w:t>AXE1</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50 000 000 UM</w:t>
            </w:r>
          </w:p>
        </w:tc>
        <w:tc>
          <w:tcPr>
            <w:tcW w:w="1701" w:type="dxa"/>
            <w:noWrap/>
            <w:vAlign w:val="bottom"/>
          </w:tcPr>
          <w:p w:rsidR="00544F59" w:rsidRPr="009D6D24" w:rsidRDefault="00D97BE6" w:rsidP="00406205">
            <w:pPr>
              <w:jc w:val="left"/>
              <w:rPr>
                <w:rFonts w:ascii="Tahoma" w:hAnsi="Tahoma" w:cs="Tahoma"/>
                <w:sz w:val="20"/>
                <w:szCs w:val="20"/>
              </w:rPr>
            </w:pPr>
            <w:r w:rsidRPr="009D6D24">
              <w:rPr>
                <w:rFonts w:ascii="Tahoma" w:hAnsi="Tahoma" w:cs="Tahoma"/>
                <w:sz w:val="20"/>
                <w:szCs w:val="20"/>
              </w:rPr>
              <w:t>90</w:t>
            </w:r>
            <w:r w:rsidR="00544F59" w:rsidRPr="009D6D24">
              <w:rPr>
                <w:rFonts w:ascii="Tahoma" w:hAnsi="Tahoma" w:cs="Tahoma"/>
                <w:sz w:val="20"/>
                <w:szCs w:val="20"/>
              </w:rPr>
              <w:t> 000 000 UM</w:t>
            </w:r>
          </w:p>
        </w:tc>
        <w:tc>
          <w:tcPr>
            <w:tcW w:w="1843" w:type="dxa"/>
            <w:noWrap/>
            <w:vAlign w:val="bottom"/>
          </w:tcPr>
          <w:p w:rsidR="00544F59" w:rsidRPr="009D6D24" w:rsidRDefault="00D97BE6" w:rsidP="00406205">
            <w:pPr>
              <w:jc w:val="left"/>
              <w:rPr>
                <w:rFonts w:ascii="Tahoma" w:hAnsi="Tahoma" w:cs="Tahoma"/>
                <w:sz w:val="20"/>
                <w:szCs w:val="20"/>
              </w:rPr>
            </w:pPr>
            <w:r w:rsidRPr="009D6D24">
              <w:rPr>
                <w:rFonts w:ascii="Tahoma" w:hAnsi="Tahoma" w:cs="Tahoma"/>
                <w:sz w:val="20"/>
                <w:szCs w:val="20"/>
              </w:rPr>
              <w:t>18</w:t>
            </w:r>
            <w:r w:rsidR="00544F59"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w:t>
            </w:r>
            <w:r w:rsidR="00D97BE6" w:rsidRPr="009D6D24">
              <w:rPr>
                <w:rFonts w:ascii="Tahoma" w:hAnsi="Tahoma" w:cs="Tahoma"/>
                <w:sz w:val="20"/>
                <w:szCs w:val="20"/>
              </w:rPr>
              <w:t>0</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70 000 000 UM</w:t>
            </w:r>
          </w:p>
        </w:tc>
        <w:tc>
          <w:tcPr>
            <w:tcW w:w="1654" w:type="dxa"/>
            <w:shd w:val="clear" w:color="000000" w:fill="auto"/>
          </w:tcPr>
          <w:p w:rsidR="00E47A66" w:rsidRPr="009D6D24" w:rsidRDefault="00E47A66" w:rsidP="00E25EE9">
            <w:pPr>
              <w:jc w:val="left"/>
              <w:rPr>
                <w:rFonts w:ascii="Tahoma" w:hAnsi="Tahoma" w:cs="Tahoma"/>
                <w:sz w:val="20"/>
                <w:szCs w:val="20"/>
              </w:rPr>
            </w:pPr>
          </w:p>
          <w:p w:rsidR="00544F59" w:rsidRPr="009D6D24" w:rsidRDefault="00E47A66" w:rsidP="00E25EE9">
            <w:pPr>
              <w:jc w:val="left"/>
              <w:rPr>
                <w:rFonts w:ascii="Tahoma" w:hAnsi="Tahoma" w:cs="Tahoma"/>
                <w:sz w:val="20"/>
                <w:szCs w:val="20"/>
              </w:rPr>
            </w:pPr>
            <w:r w:rsidRPr="009D6D24">
              <w:rPr>
                <w:rFonts w:ascii="Tahoma" w:hAnsi="Tahoma" w:cs="Tahoma"/>
                <w:sz w:val="20"/>
                <w:szCs w:val="20"/>
              </w:rPr>
              <w:t>6</w:t>
            </w:r>
            <w:r w:rsidR="00E75E17" w:rsidRPr="009D6D24">
              <w:rPr>
                <w:rFonts w:ascii="Tahoma" w:hAnsi="Tahoma" w:cs="Tahoma"/>
                <w:sz w:val="20"/>
                <w:szCs w:val="20"/>
              </w:rPr>
              <w:t>0 000 000 UM</w:t>
            </w:r>
          </w:p>
        </w:tc>
        <w:tc>
          <w:tcPr>
            <w:tcW w:w="2598" w:type="dxa"/>
            <w:shd w:val="clear" w:color="000000" w:fill="auto"/>
            <w:noWrap/>
            <w:vAlign w:val="bottom"/>
          </w:tcPr>
          <w:p w:rsidR="00544F59" w:rsidRPr="009D6D24" w:rsidRDefault="00544F59" w:rsidP="00597E04">
            <w:pPr>
              <w:jc w:val="right"/>
              <w:rPr>
                <w:rFonts w:ascii="Tahoma" w:hAnsi="Tahoma" w:cs="Tahoma"/>
                <w:b/>
                <w:sz w:val="20"/>
                <w:szCs w:val="20"/>
              </w:rPr>
            </w:pPr>
            <w:r w:rsidRPr="009D6D24">
              <w:rPr>
                <w:rFonts w:ascii="Tahoma" w:hAnsi="Tahoma" w:cs="Tahoma"/>
                <w:b/>
                <w:sz w:val="20"/>
                <w:szCs w:val="20"/>
              </w:rPr>
              <w:t>550 000 000 UM</w:t>
            </w:r>
          </w:p>
        </w:tc>
      </w:tr>
      <w:tr w:rsidR="00C65A52" w:rsidRPr="009D6D24" w:rsidTr="0097772C">
        <w:trPr>
          <w:trHeight w:val="300"/>
        </w:trPr>
        <w:tc>
          <w:tcPr>
            <w:tcW w:w="1985" w:type="dxa"/>
            <w:shd w:val="clear" w:color="000000" w:fill="8DB4E3"/>
            <w:noWrap/>
            <w:vAlign w:val="bottom"/>
          </w:tcPr>
          <w:p w:rsidR="00544F59" w:rsidRPr="009D6D24" w:rsidRDefault="00544F59" w:rsidP="00A12040">
            <w:pPr>
              <w:jc w:val="center"/>
              <w:rPr>
                <w:rFonts w:ascii="Tahoma" w:hAnsi="Tahoma" w:cs="Tahoma"/>
                <w:b/>
                <w:sz w:val="20"/>
                <w:szCs w:val="20"/>
              </w:rPr>
            </w:pPr>
            <w:r w:rsidRPr="009D6D24">
              <w:rPr>
                <w:rFonts w:ascii="Tahoma" w:hAnsi="Tahoma" w:cs="Tahoma"/>
                <w:b/>
                <w:sz w:val="20"/>
                <w:szCs w:val="20"/>
              </w:rPr>
              <w:t>AXE2</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70 000 000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2</w:t>
            </w:r>
            <w:r w:rsidR="00B5389F" w:rsidRPr="009D6D24">
              <w:rPr>
                <w:rFonts w:ascii="Tahoma" w:hAnsi="Tahoma" w:cs="Tahoma"/>
                <w:sz w:val="20"/>
                <w:szCs w:val="20"/>
              </w:rPr>
              <w:t>3</w:t>
            </w:r>
            <w:r w:rsidRPr="009D6D24">
              <w:rPr>
                <w:rFonts w:ascii="Tahoma" w:hAnsi="Tahoma" w:cs="Tahoma"/>
                <w:sz w:val="20"/>
                <w:szCs w:val="20"/>
              </w:rPr>
              <w:t>0 000 000 UM</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3</w:t>
            </w:r>
            <w:r w:rsidR="00B5389F" w:rsidRPr="009D6D24">
              <w:rPr>
                <w:rFonts w:ascii="Tahoma" w:hAnsi="Tahoma" w:cs="Tahoma"/>
                <w:sz w:val="20"/>
                <w:szCs w:val="20"/>
              </w:rPr>
              <w:t>1</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w:t>
            </w:r>
            <w:r w:rsidR="00B5389F" w:rsidRPr="009D6D24">
              <w:rPr>
                <w:rFonts w:ascii="Tahoma" w:hAnsi="Tahoma" w:cs="Tahoma"/>
                <w:sz w:val="20"/>
                <w:szCs w:val="20"/>
              </w:rPr>
              <w:t>5</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110 000 000 UM</w:t>
            </w:r>
          </w:p>
        </w:tc>
        <w:tc>
          <w:tcPr>
            <w:tcW w:w="1654" w:type="dxa"/>
            <w:shd w:val="clear" w:color="000000" w:fill="auto"/>
          </w:tcPr>
          <w:p w:rsidR="0008785B" w:rsidRPr="009D6D24" w:rsidRDefault="0008785B" w:rsidP="00E25EE9">
            <w:pPr>
              <w:jc w:val="left"/>
              <w:rPr>
                <w:rFonts w:ascii="Tahoma" w:hAnsi="Tahoma" w:cs="Tahoma"/>
                <w:sz w:val="20"/>
                <w:szCs w:val="20"/>
              </w:rPr>
            </w:pPr>
          </w:p>
          <w:p w:rsidR="00544F59" w:rsidRPr="009D6D24" w:rsidRDefault="0008785B" w:rsidP="00E25EE9">
            <w:pPr>
              <w:jc w:val="left"/>
              <w:rPr>
                <w:rFonts w:ascii="Tahoma" w:hAnsi="Tahoma" w:cs="Tahoma"/>
                <w:sz w:val="20"/>
                <w:szCs w:val="20"/>
              </w:rPr>
            </w:pPr>
            <w:r w:rsidRPr="009D6D24">
              <w:rPr>
                <w:rFonts w:ascii="Tahoma" w:hAnsi="Tahoma" w:cs="Tahoma"/>
                <w:sz w:val="20"/>
                <w:szCs w:val="20"/>
              </w:rPr>
              <w:t>80 000 000 UM</w:t>
            </w:r>
          </w:p>
        </w:tc>
        <w:tc>
          <w:tcPr>
            <w:tcW w:w="2598" w:type="dxa"/>
            <w:shd w:val="clear" w:color="000000" w:fill="auto"/>
            <w:noWrap/>
            <w:vAlign w:val="bottom"/>
          </w:tcPr>
          <w:p w:rsidR="00544F59" w:rsidRPr="009D6D24" w:rsidRDefault="00544F59" w:rsidP="00597E04">
            <w:pPr>
              <w:jc w:val="right"/>
              <w:rPr>
                <w:rFonts w:ascii="Tahoma" w:hAnsi="Tahoma" w:cs="Tahoma"/>
                <w:b/>
                <w:sz w:val="20"/>
                <w:szCs w:val="20"/>
              </w:rPr>
            </w:pPr>
            <w:r w:rsidRPr="009D6D24">
              <w:rPr>
                <w:rFonts w:ascii="Tahoma" w:hAnsi="Tahoma" w:cs="Tahoma"/>
                <w:b/>
                <w:sz w:val="20"/>
                <w:szCs w:val="20"/>
              </w:rPr>
              <w:t>950 000 000 UM</w:t>
            </w:r>
          </w:p>
        </w:tc>
      </w:tr>
      <w:tr w:rsidR="00C65A52" w:rsidRPr="009D6D24" w:rsidTr="0097772C">
        <w:trPr>
          <w:trHeight w:val="300"/>
        </w:trPr>
        <w:tc>
          <w:tcPr>
            <w:tcW w:w="1985" w:type="dxa"/>
            <w:shd w:val="clear" w:color="000000" w:fill="8DB4E3"/>
            <w:noWrap/>
            <w:vAlign w:val="bottom"/>
          </w:tcPr>
          <w:p w:rsidR="00544F59" w:rsidRPr="009D6D24" w:rsidRDefault="00544F59" w:rsidP="00A12040">
            <w:pPr>
              <w:jc w:val="center"/>
              <w:rPr>
                <w:rFonts w:ascii="Tahoma" w:hAnsi="Tahoma" w:cs="Tahoma"/>
                <w:b/>
                <w:sz w:val="20"/>
                <w:szCs w:val="20"/>
              </w:rPr>
            </w:pPr>
            <w:r w:rsidRPr="009D6D24">
              <w:rPr>
                <w:rFonts w:ascii="Tahoma" w:hAnsi="Tahoma" w:cs="Tahoma"/>
                <w:b/>
                <w:sz w:val="20"/>
                <w:szCs w:val="20"/>
              </w:rPr>
              <w:t>AXE3</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80 000 000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3</w:t>
            </w:r>
            <w:r w:rsidR="00E944C5" w:rsidRPr="009D6D24">
              <w:rPr>
                <w:rFonts w:ascii="Tahoma" w:hAnsi="Tahoma" w:cs="Tahoma"/>
                <w:sz w:val="20"/>
                <w:szCs w:val="20"/>
              </w:rPr>
              <w:t>2</w:t>
            </w:r>
            <w:r w:rsidRPr="009D6D24">
              <w:rPr>
                <w:rFonts w:ascii="Tahoma" w:hAnsi="Tahoma" w:cs="Tahoma"/>
                <w:sz w:val="20"/>
                <w:szCs w:val="20"/>
              </w:rPr>
              <w:t>0 000 000 UM</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4</w:t>
            </w:r>
            <w:r w:rsidR="00E944C5" w:rsidRPr="009D6D24">
              <w:rPr>
                <w:rFonts w:ascii="Tahoma" w:hAnsi="Tahoma" w:cs="Tahoma"/>
                <w:sz w:val="20"/>
                <w:szCs w:val="20"/>
              </w:rPr>
              <w:t>1</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2</w:t>
            </w:r>
            <w:r w:rsidR="00E944C5" w:rsidRPr="009D6D24">
              <w:rPr>
                <w:rFonts w:ascii="Tahoma" w:hAnsi="Tahoma" w:cs="Tahoma"/>
                <w:sz w:val="20"/>
                <w:szCs w:val="20"/>
              </w:rPr>
              <w:t>3</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w:t>
            </w:r>
            <w:r w:rsidR="00E944C5" w:rsidRPr="009D6D24">
              <w:rPr>
                <w:rFonts w:ascii="Tahoma" w:hAnsi="Tahoma" w:cs="Tahoma"/>
                <w:sz w:val="20"/>
                <w:szCs w:val="20"/>
              </w:rPr>
              <w:t>1</w:t>
            </w:r>
            <w:r w:rsidRPr="009D6D24">
              <w:rPr>
                <w:rFonts w:ascii="Tahoma" w:hAnsi="Tahoma" w:cs="Tahoma"/>
                <w:sz w:val="20"/>
                <w:szCs w:val="20"/>
              </w:rPr>
              <w:t>0  000 000 UM</w:t>
            </w:r>
          </w:p>
        </w:tc>
        <w:tc>
          <w:tcPr>
            <w:tcW w:w="1654" w:type="dxa"/>
            <w:shd w:val="clear" w:color="000000" w:fill="auto"/>
          </w:tcPr>
          <w:p w:rsidR="004E7A68" w:rsidRPr="009D6D24" w:rsidRDefault="004E7A68" w:rsidP="00E25EE9">
            <w:pPr>
              <w:jc w:val="left"/>
              <w:rPr>
                <w:rFonts w:ascii="Tahoma" w:hAnsi="Tahoma" w:cs="Tahoma"/>
                <w:sz w:val="20"/>
                <w:szCs w:val="20"/>
              </w:rPr>
            </w:pPr>
          </w:p>
          <w:p w:rsidR="00544F59" w:rsidRPr="009D6D24" w:rsidRDefault="004E7A68" w:rsidP="00E25EE9">
            <w:pPr>
              <w:jc w:val="left"/>
              <w:rPr>
                <w:rFonts w:ascii="Tahoma" w:hAnsi="Tahoma" w:cs="Tahoma"/>
                <w:sz w:val="20"/>
                <w:szCs w:val="20"/>
              </w:rPr>
            </w:pPr>
            <w:r w:rsidRPr="009D6D24">
              <w:rPr>
                <w:rFonts w:ascii="Tahoma" w:hAnsi="Tahoma" w:cs="Tahoma"/>
                <w:sz w:val="20"/>
                <w:szCs w:val="20"/>
              </w:rPr>
              <w:t>100 000 000 UM</w:t>
            </w:r>
          </w:p>
        </w:tc>
        <w:tc>
          <w:tcPr>
            <w:tcW w:w="2598" w:type="dxa"/>
            <w:shd w:val="clear" w:color="000000" w:fill="auto"/>
            <w:noWrap/>
            <w:vAlign w:val="bottom"/>
          </w:tcPr>
          <w:p w:rsidR="00544F59" w:rsidRPr="009D6D24" w:rsidRDefault="00544F59" w:rsidP="00597E04">
            <w:pPr>
              <w:jc w:val="right"/>
              <w:rPr>
                <w:rFonts w:ascii="Tahoma" w:hAnsi="Tahoma" w:cs="Tahoma"/>
                <w:b/>
                <w:sz w:val="20"/>
                <w:szCs w:val="20"/>
              </w:rPr>
            </w:pPr>
            <w:r w:rsidRPr="009D6D24">
              <w:rPr>
                <w:rFonts w:ascii="Tahoma" w:hAnsi="Tahoma" w:cs="Tahoma"/>
                <w:b/>
                <w:sz w:val="20"/>
                <w:szCs w:val="20"/>
              </w:rPr>
              <w:t>1 250 000 000 UM</w:t>
            </w:r>
          </w:p>
        </w:tc>
      </w:tr>
      <w:tr w:rsidR="00C65A52" w:rsidRPr="009D6D24" w:rsidTr="0097772C">
        <w:trPr>
          <w:trHeight w:val="300"/>
        </w:trPr>
        <w:tc>
          <w:tcPr>
            <w:tcW w:w="1985" w:type="dxa"/>
            <w:shd w:val="clear" w:color="000000" w:fill="8DB4E3"/>
            <w:noWrap/>
            <w:vAlign w:val="bottom"/>
          </w:tcPr>
          <w:p w:rsidR="00544F59" w:rsidRPr="009D6D24" w:rsidRDefault="00544F59" w:rsidP="00A12040">
            <w:pPr>
              <w:jc w:val="center"/>
              <w:rPr>
                <w:rFonts w:ascii="Tahoma" w:hAnsi="Tahoma" w:cs="Tahoma"/>
                <w:b/>
                <w:sz w:val="20"/>
                <w:szCs w:val="20"/>
              </w:rPr>
            </w:pPr>
            <w:r w:rsidRPr="009D6D24">
              <w:rPr>
                <w:rFonts w:ascii="Tahoma" w:hAnsi="Tahoma" w:cs="Tahoma"/>
                <w:b/>
                <w:sz w:val="20"/>
                <w:szCs w:val="20"/>
              </w:rPr>
              <w:t>AXE4</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100 000 000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3</w:t>
            </w:r>
            <w:r w:rsidR="0016766F" w:rsidRPr="009D6D24">
              <w:rPr>
                <w:rFonts w:ascii="Tahoma" w:hAnsi="Tahoma" w:cs="Tahoma"/>
                <w:sz w:val="20"/>
                <w:szCs w:val="20"/>
              </w:rPr>
              <w:t>3</w:t>
            </w:r>
            <w:r w:rsidRPr="009D6D24">
              <w:rPr>
                <w:rFonts w:ascii="Tahoma" w:hAnsi="Tahoma" w:cs="Tahoma"/>
                <w:sz w:val="20"/>
                <w:szCs w:val="20"/>
              </w:rPr>
              <w:t>0 000 000 UM</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8</w:t>
            </w:r>
            <w:r w:rsidR="0016766F" w:rsidRPr="009D6D24">
              <w:rPr>
                <w:rFonts w:ascii="Tahoma" w:hAnsi="Tahoma" w:cs="Tahoma"/>
                <w:sz w:val="20"/>
                <w:szCs w:val="20"/>
              </w:rPr>
              <w:t>2</w:t>
            </w:r>
            <w:r w:rsidRPr="009D6D24">
              <w:rPr>
                <w:rFonts w:ascii="Tahoma" w:hAnsi="Tahoma" w:cs="Tahoma"/>
                <w:sz w:val="20"/>
                <w:szCs w:val="20"/>
              </w:rPr>
              <w:t>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140 000 000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60 000 000 UM</w:t>
            </w:r>
          </w:p>
        </w:tc>
        <w:tc>
          <w:tcPr>
            <w:tcW w:w="1654" w:type="dxa"/>
            <w:shd w:val="clear" w:color="000000" w:fill="auto"/>
          </w:tcPr>
          <w:p w:rsidR="0016766F" w:rsidRPr="009D6D24" w:rsidRDefault="0016766F" w:rsidP="00E25EE9">
            <w:pPr>
              <w:jc w:val="left"/>
              <w:rPr>
                <w:rFonts w:ascii="Tahoma" w:hAnsi="Tahoma" w:cs="Tahoma"/>
                <w:sz w:val="20"/>
                <w:szCs w:val="20"/>
              </w:rPr>
            </w:pPr>
          </w:p>
          <w:p w:rsidR="00544F59" w:rsidRPr="009D6D24" w:rsidRDefault="0016766F" w:rsidP="00E25EE9">
            <w:pPr>
              <w:jc w:val="left"/>
              <w:rPr>
                <w:rFonts w:ascii="Tahoma" w:hAnsi="Tahoma" w:cs="Tahoma"/>
                <w:sz w:val="20"/>
                <w:szCs w:val="20"/>
              </w:rPr>
            </w:pPr>
            <w:r w:rsidRPr="009D6D24">
              <w:rPr>
                <w:rFonts w:ascii="Tahoma" w:hAnsi="Tahoma" w:cs="Tahoma"/>
                <w:sz w:val="20"/>
                <w:szCs w:val="20"/>
              </w:rPr>
              <w:t>50 000 000 UM</w:t>
            </w:r>
          </w:p>
        </w:tc>
        <w:tc>
          <w:tcPr>
            <w:tcW w:w="2598" w:type="dxa"/>
            <w:shd w:val="clear" w:color="000000" w:fill="auto"/>
            <w:noWrap/>
            <w:vAlign w:val="bottom"/>
          </w:tcPr>
          <w:p w:rsidR="00544F59" w:rsidRPr="009D6D24" w:rsidRDefault="00544F59" w:rsidP="00597E04">
            <w:pPr>
              <w:jc w:val="right"/>
              <w:rPr>
                <w:rFonts w:ascii="Tahoma" w:hAnsi="Tahoma" w:cs="Tahoma"/>
                <w:b/>
                <w:sz w:val="20"/>
                <w:szCs w:val="20"/>
              </w:rPr>
            </w:pPr>
            <w:r w:rsidRPr="009D6D24">
              <w:rPr>
                <w:rFonts w:ascii="Tahoma" w:hAnsi="Tahoma" w:cs="Tahoma"/>
                <w:b/>
                <w:sz w:val="20"/>
                <w:szCs w:val="20"/>
              </w:rPr>
              <w:t>1 500 000 000 UM</w:t>
            </w:r>
          </w:p>
        </w:tc>
      </w:tr>
      <w:tr w:rsidR="00C65A52" w:rsidRPr="009D6D24" w:rsidTr="0097772C">
        <w:trPr>
          <w:trHeight w:val="300"/>
        </w:trPr>
        <w:tc>
          <w:tcPr>
            <w:tcW w:w="1985" w:type="dxa"/>
            <w:shd w:val="clear" w:color="000000" w:fill="8DB4E3"/>
            <w:noWrap/>
            <w:vAlign w:val="bottom"/>
          </w:tcPr>
          <w:p w:rsidR="00544F59" w:rsidRPr="009D6D24" w:rsidRDefault="00544F59" w:rsidP="00A12040">
            <w:pPr>
              <w:jc w:val="center"/>
              <w:rPr>
                <w:rFonts w:ascii="Tahoma" w:hAnsi="Tahoma" w:cs="Tahoma"/>
                <w:b/>
                <w:sz w:val="20"/>
                <w:szCs w:val="20"/>
              </w:rPr>
            </w:pPr>
            <w:r w:rsidRPr="009D6D24">
              <w:rPr>
                <w:rFonts w:ascii="Tahoma" w:hAnsi="Tahoma" w:cs="Tahoma"/>
                <w:b/>
                <w:sz w:val="20"/>
                <w:szCs w:val="20"/>
              </w:rPr>
              <w:t>AXE5</w:t>
            </w:r>
          </w:p>
        </w:tc>
        <w:tc>
          <w:tcPr>
            <w:tcW w:w="1843"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30 000 000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60 000 000 UM</w:t>
            </w:r>
          </w:p>
        </w:tc>
        <w:tc>
          <w:tcPr>
            <w:tcW w:w="1843" w:type="dxa"/>
            <w:noWrap/>
            <w:vAlign w:val="bottom"/>
          </w:tcPr>
          <w:p w:rsidR="00544F59" w:rsidRPr="009D6D24" w:rsidRDefault="00665B0F" w:rsidP="00406205">
            <w:pPr>
              <w:jc w:val="left"/>
              <w:rPr>
                <w:rFonts w:ascii="Tahoma" w:hAnsi="Tahoma" w:cs="Tahoma"/>
                <w:sz w:val="20"/>
                <w:szCs w:val="20"/>
              </w:rPr>
            </w:pPr>
            <w:r w:rsidRPr="009D6D24">
              <w:rPr>
                <w:rFonts w:ascii="Tahoma" w:hAnsi="Tahoma" w:cs="Tahoma"/>
                <w:sz w:val="20"/>
                <w:szCs w:val="20"/>
              </w:rPr>
              <w:t>22</w:t>
            </w:r>
            <w:r w:rsidR="00544F59" w:rsidRPr="009D6D24">
              <w:rPr>
                <w:rFonts w:ascii="Tahoma" w:hAnsi="Tahoma" w:cs="Tahoma"/>
                <w:sz w:val="20"/>
                <w:szCs w:val="20"/>
              </w:rPr>
              <w:t>0 000 000 UM</w:t>
            </w:r>
          </w:p>
        </w:tc>
        <w:tc>
          <w:tcPr>
            <w:tcW w:w="1701" w:type="dxa"/>
            <w:noWrap/>
            <w:vAlign w:val="bottom"/>
          </w:tcPr>
          <w:p w:rsidR="00544F59" w:rsidRPr="009D6D24" w:rsidRDefault="00665B0F" w:rsidP="00406205">
            <w:pPr>
              <w:jc w:val="left"/>
              <w:rPr>
                <w:rFonts w:ascii="Tahoma" w:hAnsi="Tahoma" w:cs="Tahoma"/>
                <w:sz w:val="20"/>
                <w:szCs w:val="20"/>
              </w:rPr>
            </w:pPr>
            <w:r w:rsidRPr="009D6D24">
              <w:rPr>
                <w:rFonts w:ascii="Tahoma" w:hAnsi="Tahoma" w:cs="Tahoma"/>
                <w:sz w:val="20"/>
                <w:szCs w:val="20"/>
              </w:rPr>
              <w:t>1</w:t>
            </w:r>
            <w:r w:rsidR="00AC0099" w:rsidRPr="009D6D24">
              <w:rPr>
                <w:rFonts w:ascii="Tahoma" w:hAnsi="Tahoma" w:cs="Tahoma"/>
                <w:sz w:val="20"/>
                <w:szCs w:val="20"/>
              </w:rPr>
              <w:t>90 </w:t>
            </w:r>
            <w:r w:rsidR="00544F59" w:rsidRPr="009D6D24">
              <w:rPr>
                <w:rFonts w:ascii="Tahoma" w:hAnsi="Tahoma" w:cs="Tahoma"/>
                <w:sz w:val="20"/>
                <w:szCs w:val="20"/>
              </w:rPr>
              <w:t>000 000 UM</w:t>
            </w:r>
          </w:p>
        </w:tc>
        <w:tc>
          <w:tcPr>
            <w:tcW w:w="1701" w:type="dxa"/>
            <w:noWrap/>
            <w:vAlign w:val="bottom"/>
          </w:tcPr>
          <w:p w:rsidR="00544F59" w:rsidRPr="009D6D24" w:rsidRDefault="00544F59" w:rsidP="00406205">
            <w:pPr>
              <w:jc w:val="left"/>
              <w:rPr>
                <w:rFonts w:ascii="Tahoma" w:hAnsi="Tahoma" w:cs="Tahoma"/>
                <w:sz w:val="20"/>
                <w:szCs w:val="20"/>
              </w:rPr>
            </w:pPr>
            <w:r w:rsidRPr="009D6D24">
              <w:rPr>
                <w:rFonts w:ascii="Tahoma" w:hAnsi="Tahoma" w:cs="Tahoma"/>
                <w:sz w:val="20"/>
                <w:szCs w:val="20"/>
              </w:rPr>
              <w:t>1</w:t>
            </w:r>
            <w:r w:rsidR="00AC0099" w:rsidRPr="009D6D24">
              <w:rPr>
                <w:rFonts w:ascii="Tahoma" w:hAnsi="Tahoma" w:cs="Tahoma"/>
                <w:sz w:val="20"/>
                <w:szCs w:val="20"/>
              </w:rPr>
              <w:t>3</w:t>
            </w:r>
            <w:r w:rsidRPr="009D6D24">
              <w:rPr>
                <w:rFonts w:ascii="Tahoma" w:hAnsi="Tahoma" w:cs="Tahoma"/>
                <w:sz w:val="20"/>
                <w:szCs w:val="20"/>
              </w:rPr>
              <w:t>0 000 000 UM</w:t>
            </w:r>
          </w:p>
        </w:tc>
        <w:tc>
          <w:tcPr>
            <w:tcW w:w="1654" w:type="dxa"/>
            <w:shd w:val="clear" w:color="000000" w:fill="auto"/>
          </w:tcPr>
          <w:p w:rsidR="00347609" w:rsidRPr="009D6D24" w:rsidRDefault="00347609" w:rsidP="00E25EE9">
            <w:pPr>
              <w:jc w:val="left"/>
              <w:rPr>
                <w:rFonts w:ascii="Tahoma" w:hAnsi="Tahoma" w:cs="Tahoma"/>
                <w:sz w:val="20"/>
                <w:szCs w:val="20"/>
              </w:rPr>
            </w:pPr>
          </w:p>
          <w:p w:rsidR="00544F59" w:rsidRPr="009D6D24" w:rsidRDefault="00347609" w:rsidP="00E25EE9">
            <w:pPr>
              <w:jc w:val="left"/>
              <w:rPr>
                <w:rFonts w:ascii="Tahoma" w:hAnsi="Tahoma" w:cs="Tahoma"/>
                <w:sz w:val="20"/>
                <w:szCs w:val="20"/>
              </w:rPr>
            </w:pPr>
            <w:r w:rsidRPr="009D6D24">
              <w:rPr>
                <w:rFonts w:ascii="Tahoma" w:hAnsi="Tahoma" w:cs="Tahoma"/>
                <w:sz w:val="20"/>
                <w:szCs w:val="20"/>
              </w:rPr>
              <w:t>120 000 000 UM</w:t>
            </w:r>
          </w:p>
        </w:tc>
        <w:tc>
          <w:tcPr>
            <w:tcW w:w="2598" w:type="dxa"/>
            <w:shd w:val="clear" w:color="000000" w:fill="auto"/>
            <w:noWrap/>
            <w:vAlign w:val="bottom"/>
          </w:tcPr>
          <w:p w:rsidR="00544F59" w:rsidRPr="009D6D24" w:rsidRDefault="00544F59" w:rsidP="00597E04">
            <w:pPr>
              <w:jc w:val="right"/>
              <w:rPr>
                <w:rFonts w:ascii="Tahoma" w:hAnsi="Tahoma" w:cs="Tahoma"/>
                <w:b/>
                <w:sz w:val="20"/>
                <w:szCs w:val="20"/>
              </w:rPr>
            </w:pPr>
            <w:r w:rsidRPr="009D6D24">
              <w:rPr>
                <w:rFonts w:ascii="Tahoma" w:hAnsi="Tahoma" w:cs="Tahoma"/>
                <w:b/>
                <w:sz w:val="20"/>
                <w:szCs w:val="20"/>
              </w:rPr>
              <w:t>750 000 000 UM</w:t>
            </w:r>
          </w:p>
        </w:tc>
      </w:tr>
      <w:tr w:rsidR="00C65A52" w:rsidRPr="009D6D24" w:rsidTr="0097772C">
        <w:trPr>
          <w:trHeight w:val="315"/>
        </w:trPr>
        <w:tc>
          <w:tcPr>
            <w:tcW w:w="1985" w:type="dxa"/>
            <w:shd w:val="clear" w:color="000000" w:fill="C5BE97"/>
            <w:noWrap/>
            <w:vAlign w:val="bottom"/>
          </w:tcPr>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TOTAL</w:t>
            </w:r>
          </w:p>
          <w:p w:rsidR="0097772C" w:rsidRPr="009D6D24" w:rsidRDefault="0097772C" w:rsidP="0097772C">
            <w:pPr>
              <w:jc w:val="center"/>
              <w:rPr>
                <w:rFonts w:ascii="Tahoma" w:hAnsi="Tahoma" w:cs="Tahoma"/>
                <w:b/>
                <w:bCs/>
                <w:sz w:val="20"/>
                <w:szCs w:val="20"/>
              </w:rPr>
            </w:pPr>
          </w:p>
        </w:tc>
        <w:tc>
          <w:tcPr>
            <w:tcW w:w="1843" w:type="dxa"/>
            <w:shd w:val="clear" w:color="000000" w:fill="auto"/>
            <w:noWrap/>
            <w:vAlign w:val="bottom"/>
          </w:tcPr>
          <w:p w:rsidR="0097772C" w:rsidRPr="009D6D24" w:rsidRDefault="00544F59" w:rsidP="0097772C">
            <w:pPr>
              <w:jc w:val="center"/>
              <w:rPr>
                <w:rFonts w:ascii="Tahoma" w:hAnsi="Tahoma" w:cs="Tahoma"/>
                <w:b/>
                <w:bCs/>
                <w:sz w:val="20"/>
                <w:szCs w:val="20"/>
              </w:rPr>
            </w:pPr>
            <w:r w:rsidRPr="009D6D24">
              <w:rPr>
                <w:rFonts w:ascii="Tahoma" w:hAnsi="Tahoma" w:cs="Tahoma"/>
                <w:b/>
                <w:bCs/>
                <w:sz w:val="20"/>
                <w:szCs w:val="20"/>
              </w:rPr>
              <w:t>330 000</w:t>
            </w:r>
            <w:r w:rsidR="0097772C" w:rsidRPr="009D6D24">
              <w:rPr>
                <w:rFonts w:ascii="Tahoma" w:hAnsi="Tahoma" w:cs="Tahoma"/>
                <w:b/>
                <w:bCs/>
                <w:sz w:val="20"/>
                <w:szCs w:val="20"/>
              </w:rPr>
              <w:t> </w:t>
            </w:r>
            <w:r w:rsidRPr="009D6D24">
              <w:rPr>
                <w:rFonts w:ascii="Tahoma" w:hAnsi="Tahoma" w:cs="Tahoma"/>
                <w:b/>
                <w:bCs/>
                <w:sz w:val="20"/>
                <w:szCs w:val="20"/>
              </w:rPr>
              <w:t>000</w:t>
            </w:r>
          </w:p>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UM</w:t>
            </w:r>
          </w:p>
        </w:tc>
        <w:tc>
          <w:tcPr>
            <w:tcW w:w="1701" w:type="dxa"/>
            <w:shd w:val="clear" w:color="000000" w:fill="auto"/>
            <w:noWrap/>
            <w:vAlign w:val="bottom"/>
          </w:tcPr>
          <w:p w:rsidR="0097772C" w:rsidRPr="009D6D24" w:rsidRDefault="00544F59" w:rsidP="0097772C">
            <w:pPr>
              <w:jc w:val="center"/>
              <w:rPr>
                <w:rFonts w:ascii="Tahoma" w:hAnsi="Tahoma" w:cs="Tahoma"/>
                <w:b/>
                <w:bCs/>
                <w:sz w:val="20"/>
                <w:szCs w:val="20"/>
              </w:rPr>
            </w:pPr>
            <w:r w:rsidRPr="009D6D24">
              <w:rPr>
                <w:rFonts w:ascii="Tahoma" w:hAnsi="Tahoma" w:cs="Tahoma"/>
                <w:b/>
                <w:bCs/>
                <w:sz w:val="20"/>
                <w:szCs w:val="20"/>
              </w:rPr>
              <w:t xml:space="preserve">1 </w:t>
            </w:r>
            <w:r w:rsidR="00714807" w:rsidRPr="009D6D24">
              <w:rPr>
                <w:rFonts w:ascii="Tahoma" w:hAnsi="Tahoma" w:cs="Tahoma"/>
                <w:b/>
                <w:bCs/>
                <w:sz w:val="20"/>
                <w:szCs w:val="20"/>
              </w:rPr>
              <w:t>03</w:t>
            </w:r>
            <w:r w:rsidRPr="009D6D24">
              <w:rPr>
                <w:rFonts w:ascii="Tahoma" w:hAnsi="Tahoma" w:cs="Tahoma"/>
                <w:b/>
                <w:bCs/>
                <w:sz w:val="20"/>
                <w:szCs w:val="20"/>
              </w:rPr>
              <w:t>0 000</w:t>
            </w:r>
            <w:r w:rsidR="0097772C" w:rsidRPr="009D6D24">
              <w:rPr>
                <w:rFonts w:ascii="Tahoma" w:hAnsi="Tahoma" w:cs="Tahoma"/>
                <w:b/>
                <w:bCs/>
                <w:sz w:val="20"/>
                <w:szCs w:val="20"/>
              </w:rPr>
              <w:t> </w:t>
            </w:r>
            <w:r w:rsidRPr="009D6D24">
              <w:rPr>
                <w:rFonts w:ascii="Tahoma" w:hAnsi="Tahoma" w:cs="Tahoma"/>
                <w:b/>
                <w:bCs/>
                <w:sz w:val="20"/>
                <w:szCs w:val="20"/>
              </w:rPr>
              <w:t>000</w:t>
            </w:r>
          </w:p>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UM</w:t>
            </w:r>
          </w:p>
        </w:tc>
        <w:tc>
          <w:tcPr>
            <w:tcW w:w="1843" w:type="dxa"/>
            <w:shd w:val="clear" w:color="000000" w:fill="auto"/>
            <w:noWrap/>
            <w:vAlign w:val="bottom"/>
          </w:tcPr>
          <w:p w:rsidR="0097772C" w:rsidRPr="009D6D24" w:rsidRDefault="00714807" w:rsidP="0097772C">
            <w:pPr>
              <w:jc w:val="center"/>
              <w:rPr>
                <w:rFonts w:ascii="Tahoma" w:hAnsi="Tahoma" w:cs="Tahoma"/>
                <w:b/>
                <w:bCs/>
                <w:sz w:val="20"/>
                <w:szCs w:val="20"/>
              </w:rPr>
            </w:pPr>
            <w:r w:rsidRPr="009D6D24">
              <w:rPr>
                <w:rFonts w:ascii="Tahoma" w:hAnsi="Tahoma" w:cs="Tahoma"/>
                <w:b/>
                <w:bCs/>
                <w:sz w:val="20"/>
                <w:szCs w:val="20"/>
              </w:rPr>
              <w:t>1 94</w:t>
            </w:r>
            <w:r w:rsidR="00544F59" w:rsidRPr="009D6D24">
              <w:rPr>
                <w:rFonts w:ascii="Tahoma" w:hAnsi="Tahoma" w:cs="Tahoma"/>
                <w:b/>
                <w:bCs/>
                <w:sz w:val="20"/>
                <w:szCs w:val="20"/>
              </w:rPr>
              <w:t>0 000</w:t>
            </w:r>
            <w:r w:rsidR="0097772C" w:rsidRPr="009D6D24">
              <w:rPr>
                <w:rFonts w:ascii="Tahoma" w:hAnsi="Tahoma" w:cs="Tahoma"/>
                <w:b/>
                <w:bCs/>
                <w:sz w:val="20"/>
                <w:szCs w:val="20"/>
              </w:rPr>
              <w:t> </w:t>
            </w:r>
            <w:r w:rsidR="00544F59" w:rsidRPr="009D6D24">
              <w:rPr>
                <w:rFonts w:ascii="Tahoma" w:hAnsi="Tahoma" w:cs="Tahoma"/>
                <w:b/>
                <w:bCs/>
                <w:sz w:val="20"/>
                <w:szCs w:val="20"/>
              </w:rPr>
              <w:t>000</w:t>
            </w:r>
          </w:p>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UM</w:t>
            </w:r>
          </w:p>
        </w:tc>
        <w:tc>
          <w:tcPr>
            <w:tcW w:w="1701" w:type="dxa"/>
            <w:shd w:val="clear" w:color="000000" w:fill="auto"/>
            <w:noWrap/>
            <w:vAlign w:val="bottom"/>
          </w:tcPr>
          <w:p w:rsidR="0097772C" w:rsidRPr="009D6D24" w:rsidRDefault="006477D4" w:rsidP="0097772C">
            <w:pPr>
              <w:jc w:val="center"/>
              <w:rPr>
                <w:rFonts w:ascii="Tahoma" w:hAnsi="Tahoma" w:cs="Tahoma"/>
                <w:b/>
                <w:bCs/>
                <w:sz w:val="20"/>
                <w:szCs w:val="20"/>
              </w:rPr>
            </w:pPr>
            <w:r w:rsidRPr="009D6D24">
              <w:rPr>
                <w:rFonts w:ascii="Tahoma" w:hAnsi="Tahoma" w:cs="Tahoma"/>
                <w:b/>
                <w:bCs/>
                <w:sz w:val="20"/>
                <w:szCs w:val="20"/>
              </w:rPr>
              <w:t xml:space="preserve">810 </w:t>
            </w:r>
            <w:r w:rsidR="00544F59" w:rsidRPr="009D6D24">
              <w:rPr>
                <w:rFonts w:ascii="Tahoma" w:hAnsi="Tahoma" w:cs="Tahoma"/>
                <w:b/>
                <w:bCs/>
                <w:sz w:val="20"/>
                <w:szCs w:val="20"/>
              </w:rPr>
              <w:t> 000</w:t>
            </w:r>
            <w:r w:rsidR="0097772C" w:rsidRPr="009D6D24">
              <w:rPr>
                <w:rFonts w:ascii="Tahoma" w:hAnsi="Tahoma" w:cs="Tahoma"/>
                <w:b/>
                <w:bCs/>
                <w:sz w:val="20"/>
                <w:szCs w:val="20"/>
              </w:rPr>
              <w:t> </w:t>
            </w:r>
            <w:r w:rsidR="00544F59" w:rsidRPr="009D6D24">
              <w:rPr>
                <w:rFonts w:ascii="Tahoma" w:hAnsi="Tahoma" w:cs="Tahoma"/>
                <w:b/>
                <w:bCs/>
                <w:sz w:val="20"/>
                <w:szCs w:val="20"/>
              </w:rPr>
              <w:t>000</w:t>
            </w:r>
          </w:p>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UM</w:t>
            </w:r>
          </w:p>
        </w:tc>
        <w:tc>
          <w:tcPr>
            <w:tcW w:w="1701" w:type="dxa"/>
            <w:shd w:val="clear" w:color="000000" w:fill="auto"/>
            <w:noWrap/>
            <w:vAlign w:val="bottom"/>
          </w:tcPr>
          <w:p w:rsidR="0097772C" w:rsidRPr="009D6D24" w:rsidRDefault="006477D4" w:rsidP="0097772C">
            <w:pPr>
              <w:jc w:val="center"/>
              <w:rPr>
                <w:rFonts w:ascii="Tahoma" w:hAnsi="Tahoma" w:cs="Tahoma"/>
                <w:b/>
                <w:bCs/>
                <w:sz w:val="20"/>
                <w:szCs w:val="20"/>
              </w:rPr>
            </w:pPr>
            <w:r w:rsidRPr="009D6D24">
              <w:rPr>
                <w:rFonts w:ascii="Tahoma" w:hAnsi="Tahoma" w:cs="Tahoma"/>
                <w:b/>
                <w:bCs/>
                <w:sz w:val="20"/>
                <w:szCs w:val="20"/>
              </w:rPr>
              <w:t>480 </w:t>
            </w:r>
            <w:r w:rsidR="00544F59" w:rsidRPr="009D6D24">
              <w:rPr>
                <w:rFonts w:ascii="Tahoma" w:hAnsi="Tahoma" w:cs="Tahoma"/>
                <w:b/>
                <w:bCs/>
                <w:sz w:val="20"/>
                <w:szCs w:val="20"/>
              </w:rPr>
              <w:t>000</w:t>
            </w:r>
            <w:r w:rsidR="0097772C" w:rsidRPr="009D6D24">
              <w:rPr>
                <w:rFonts w:ascii="Tahoma" w:hAnsi="Tahoma" w:cs="Tahoma"/>
                <w:b/>
                <w:bCs/>
                <w:sz w:val="20"/>
                <w:szCs w:val="20"/>
              </w:rPr>
              <w:t> </w:t>
            </w:r>
            <w:r w:rsidR="00544F59" w:rsidRPr="009D6D24">
              <w:rPr>
                <w:rFonts w:ascii="Tahoma" w:hAnsi="Tahoma" w:cs="Tahoma"/>
                <w:b/>
                <w:bCs/>
                <w:sz w:val="20"/>
                <w:szCs w:val="20"/>
              </w:rPr>
              <w:t>000</w:t>
            </w:r>
          </w:p>
          <w:p w:rsidR="00544F59" w:rsidRPr="009D6D24" w:rsidRDefault="00544F59" w:rsidP="0097772C">
            <w:pPr>
              <w:jc w:val="center"/>
              <w:rPr>
                <w:rFonts w:ascii="Tahoma" w:hAnsi="Tahoma" w:cs="Tahoma"/>
                <w:b/>
                <w:bCs/>
                <w:sz w:val="20"/>
                <w:szCs w:val="20"/>
              </w:rPr>
            </w:pPr>
            <w:r w:rsidRPr="009D6D24">
              <w:rPr>
                <w:rFonts w:ascii="Tahoma" w:hAnsi="Tahoma" w:cs="Tahoma"/>
                <w:b/>
                <w:bCs/>
                <w:sz w:val="20"/>
                <w:szCs w:val="20"/>
              </w:rPr>
              <w:t>UM</w:t>
            </w:r>
          </w:p>
        </w:tc>
        <w:tc>
          <w:tcPr>
            <w:tcW w:w="1654" w:type="dxa"/>
            <w:shd w:val="clear" w:color="auto" w:fill="auto"/>
          </w:tcPr>
          <w:p w:rsidR="00E25EE9" w:rsidRPr="009D6D24" w:rsidRDefault="00E25EE9" w:rsidP="00E25EE9">
            <w:pPr>
              <w:jc w:val="left"/>
              <w:rPr>
                <w:rFonts w:ascii="Tahoma" w:hAnsi="Tahoma" w:cs="Tahoma"/>
                <w:b/>
                <w:bCs/>
                <w:sz w:val="20"/>
                <w:szCs w:val="20"/>
              </w:rPr>
            </w:pPr>
          </w:p>
          <w:p w:rsidR="0097772C" w:rsidRPr="009D6D24" w:rsidRDefault="00CA458C" w:rsidP="00E25EE9">
            <w:pPr>
              <w:jc w:val="left"/>
              <w:rPr>
                <w:rFonts w:ascii="Tahoma" w:hAnsi="Tahoma" w:cs="Tahoma"/>
                <w:b/>
                <w:bCs/>
                <w:sz w:val="20"/>
                <w:szCs w:val="20"/>
              </w:rPr>
            </w:pPr>
            <w:r w:rsidRPr="009D6D24">
              <w:rPr>
                <w:rFonts w:ascii="Tahoma" w:hAnsi="Tahoma" w:cs="Tahoma"/>
                <w:b/>
                <w:bCs/>
                <w:sz w:val="20"/>
                <w:szCs w:val="20"/>
              </w:rPr>
              <w:t>410 000</w:t>
            </w:r>
            <w:r w:rsidR="0097772C" w:rsidRPr="009D6D24">
              <w:rPr>
                <w:rFonts w:ascii="Tahoma" w:hAnsi="Tahoma" w:cs="Tahoma"/>
                <w:b/>
                <w:bCs/>
                <w:sz w:val="20"/>
                <w:szCs w:val="20"/>
              </w:rPr>
              <w:t> </w:t>
            </w:r>
            <w:r w:rsidRPr="009D6D24">
              <w:rPr>
                <w:rFonts w:ascii="Tahoma" w:hAnsi="Tahoma" w:cs="Tahoma"/>
                <w:b/>
                <w:bCs/>
                <w:sz w:val="20"/>
                <w:szCs w:val="20"/>
              </w:rPr>
              <w:t>000</w:t>
            </w:r>
          </w:p>
          <w:p w:rsidR="00544F59" w:rsidRPr="009D6D24" w:rsidRDefault="00CA458C" w:rsidP="00E25EE9">
            <w:pPr>
              <w:jc w:val="left"/>
              <w:rPr>
                <w:rFonts w:ascii="Tahoma" w:hAnsi="Tahoma" w:cs="Tahoma"/>
                <w:b/>
                <w:bCs/>
                <w:sz w:val="20"/>
                <w:szCs w:val="20"/>
              </w:rPr>
            </w:pPr>
            <w:r w:rsidRPr="009D6D24">
              <w:rPr>
                <w:rFonts w:ascii="Tahoma" w:hAnsi="Tahoma" w:cs="Tahoma"/>
                <w:b/>
                <w:bCs/>
                <w:sz w:val="20"/>
                <w:szCs w:val="20"/>
              </w:rPr>
              <w:t xml:space="preserve"> UM</w:t>
            </w:r>
          </w:p>
        </w:tc>
        <w:tc>
          <w:tcPr>
            <w:tcW w:w="2598" w:type="dxa"/>
            <w:shd w:val="clear" w:color="000000" w:fill="E6E6E6"/>
            <w:noWrap/>
            <w:vAlign w:val="bottom"/>
          </w:tcPr>
          <w:p w:rsidR="0097772C" w:rsidRPr="009D6D24" w:rsidRDefault="00DC0B57" w:rsidP="00663928">
            <w:pPr>
              <w:numPr>
                <w:ilvl w:val="0"/>
                <w:numId w:val="39"/>
              </w:numPr>
              <w:jc w:val="center"/>
              <w:rPr>
                <w:rFonts w:ascii="Tahoma" w:hAnsi="Tahoma" w:cs="Tahoma"/>
                <w:b/>
              </w:rPr>
            </w:pPr>
            <w:r w:rsidRPr="009D6D24">
              <w:rPr>
                <w:rFonts w:ascii="Tahoma" w:hAnsi="Tahoma" w:cs="Tahoma"/>
                <w:b/>
              </w:rPr>
              <w:t>000 000</w:t>
            </w:r>
            <w:r w:rsidR="0097772C" w:rsidRPr="009D6D24">
              <w:rPr>
                <w:rFonts w:ascii="Tahoma" w:hAnsi="Tahoma" w:cs="Tahoma"/>
                <w:b/>
              </w:rPr>
              <w:t> </w:t>
            </w:r>
            <w:r w:rsidRPr="009D6D24">
              <w:rPr>
                <w:rFonts w:ascii="Tahoma" w:hAnsi="Tahoma" w:cs="Tahoma"/>
                <w:b/>
              </w:rPr>
              <w:t xml:space="preserve">000 </w:t>
            </w:r>
          </w:p>
          <w:p w:rsidR="00544F59" w:rsidRPr="009D6D24" w:rsidRDefault="00DC0B57" w:rsidP="0097772C">
            <w:pPr>
              <w:ind w:left="720"/>
              <w:jc w:val="center"/>
              <w:rPr>
                <w:rFonts w:ascii="Tahoma" w:hAnsi="Tahoma" w:cs="Tahoma"/>
                <w:b/>
              </w:rPr>
            </w:pPr>
            <w:r w:rsidRPr="009D6D24">
              <w:rPr>
                <w:rFonts w:ascii="Tahoma" w:hAnsi="Tahoma" w:cs="Tahoma"/>
                <w:b/>
              </w:rPr>
              <w:t>UM</w:t>
            </w:r>
          </w:p>
        </w:tc>
      </w:tr>
    </w:tbl>
    <w:p w:rsidR="00CB24D7" w:rsidRPr="009D6D24" w:rsidRDefault="00CB24D7" w:rsidP="00CB24D7">
      <w:pPr>
        <w:rPr>
          <w:rFonts w:ascii="Tahoma" w:hAnsi="Tahoma" w:cs="Tahoma"/>
          <w:b/>
          <w:sz w:val="24"/>
        </w:rPr>
        <w:sectPr w:rsidR="00CB24D7" w:rsidRPr="009D6D24" w:rsidSect="00C1682B">
          <w:footerReference w:type="default" r:id="rId13"/>
          <w:pgSz w:w="16838" w:h="11906" w:orient="landscape"/>
          <w:pgMar w:top="1418" w:right="1418" w:bottom="1418" w:left="1418" w:header="709" w:footer="709" w:gutter="0"/>
          <w:cols w:space="708"/>
          <w:docGrid w:linePitch="360"/>
        </w:sectPr>
      </w:pPr>
    </w:p>
    <w:p w:rsidR="00CB24D7" w:rsidRPr="009D6D24" w:rsidRDefault="00CB24D7" w:rsidP="00CB24D7">
      <w:pPr>
        <w:rPr>
          <w:rFonts w:ascii="Tahoma" w:hAnsi="Tahoma" w:cs="Tahoma"/>
          <w:b/>
          <w:sz w:val="24"/>
        </w:rPr>
      </w:pPr>
    </w:p>
    <w:p w:rsidR="00ED7FB7" w:rsidRPr="009D6D24" w:rsidRDefault="000C7290" w:rsidP="0067668E">
      <w:pPr>
        <w:pStyle w:val="ListParagraph"/>
        <w:shd w:val="clear" w:color="auto" w:fill="DAEEF3"/>
        <w:ind w:left="0"/>
        <w:rPr>
          <w:rFonts w:ascii="Tahoma" w:hAnsi="Tahoma" w:cs="Tahoma"/>
          <w:b/>
          <w:sz w:val="32"/>
          <w:szCs w:val="32"/>
        </w:rPr>
      </w:pPr>
      <w:r w:rsidRPr="009D6D24">
        <w:rPr>
          <w:rFonts w:ascii="Tahoma" w:hAnsi="Tahoma" w:cs="Tahoma"/>
          <w:b/>
          <w:sz w:val="32"/>
          <w:szCs w:val="32"/>
        </w:rPr>
        <w:t xml:space="preserve">IV. </w:t>
      </w:r>
      <w:r w:rsidR="00406205" w:rsidRPr="009D6D24">
        <w:rPr>
          <w:rFonts w:ascii="Tahoma" w:hAnsi="Tahoma" w:cs="Tahoma"/>
          <w:b/>
          <w:sz w:val="32"/>
          <w:szCs w:val="32"/>
        </w:rPr>
        <w:t>SUIVI ET EVALUATION DU PAN</w:t>
      </w:r>
      <w:r w:rsidR="001041C8" w:rsidRPr="009D6D24">
        <w:rPr>
          <w:rFonts w:ascii="Tahoma" w:hAnsi="Tahoma" w:cs="Tahoma"/>
          <w:b/>
          <w:sz w:val="32"/>
          <w:szCs w:val="32"/>
        </w:rPr>
        <w:t>ETE-RIM</w:t>
      </w:r>
    </w:p>
    <w:p w:rsidR="00CB24D7" w:rsidRPr="009D6D24" w:rsidRDefault="00CB24D7" w:rsidP="00CB24D7">
      <w:pPr>
        <w:pStyle w:val="StyleLatinArialComplexArial12ptJustified"/>
        <w:rPr>
          <w:rFonts w:ascii="Tahoma" w:hAnsi="Tahoma" w:cs="Tahoma"/>
        </w:rPr>
      </w:pPr>
      <w:r w:rsidRPr="009D6D24">
        <w:rPr>
          <w:rFonts w:ascii="Tahoma" w:hAnsi="Tahoma" w:cs="Tahoma"/>
        </w:rPr>
        <w:t>Le suivi et évaluation est un élément central et incontournable dans tous projets d’activités. Dans le  cadre du PAN</w:t>
      </w:r>
      <w:r w:rsidR="00AC6186">
        <w:rPr>
          <w:rFonts w:ascii="Tahoma" w:hAnsi="Tahoma" w:cs="Tahoma"/>
        </w:rPr>
        <w:t>ETE-RIM</w:t>
      </w:r>
      <w:r w:rsidRPr="009D6D24">
        <w:rPr>
          <w:rFonts w:ascii="Tahoma" w:hAnsi="Tahoma" w:cs="Tahoma"/>
        </w:rPr>
        <w:t>, Il permettra  de s’assurer du bon déroulement et de l’efficacité des actions du PAN</w:t>
      </w:r>
      <w:r w:rsidR="00AC6186">
        <w:rPr>
          <w:rFonts w:ascii="Tahoma" w:hAnsi="Tahoma" w:cs="Tahoma"/>
        </w:rPr>
        <w:t>ETE-RIM</w:t>
      </w:r>
      <w:r w:rsidRPr="009D6D24">
        <w:rPr>
          <w:rFonts w:ascii="Tahoma" w:hAnsi="Tahoma" w:cs="Tahoma"/>
        </w:rPr>
        <w:t>, de l’implication des parties prenantes,</w:t>
      </w:r>
      <w:r w:rsidR="00232326" w:rsidRPr="009D6D24">
        <w:rPr>
          <w:rFonts w:ascii="Tahoma" w:hAnsi="Tahoma" w:cs="Tahoma"/>
        </w:rPr>
        <w:t xml:space="preserve"> </w:t>
      </w:r>
      <w:r w:rsidR="00BF687E" w:rsidRPr="009D6D24">
        <w:rPr>
          <w:rFonts w:ascii="Tahoma" w:hAnsi="Tahoma" w:cs="Tahoma"/>
        </w:rPr>
        <w:t xml:space="preserve">d’une part, </w:t>
      </w:r>
      <w:r w:rsidRPr="009D6D24">
        <w:rPr>
          <w:rFonts w:ascii="Tahoma" w:hAnsi="Tahoma" w:cs="Tahoma"/>
        </w:rPr>
        <w:t xml:space="preserve"> d’analyser les résultats</w:t>
      </w:r>
      <w:r w:rsidR="00BF687E" w:rsidRPr="009D6D24">
        <w:rPr>
          <w:rFonts w:ascii="Tahoma" w:hAnsi="Tahoma" w:cs="Tahoma"/>
        </w:rPr>
        <w:t xml:space="preserve"> obtenus d’autre part</w:t>
      </w:r>
      <w:r w:rsidRPr="009D6D24">
        <w:rPr>
          <w:rFonts w:ascii="Tahoma" w:hAnsi="Tahoma" w:cs="Tahoma"/>
        </w:rPr>
        <w:t xml:space="preserve">. </w:t>
      </w:r>
    </w:p>
    <w:p w:rsidR="008D7798" w:rsidRPr="009D6D24" w:rsidRDefault="00CB24D7" w:rsidP="00CB24D7">
      <w:pPr>
        <w:rPr>
          <w:rFonts w:ascii="Tahoma" w:hAnsi="Tahoma" w:cs="Tahoma"/>
          <w:bCs/>
          <w:sz w:val="24"/>
        </w:rPr>
      </w:pPr>
      <w:r w:rsidRPr="009D6D24">
        <w:rPr>
          <w:rFonts w:ascii="Tahoma" w:hAnsi="Tahoma" w:cs="Tahoma"/>
          <w:bCs/>
          <w:sz w:val="24"/>
        </w:rPr>
        <w:t>Le présent PAN</w:t>
      </w:r>
      <w:r w:rsidR="006D56F7" w:rsidRPr="009D6D24">
        <w:rPr>
          <w:rFonts w:ascii="Tahoma" w:hAnsi="Tahoma" w:cs="Tahoma"/>
          <w:bCs/>
          <w:sz w:val="24"/>
        </w:rPr>
        <w:t>ETE-RIM</w:t>
      </w:r>
      <w:r w:rsidRPr="009D6D24">
        <w:rPr>
          <w:rFonts w:ascii="Tahoma" w:hAnsi="Tahoma" w:cs="Tahoma"/>
          <w:bCs/>
          <w:sz w:val="24"/>
        </w:rPr>
        <w:t xml:space="preserve"> décline ses axes en </w:t>
      </w:r>
      <w:r w:rsidR="006912DF" w:rsidRPr="009D6D24">
        <w:rPr>
          <w:rFonts w:ascii="Tahoma" w:hAnsi="Tahoma" w:cs="Tahoma"/>
          <w:bCs/>
          <w:sz w:val="24"/>
        </w:rPr>
        <w:t>objectifs</w:t>
      </w:r>
      <w:r w:rsidRPr="009D6D24">
        <w:rPr>
          <w:rFonts w:ascii="Tahoma" w:hAnsi="Tahoma" w:cs="Tahoma"/>
          <w:bCs/>
          <w:sz w:val="24"/>
        </w:rPr>
        <w:t xml:space="preserve">, avec, pour chaque </w:t>
      </w:r>
      <w:r w:rsidR="006912DF" w:rsidRPr="009D6D24">
        <w:rPr>
          <w:rFonts w:ascii="Tahoma" w:hAnsi="Tahoma" w:cs="Tahoma"/>
          <w:bCs/>
          <w:sz w:val="24"/>
        </w:rPr>
        <w:t>objectif</w:t>
      </w:r>
      <w:r w:rsidRPr="009D6D24">
        <w:rPr>
          <w:rFonts w:ascii="Tahoma" w:hAnsi="Tahoma" w:cs="Tahoma"/>
          <w:bCs/>
          <w:sz w:val="24"/>
        </w:rPr>
        <w:t xml:space="preserve"> les produits</w:t>
      </w:r>
      <w:r w:rsidR="008D7798" w:rsidRPr="009D6D24">
        <w:rPr>
          <w:rFonts w:ascii="Tahoma" w:hAnsi="Tahoma" w:cs="Tahoma"/>
          <w:bCs/>
          <w:sz w:val="24"/>
        </w:rPr>
        <w:t xml:space="preserve"> et les activités</w:t>
      </w:r>
      <w:r w:rsidRPr="009D6D24">
        <w:rPr>
          <w:rFonts w:ascii="Tahoma" w:hAnsi="Tahoma" w:cs="Tahoma"/>
          <w:bCs/>
          <w:sz w:val="24"/>
        </w:rPr>
        <w:t xml:space="preserve"> à mener pour atteindre des produits</w:t>
      </w:r>
      <w:r w:rsidR="008D7798" w:rsidRPr="009D6D24">
        <w:rPr>
          <w:rFonts w:ascii="Tahoma" w:hAnsi="Tahoma" w:cs="Tahoma"/>
          <w:bCs/>
          <w:sz w:val="24"/>
        </w:rPr>
        <w:t>.</w:t>
      </w:r>
    </w:p>
    <w:p w:rsidR="008D7798" w:rsidRPr="009D6D24" w:rsidRDefault="008D7798" w:rsidP="00CB24D7">
      <w:pPr>
        <w:rPr>
          <w:rFonts w:ascii="Tahoma" w:hAnsi="Tahoma" w:cs="Tahoma"/>
          <w:bCs/>
          <w:sz w:val="16"/>
        </w:rPr>
      </w:pPr>
    </w:p>
    <w:p w:rsidR="00CB24D7" w:rsidRPr="009D6D24" w:rsidRDefault="00CB24D7" w:rsidP="00CB24D7">
      <w:pPr>
        <w:rPr>
          <w:rFonts w:ascii="Tahoma" w:hAnsi="Tahoma" w:cs="Tahoma"/>
          <w:sz w:val="24"/>
        </w:rPr>
      </w:pPr>
      <w:r w:rsidRPr="009D6D24">
        <w:rPr>
          <w:rFonts w:ascii="Tahoma" w:hAnsi="Tahoma" w:cs="Tahoma"/>
          <w:sz w:val="24"/>
        </w:rPr>
        <w:t>La mise en œuvre du PAN</w:t>
      </w:r>
      <w:r w:rsidR="008B0BFD" w:rsidRPr="009D6D24">
        <w:rPr>
          <w:rFonts w:ascii="Tahoma" w:hAnsi="Tahoma" w:cs="Tahoma"/>
          <w:sz w:val="24"/>
        </w:rPr>
        <w:t>ETE-RIM</w:t>
      </w:r>
      <w:r w:rsidRPr="009D6D24">
        <w:rPr>
          <w:rFonts w:ascii="Tahoma" w:hAnsi="Tahoma" w:cs="Tahoma"/>
          <w:sz w:val="24"/>
        </w:rPr>
        <w:t xml:space="preserve"> est sous la</w:t>
      </w:r>
      <w:r w:rsidR="005E0C3B" w:rsidRPr="009D6D24">
        <w:rPr>
          <w:rFonts w:ascii="Tahoma" w:hAnsi="Tahoma" w:cs="Tahoma"/>
          <w:sz w:val="24"/>
        </w:rPr>
        <w:t xml:space="preserve"> </w:t>
      </w:r>
      <w:r w:rsidRPr="009D6D24">
        <w:rPr>
          <w:rFonts w:ascii="Tahoma" w:hAnsi="Tahoma" w:cs="Tahoma"/>
          <w:sz w:val="24"/>
        </w:rPr>
        <w:t>responsabilité du Gouvernement à travers le Ministère de la Fonction Publique, du Travail et de la Modernisation de l’Administration (MFPTMA). A cet effet, le comité de pilotage mis en place pour suivre et coordonner le processus d’élaboration du présent P</w:t>
      </w:r>
      <w:r w:rsidR="008B0BFD" w:rsidRPr="009D6D24">
        <w:rPr>
          <w:rFonts w:ascii="Tahoma" w:hAnsi="Tahoma" w:cs="Tahoma"/>
          <w:sz w:val="24"/>
        </w:rPr>
        <w:t>lan d’Action National</w:t>
      </w:r>
      <w:r w:rsidRPr="009D6D24">
        <w:rPr>
          <w:rFonts w:ascii="Tahoma" w:hAnsi="Tahoma" w:cs="Tahoma"/>
          <w:sz w:val="24"/>
        </w:rPr>
        <w:t xml:space="preserve"> devra être renforcé et transformé en un comité technique multisectoriel et tripartite, </w:t>
      </w:r>
      <w:r w:rsidR="008B0BFD" w:rsidRPr="009D6D24">
        <w:rPr>
          <w:rFonts w:ascii="Tahoma" w:hAnsi="Tahoma" w:cs="Tahoma"/>
          <w:sz w:val="24"/>
        </w:rPr>
        <w:t>en occurrence un Comité Directeur National</w:t>
      </w:r>
      <w:r w:rsidR="00F35A0D" w:rsidRPr="009D6D24">
        <w:rPr>
          <w:rFonts w:ascii="Tahoma" w:hAnsi="Tahoma" w:cs="Tahoma"/>
          <w:sz w:val="24"/>
        </w:rPr>
        <w:t xml:space="preserve"> (CDN)</w:t>
      </w:r>
      <w:r w:rsidR="008B0BFD" w:rsidRPr="009D6D24">
        <w:rPr>
          <w:rFonts w:ascii="Tahoma" w:hAnsi="Tahoma" w:cs="Tahoma"/>
          <w:sz w:val="24"/>
        </w:rPr>
        <w:t xml:space="preserve"> de Lutte contre le travail des enfants</w:t>
      </w:r>
      <w:r w:rsidR="00F35A0D" w:rsidRPr="009D6D24">
        <w:rPr>
          <w:rFonts w:ascii="Tahoma" w:hAnsi="Tahoma" w:cs="Tahoma"/>
          <w:sz w:val="24"/>
        </w:rPr>
        <w:t xml:space="preserve">, </w:t>
      </w:r>
      <w:r w:rsidRPr="009D6D24">
        <w:rPr>
          <w:rFonts w:ascii="Tahoma" w:hAnsi="Tahoma" w:cs="Tahoma"/>
          <w:sz w:val="24"/>
        </w:rPr>
        <w:t>en charge du suivi et de la mise du PAN</w:t>
      </w:r>
      <w:r w:rsidR="006D56F7" w:rsidRPr="009D6D24">
        <w:rPr>
          <w:rFonts w:ascii="Tahoma" w:hAnsi="Tahoma" w:cs="Tahoma"/>
          <w:sz w:val="24"/>
        </w:rPr>
        <w:t>ETE-RIM</w:t>
      </w:r>
      <w:r w:rsidRPr="009D6D24">
        <w:rPr>
          <w:rFonts w:ascii="Tahoma" w:hAnsi="Tahoma" w:cs="Tahoma"/>
          <w:sz w:val="24"/>
        </w:rPr>
        <w:t>. Ce comité, dans une démarche résolument participative et partenariale, pour garantir également la continuité, devra notamment inclure les départements ministériels sectoriels et les organisations syndicales et patronales ayant contribué à l’élaboration du PAN</w:t>
      </w:r>
      <w:r w:rsidR="0063685F" w:rsidRPr="009D6D24">
        <w:rPr>
          <w:rFonts w:ascii="Tahoma" w:hAnsi="Tahoma" w:cs="Tahoma"/>
          <w:sz w:val="24"/>
        </w:rPr>
        <w:t>ETE-RIM</w:t>
      </w:r>
      <w:r w:rsidRPr="009D6D24">
        <w:rPr>
          <w:rFonts w:ascii="Tahoma" w:hAnsi="Tahoma" w:cs="Tahoma"/>
          <w:sz w:val="24"/>
        </w:rPr>
        <w:t xml:space="preserve">. </w:t>
      </w:r>
    </w:p>
    <w:p w:rsidR="00CB24D7" w:rsidRPr="009D6D24" w:rsidRDefault="00CB24D7" w:rsidP="00CB24D7">
      <w:pPr>
        <w:rPr>
          <w:rFonts w:ascii="Tahoma" w:hAnsi="Tahoma" w:cs="Tahoma"/>
          <w:sz w:val="16"/>
        </w:rPr>
      </w:pPr>
    </w:p>
    <w:p w:rsidR="00CB24D7" w:rsidRPr="009D6D24" w:rsidRDefault="00CB24D7" w:rsidP="00CB24D7">
      <w:pPr>
        <w:rPr>
          <w:rFonts w:ascii="Tahoma" w:hAnsi="Tahoma" w:cs="Tahoma"/>
          <w:sz w:val="24"/>
        </w:rPr>
      </w:pPr>
      <w:r w:rsidRPr="009D6D24">
        <w:rPr>
          <w:rFonts w:ascii="Tahoma" w:hAnsi="Tahoma" w:cs="Tahoma"/>
          <w:sz w:val="24"/>
        </w:rPr>
        <w:t>Le suivi et l’évaluation sont de la responsabilité des mandants tripartites avec l’appui technique</w:t>
      </w:r>
      <w:r w:rsidR="00F7622B" w:rsidRPr="009D6D24">
        <w:rPr>
          <w:rFonts w:ascii="Tahoma" w:hAnsi="Tahoma" w:cs="Tahoma"/>
          <w:sz w:val="24"/>
        </w:rPr>
        <w:t xml:space="preserve"> des</w:t>
      </w:r>
      <w:r w:rsidRPr="009D6D24">
        <w:rPr>
          <w:rFonts w:ascii="Tahoma" w:hAnsi="Tahoma" w:cs="Tahoma"/>
          <w:sz w:val="24"/>
        </w:rPr>
        <w:t xml:space="preserve"> partenaires techniques et financiers.Pour un meilleur suivi des actions, des réunions d’échanges et de travail trimestrielles seront organisées avec les intervenants pour discuter de l’état d’avancement en termes de progrès réalisé</w:t>
      </w:r>
      <w:r w:rsidRPr="009D6D24">
        <w:rPr>
          <w:rFonts w:ascii="Tahoma" w:hAnsi="Tahoma" w:cs="Tahoma"/>
          <w:strike/>
          <w:sz w:val="24"/>
        </w:rPr>
        <w:t>e</w:t>
      </w:r>
      <w:r w:rsidRPr="009D6D24">
        <w:rPr>
          <w:rFonts w:ascii="Tahoma" w:hAnsi="Tahoma" w:cs="Tahoma"/>
          <w:sz w:val="24"/>
        </w:rPr>
        <w:t>s et de difficultés rencontrées pendant la période.</w:t>
      </w:r>
    </w:p>
    <w:p w:rsidR="00CB24D7" w:rsidRPr="009D6D24" w:rsidRDefault="00CB24D7" w:rsidP="00CB24D7">
      <w:pPr>
        <w:rPr>
          <w:rFonts w:ascii="Tahoma" w:hAnsi="Tahoma" w:cs="Tahoma"/>
          <w:sz w:val="16"/>
        </w:rPr>
      </w:pPr>
    </w:p>
    <w:p w:rsidR="00CB24D7" w:rsidRPr="009D6D24" w:rsidRDefault="00CB24D7" w:rsidP="00CB24D7">
      <w:pPr>
        <w:pStyle w:val="StyleLatinArialComplexArial12ptJustified"/>
        <w:rPr>
          <w:rFonts w:ascii="Tahoma" w:hAnsi="Tahoma" w:cs="Tahoma"/>
        </w:rPr>
      </w:pPr>
      <w:r w:rsidRPr="009D6D24">
        <w:rPr>
          <w:rFonts w:ascii="Tahoma" w:hAnsi="Tahoma" w:cs="Tahoma"/>
        </w:rPr>
        <w:t xml:space="preserve">Des </w:t>
      </w:r>
      <w:r w:rsidR="006F5D3E" w:rsidRPr="009D6D24">
        <w:rPr>
          <w:rFonts w:ascii="Tahoma" w:hAnsi="Tahoma" w:cs="Tahoma"/>
        </w:rPr>
        <w:t xml:space="preserve">visites / missions </w:t>
      </w:r>
      <w:r w:rsidRPr="009D6D24">
        <w:rPr>
          <w:rFonts w:ascii="Tahoma" w:hAnsi="Tahoma" w:cs="Tahoma"/>
        </w:rPr>
        <w:t>seront organisées dans les différentes régions pour faire une évaluation des actions réalisées au niveau des régions. La collaboration des partenaires et des intervenants seront privilégiées dans le cadre de cette activité.</w:t>
      </w:r>
    </w:p>
    <w:p w:rsidR="00CB24D7" w:rsidRPr="009D6D24" w:rsidRDefault="00CB24D7" w:rsidP="00CB24D7">
      <w:pPr>
        <w:pStyle w:val="StyleLatinArialComplexArial12ptJustified"/>
        <w:rPr>
          <w:rFonts w:ascii="Tahoma" w:hAnsi="Tahoma" w:cs="Tahoma"/>
        </w:rPr>
      </w:pPr>
      <w:r w:rsidRPr="009D6D24">
        <w:rPr>
          <w:rFonts w:ascii="Tahoma" w:hAnsi="Tahoma" w:cs="Tahoma"/>
        </w:rPr>
        <w:t>Des revues annuelles seront également organisées pour faire une évaluation globale de la mise en œuvre du PAN</w:t>
      </w:r>
      <w:r w:rsidR="00C65A52" w:rsidRPr="009D6D24">
        <w:rPr>
          <w:rFonts w:ascii="Tahoma" w:hAnsi="Tahoma" w:cs="Tahoma"/>
        </w:rPr>
        <w:t>ETE-RIM</w:t>
      </w:r>
      <w:r w:rsidRPr="009D6D24">
        <w:rPr>
          <w:rFonts w:ascii="Tahoma" w:hAnsi="Tahoma" w:cs="Tahoma"/>
        </w:rPr>
        <w:t xml:space="preserve"> pendant l’année écoulée et fixer les orientations pour l’année suivante. Aussi, une évaluation de mi parcours du P</w:t>
      </w:r>
      <w:r w:rsidR="00625AD2" w:rsidRPr="009D6D24">
        <w:rPr>
          <w:rFonts w:ascii="Tahoma" w:hAnsi="Tahoma" w:cs="Tahoma"/>
        </w:rPr>
        <w:t>lan d’action national</w:t>
      </w:r>
      <w:r w:rsidRPr="009D6D24">
        <w:rPr>
          <w:rFonts w:ascii="Tahoma" w:hAnsi="Tahoma" w:cs="Tahoma"/>
        </w:rPr>
        <w:t xml:space="preserve"> aura lieu lorsque celui – ci serait à la moitié de la durée  prévue pour son exécution. Un rapport de l’activité comportant le bilan des actions, les résultats obtenus, les recommandations et les nouvelles orientations du PAN</w:t>
      </w:r>
      <w:r w:rsidR="00C65A52" w:rsidRPr="009D6D24">
        <w:rPr>
          <w:rFonts w:ascii="Tahoma" w:hAnsi="Tahoma" w:cs="Tahoma"/>
        </w:rPr>
        <w:t>ETE-RIM</w:t>
      </w:r>
      <w:r w:rsidRPr="009D6D24">
        <w:rPr>
          <w:rFonts w:ascii="Tahoma" w:hAnsi="Tahoma" w:cs="Tahoma"/>
        </w:rPr>
        <w:t xml:space="preserve"> sera rédigé et adressé aux autorités, aux partenaires et autres acteurs impliqués dans la lutte contre le travail des enfants.</w:t>
      </w:r>
    </w:p>
    <w:p w:rsidR="00CB24D7" w:rsidRPr="009D6D24" w:rsidRDefault="00CB24D7" w:rsidP="00F7622B">
      <w:pPr>
        <w:pStyle w:val="StyleLatinArialComplexArial12ptJustified"/>
        <w:rPr>
          <w:rFonts w:ascii="Tahoma" w:hAnsi="Tahoma" w:cs="Tahoma"/>
        </w:rPr>
      </w:pPr>
      <w:r w:rsidRPr="009D6D24">
        <w:rPr>
          <w:rFonts w:ascii="Tahoma" w:hAnsi="Tahoma" w:cs="Tahoma"/>
        </w:rPr>
        <w:t>Pour capitaliser le cadre de suivi et évaluation du PAN</w:t>
      </w:r>
      <w:r w:rsidR="00625AD2" w:rsidRPr="009D6D24">
        <w:rPr>
          <w:rFonts w:ascii="Tahoma" w:hAnsi="Tahoma" w:cs="Tahoma"/>
        </w:rPr>
        <w:t>ETE-RIM</w:t>
      </w:r>
      <w:r w:rsidRPr="009D6D24">
        <w:rPr>
          <w:rFonts w:ascii="Tahoma" w:hAnsi="Tahoma" w:cs="Tahoma"/>
        </w:rPr>
        <w:t>, un système d’informations statistiques sera mis en place pour collecter, traiter et diffuser les données sur le travail des enfants et des PFTE auprès des partenaires et des acteurs.</w:t>
      </w:r>
      <w:r w:rsidR="00983957" w:rsidRPr="009D6D24">
        <w:rPr>
          <w:rFonts w:ascii="Tahoma" w:hAnsi="Tahoma" w:cs="Tahoma"/>
        </w:rPr>
        <w:t xml:space="preserve"> </w:t>
      </w:r>
      <w:r w:rsidR="00096687" w:rsidRPr="009D6D24">
        <w:rPr>
          <w:rFonts w:ascii="Tahoma" w:hAnsi="Tahoma" w:cs="Tahoma"/>
        </w:rPr>
        <w:t>Pour ce faire, il serait important</w:t>
      </w:r>
      <w:r w:rsidR="006C0C9C" w:rsidRPr="009D6D24">
        <w:rPr>
          <w:rFonts w:ascii="Tahoma" w:hAnsi="Tahoma" w:cs="Tahoma"/>
        </w:rPr>
        <w:t> </w:t>
      </w:r>
      <w:r w:rsidR="00096687" w:rsidRPr="009D6D24">
        <w:rPr>
          <w:rFonts w:ascii="Tahoma" w:hAnsi="Tahoma" w:cs="Tahoma"/>
        </w:rPr>
        <w:t>:</w:t>
      </w:r>
    </w:p>
    <w:p w:rsidR="00F7622B" w:rsidRPr="009D6D24" w:rsidRDefault="00096687" w:rsidP="00663928">
      <w:pPr>
        <w:pStyle w:val="StyleLatinArialComplexArial12ptJustified"/>
        <w:numPr>
          <w:ilvl w:val="0"/>
          <w:numId w:val="37"/>
        </w:numPr>
        <w:rPr>
          <w:rFonts w:ascii="Tahoma" w:hAnsi="Tahoma" w:cs="Tahoma"/>
          <w:bCs/>
        </w:rPr>
      </w:pPr>
      <w:r w:rsidRPr="009D6D24">
        <w:rPr>
          <w:rFonts w:ascii="Tahoma" w:hAnsi="Tahoma" w:cs="Tahoma"/>
        </w:rPr>
        <w:t>de procéder à une i</w:t>
      </w:r>
      <w:r w:rsidR="00F7622B" w:rsidRPr="009D6D24">
        <w:rPr>
          <w:rFonts w:ascii="Tahoma" w:hAnsi="Tahoma" w:cs="Tahoma"/>
          <w:bCs/>
        </w:rPr>
        <w:t xml:space="preserve">dentification et </w:t>
      </w:r>
      <w:r w:rsidRPr="009D6D24">
        <w:rPr>
          <w:rFonts w:ascii="Tahoma" w:hAnsi="Tahoma" w:cs="Tahoma"/>
          <w:bCs/>
        </w:rPr>
        <w:t xml:space="preserve">une </w:t>
      </w:r>
      <w:r w:rsidR="00F7622B" w:rsidRPr="009D6D24">
        <w:rPr>
          <w:rFonts w:ascii="Tahoma" w:hAnsi="Tahoma" w:cs="Tahoma"/>
          <w:bCs/>
        </w:rPr>
        <w:t xml:space="preserve">analyse des forces et faiblesses des systèmes de suivi-évaluation existants sur le travail des </w:t>
      </w:r>
      <w:r w:rsidR="006D56F7" w:rsidRPr="009D6D24">
        <w:rPr>
          <w:rFonts w:ascii="Tahoma" w:hAnsi="Tahoma" w:cs="Tahoma"/>
          <w:bCs/>
        </w:rPr>
        <w:t>e</w:t>
      </w:r>
      <w:r w:rsidR="00F7622B" w:rsidRPr="009D6D24">
        <w:rPr>
          <w:rFonts w:ascii="Tahoma" w:hAnsi="Tahoma" w:cs="Tahoma"/>
          <w:bCs/>
        </w:rPr>
        <w:t>nfants</w:t>
      </w:r>
    </w:p>
    <w:p w:rsidR="00F7622B" w:rsidRPr="009D6D24" w:rsidRDefault="00096687" w:rsidP="00663928">
      <w:pPr>
        <w:pStyle w:val="StyleLatinArialComplexArial12ptJustified"/>
        <w:numPr>
          <w:ilvl w:val="0"/>
          <w:numId w:val="37"/>
        </w:numPr>
        <w:rPr>
          <w:rFonts w:ascii="Tahoma" w:hAnsi="Tahoma" w:cs="Tahoma"/>
          <w:bCs/>
        </w:rPr>
      </w:pPr>
      <w:r w:rsidRPr="009D6D24">
        <w:rPr>
          <w:rFonts w:ascii="Tahoma" w:hAnsi="Tahoma" w:cs="Tahoma"/>
          <w:bCs/>
        </w:rPr>
        <w:t>de f</w:t>
      </w:r>
      <w:r w:rsidR="00F7622B" w:rsidRPr="009D6D24">
        <w:rPr>
          <w:rFonts w:ascii="Tahoma" w:hAnsi="Tahoma" w:cs="Tahoma"/>
        </w:rPr>
        <w:t>orm</w:t>
      </w:r>
      <w:r w:rsidRPr="009D6D24">
        <w:rPr>
          <w:rFonts w:ascii="Tahoma" w:hAnsi="Tahoma" w:cs="Tahoma"/>
        </w:rPr>
        <w:t>er l</w:t>
      </w:r>
      <w:r w:rsidR="00F7622B" w:rsidRPr="009D6D24">
        <w:rPr>
          <w:rFonts w:ascii="Tahoma" w:hAnsi="Tahoma" w:cs="Tahoma"/>
        </w:rPr>
        <w:t>es intervenants en collecte et mise à jour des données sur le travail des enfants</w:t>
      </w:r>
    </w:p>
    <w:p w:rsidR="00F7622B" w:rsidRPr="009D6D24" w:rsidRDefault="00096687" w:rsidP="00663928">
      <w:pPr>
        <w:pStyle w:val="StyleLatinArialComplexArial12ptJustified"/>
        <w:numPr>
          <w:ilvl w:val="0"/>
          <w:numId w:val="37"/>
        </w:numPr>
        <w:rPr>
          <w:rFonts w:ascii="Tahoma" w:hAnsi="Tahoma" w:cs="Tahoma"/>
          <w:bCs/>
        </w:rPr>
      </w:pPr>
      <w:r w:rsidRPr="009D6D24">
        <w:rPr>
          <w:rFonts w:ascii="Tahoma" w:hAnsi="Tahoma" w:cs="Tahoma"/>
        </w:rPr>
        <w:t xml:space="preserve">de mettre </w:t>
      </w:r>
      <w:r w:rsidR="00146FF0" w:rsidRPr="009D6D24">
        <w:rPr>
          <w:rFonts w:ascii="Tahoma" w:hAnsi="Tahoma" w:cs="Tahoma"/>
        </w:rPr>
        <w:t>en place un Système d’Observation et de Suivi du T</w:t>
      </w:r>
      <w:r w:rsidR="00F7622B" w:rsidRPr="009D6D24">
        <w:rPr>
          <w:rFonts w:ascii="Tahoma" w:hAnsi="Tahoma" w:cs="Tahoma"/>
        </w:rPr>
        <w:t>ravail des enfants en Mauritanie.</w:t>
      </w:r>
      <w:r w:rsidR="00146FF0" w:rsidRPr="009D6D24">
        <w:rPr>
          <w:rFonts w:ascii="Tahoma" w:hAnsi="Tahoma" w:cs="Tahoma"/>
        </w:rPr>
        <w:t>Le système d’observation et de suivi du travail des e</w:t>
      </w:r>
      <w:r w:rsidRPr="009D6D24">
        <w:rPr>
          <w:rFonts w:ascii="Tahoma" w:hAnsi="Tahoma" w:cs="Tahoma"/>
        </w:rPr>
        <w:t xml:space="preserve">nfants est un système consistant </w:t>
      </w:r>
      <w:r w:rsidRPr="009D6D24">
        <w:rPr>
          <w:rFonts w:ascii="Tahoma" w:hAnsi="Tahoma" w:cs="Tahoma"/>
          <w:lang w:val="fr-CH"/>
        </w:rPr>
        <w:t xml:space="preserve">en des </w:t>
      </w:r>
      <w:r w:rsidRPr="009D6D24">
        <w:rPr>
          <w:rFonts w:ascii="Tahoma" w:hAnsi="Tahoma" w:cs="Tahoma"/>
          <w:bCs/>
          <w:lang w:val="fr-CH"/>
        </w:rPr>
        <w:t>observations directes</w:t>
      </w:r>
      <w:r w:rsidRPr="009D6D24">
        <w:rPr>
          <w:rFonts w:ascii="Tahoma" w:hAnsi="Tahoma" w:cs="Tahoma"/>
          <w:lang w:val="fr-CH"/>
        </w:rPr>
        <w:t xml:space="preserve"> régulièrement répétées visant à </w:t>
      </w:r>
      <w:r w:rsidRPr="009D6D24">
        <w:rPr>
          <w:rFonts w:ascii="Tahoma" w:hAnsi="Tahoma" w:cs="Tahoma"/>
          <w:bCs/>
          <w:lang w:val="fr-CH"/>
        </w:rPr>
        <w:t>identifier</w:t>
      </w:r>
      <w:r w:rsidRPr="009D6D24">
        <w:rPr>
          <w:rFonts w:ascii="Tahoma" w:hAnsi="Tahoma" w:cs="Tahoma"/>
          <w:lang w:val="fr-CH"/>
        </w:rPr>
        <w:t xml:space="preserve"> les travailleurs enfants, à </w:t>
      </w:r>
      <w:r w:rsidRPr="009D6D24">
        <w:rPr>
          <w:rFonts w:ascii="Tahoma" w:hAnsi="Tahoma" w:cs="Tahoma"/>
          <w:bCs/>
          <w:lang w:val="fr-CH"/>
        </w:rPr>
        <w:t>déterminer les dangers</w:t>
      </w:r>
      <w:r w:rsidRPr="009D6D24">
        <w:rPr>
          <w:rFonts w:ascii="Tahoma" w:hAnsi="Tahoma" w:cs="Tahoma"/>
          <w:lang w:val="fr-CH"/>
        </w:rPr>
        <w:t xml:space="preserve"> auxquels ils sont exposés, à </w:t>
      </w:r>
      <w:r w:rsidRPr="009D6D24">
        <w:rPr>
          <w:rFonts w:ascii="Tahoma" w:hAnsi="Tahoma" w:cs="Tahoma"/>
          <w:bCs/>
          <w:lang w:val="fr-CH"/>
        </w:rPr>
        <w:t>orienter</w:t>
      </w:r>
      <w:r w:rsidRPr="009D6D24">
        <w:rPr>
          <w:rFonts w:ascii="Tahoma" w:hAnsi="Tahoma" w:cs="Tahoma"/>
          <w:lang w:val="fr-CH"/>
        </w:rPr>
        <w:t xml:space="preserve"> ces enfants vers les services, à vérifier qu’ils ont été soustraits au travail et à les observer ultérieurement afin de s’assurer de l’amélioration de leur situation.</w:t>
      </w:r>
    </w:p>
    <w:p w:rsidR="00CB24D7" w:rsidRPr="009D6D24" w:rsidRDefault="001D6CB9" w:rsidP="00CB24D7">
      <w:pPr>
        <w:rPr>
          <w:rFonts w:ascii="Tahoma" w:hAnsi="Tahoma" w:cs="Tahoma"/>
          <w:sz w:val="24"/>
        </w:rPr>
      </w:pPr>
      <w:r w:rsidRPr="009D6D24">
        <w:rPr>
          <w:rFonts w:ascii="Tahoma" w:hAnsi="Tahoma" w:cs="Tahoma"/>
          <w:sz w:val="24"/>
        </w:rPr>
        <w:t>En effet, l</w:t>
      </w:r>
      <w:r w:rsidR="00CB24D7" w:rsidRPr="009D6D24">
        <w:rPr>
          <w:rFonts w:ascii="Tahoma" w:hAnsi="Tahoma" w:cs="Tahoma"/>
          <w:sz w:val="24"/>
        </w:rPr>
        <w:t>a faiblesse des statistiques du travail a été soulignée par les observateurs et il urge de doter la Mauritanie d’un système intégré de statistiques du travail consignant des informations chiffrées, datées et cartographiées pouvant servir de base objective à des politiques publiques en matière d’emploi décent.</w:t>
      </w:r>
    </w:p>
    <w:p w:rsidR="00CB24D7" w:rsidRPr="009D6D24" w:rsidRDefault="00CB24D7" w:rsidP="00CB24D7">
      <w:pPr>
        <w:ind w:left="360"/>
        <w:rPr>
          <w:rFonts w:ascii="Tahoma" w:hAnsi="Tahoma" w:cs="Tahoma"/>
          <w:sz w:val="24"/>
        </w:rPr>
      </w:pPr>
    </w:p>
    <w:p w:rsidR="00CB24D7" w:rsidRPr="009D6D24" w:rsidRDefault="00CB24D7" w:rsidP="00CB24D7">
      <w:pPr>
        <w:ind w:left="360"/>
        <w:rPr>
          <w:rFonts w:ascii="Tahoma" w:hAnsi="Tahoma" w:cs="Tahoma"/>
          <w:sz w:val="24"/>
        </w:rPr>
      </w:pPr>
    </w:p>
    <w:p w:rsidR="00CB24D7" w:rsidRPr="009D6D24" w:rsidRDefault="00CB24D7"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CB24D7">
      <w:pPr>
        <w:ind w:left="360"/>
        <w:rPr>
          <w:rFonts w:ascii="Tahoma" w:hAnsi="Tahoma" w:cs="Tahoma"/>
          <w:sz w:val="24"/>
        </w:rPr>
      </w:pPr>
    </w:p>
    <w:p w:rsidR="0098789A" w:rsidRPr="009D6D24" w:rsidRDefault="0098789A" w:rsidP="00551F5F">
      <w:pPr>
        <w:rPr>
          <w:rFonts w:ascii="Tahoma" w:hAnsi="Tahoma" w:cs="Tahoma"/>
          <w:sz w:val="24"/>
        </w:rPr>
      </w:pPr>
    </w:p>
    <w:p w:rsidR="0098789A" w:rsidRPr="009D6D24" w:rsidRDefault="0098789A" w:rsidP="00CB24D7">
      <w:pPr>
        <w:ind w:left="360"/>
        <w:rPr>
          <w:rFonts w:ascii="Tahoma" w:hAnsi="Tahoma" w:cs="Tahoma"/>
          <w:sz w:val="24"/>
        </w:rPr>
      </w:pPr>
    </w:p>
    <w:p w:rsidR="00CB24D7" w:rsidRPr="009D6D24" w:rsidRDefault="000C7290" w:rsidP="0067668E">
      <w:pPr>
        <w:shd w:val="clear" w:color="auto" w:fill="DAEEF3"/>
        <w:rPr>
          <w:rFonts w:ascii="Tahoma" w:hAnsi="Tahoma" w:cs="Tahoma"/>
          <w:b/>
          <w:sz w:val="28"/>
          <w:szCs w:val="28"/>
        </w:rPr>
      </w:pPr>
      <w:r w:rsidRPr="009D6D24">
        <w:rPr>
          <w:rFonts w:ascii="Tahoma" w:hAnsi="Tahoma" w:cs="Tahoma"/>
          <w:b/>
          <w:sz w:val="28"/>
          <w:szCs w:val="28"/>
        </w:rPr>
        <w:t xml:space="preserve">V. </w:t>
      </w:r>
      <w:r w:rsidR="00CB24D7" w:rsidRPr="009D6D24">
        <w:rPr>
          <w:rFonts w:ascii="Tahoma" w:hAnsi="Tahoma" w:cs="Tahoma"/>
          <w:b/>
          <w:sz w:val="28"/>
          <w:szCs w:val="28"/>
        </w:rPr>
        <w:t xml:space="preserve">ANNEXES </w:t>
      </w:r>
    </w:p>
    <w:p w:rsidR="00010EDC" w:rsidRPr="009D6D24" w:rsidRDefault="00010EDC" w:rsidP="000C7290">
      <w:pPr>
        <w:rPr>
          <w:rFonts w:ascii="Tahoma" w:hAnsi="Tahoma" w:cs="Tahoma"/>
          <w:b/>
          <w:sz w:val="28"/>
          <w:szCs w:val="28"/>
        </w:rPr>
      </w:pPr>
    </w:p>
    <w:p w:rsidR="00551F5F" w:rsidRPr="009D6D24" w:rsidRDefault="00551F5F" w:rsidP="000C7290">
      <w:pPr>
        <w:rPr>
          <w:rFonts w:ascii="Tahoma" w:hAnsi="Tahoma" w:cs="Tahoma"/>
          <w:b/>
          <w:sz w:val="28"/>
          <w:szCs w:val="28"/>
        </w:rPr>
      </w:pPr>
    </w:p>
    <w:p w:rsidR="00551F5F" w:rsidRPr="009D6D24" w:rsidRDefault="00551F5F" w:rsidP="000C7290">
      <w:pPr>
        <w:rPr>
          <w:rFonts w:ascii="Tahoma" w:hAnsi="Tahoma" w:cs="Tahoma"/>
          <w:b/>
          <w:sz w:val="28"/>
          <w:szCs w:val="28"/>
        </w:rPr>
      </w:pPr>
    </w:p>
    <w:p w:rsidR="00551F5F" w:rsidRPr="009D6D24" w:rsidRDefault="00551F5F" w:rsidP="000C7290">
      <w:pPr>
        <w:rPr>
          <w:rFonts w:ascii="Tahoma" w:hAnsi="Tahoma" w:cs="Tahoma"/>
          <w:b/>
          <w:sz w:val="28"/>
          <w:szCs w:val="28"/>
        </w:rPr>
      </w:pPr>
    </w:p>
    <w:p w:rsidR="00551F5F" w:rsidRPr="009D6D24" w:rsidRDefault="00551F5F" w:rsidP="000C7290">
      <w:pPr>
        <w:rPr>
          <w:rFonts w:ascii="Tahoma" w:hAnsi="Tahoma" w:cs="Tahoma"/>
          <w:b/>
          <w:sz w:val="28"/>
          <w:szCs w:val="28"/>
        </w:rPr>
      </w:pPr>
    </w:p>
    <w:p w:rsidR="00551F5F" w:rsidRPr="009D6D24" w:rsidRDefault="00551F5F" w:rsidP="000C7290">
      <w:pPr>
        <w:rPr>
          <w:rFonts w:ascii="Tahoma" w:hAnsi="Tahoma" w:cs="Tahoma"/>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7795"/>
      </w:tblGrid>
      <w:tr w:rsidR="00010EDC" w:rsidRPr="009D6D24" w:rsidTr="00EE29C1">
        <w:tc>
          <w:tcPr>
            <w:tcW w:w="1525" w:type="dxa"/>
            <w:shd w:val="clear" w:color="auto" w:fill="FDE9D9"/>
          </w:tcPr>
          <w:p w:rsidR="00EC7DFA" w:rsidRPr="009D6D24" w:rsidRDefault="00EC7DFA">
            <w:pPr>
              <w:rPr>
                <w:rFonts w:ascii="Tahoma" w:hAnsi="Tahoma" w:cs="Tahoma"/>
                <w:b/>
                <w:sz w:val="20"/>
                <w:szCs w:val="20"/>
              </w:rPr>
            </w:pPr>
          </w:p>
          <w:p w:rsidR="00EC7DFA" w:rsidRPr="009D6D24" w:rsidRDefault="003E0E30" w:rsidP="00F850BE">
            <w:pPr>
              <w:rPr>
                <w:rFonts w:ascii="Tahoma" w:hAnsi="Tahoma" w:cs="Tahoma"/>
              </w:rPr>
            </w:pPr>
            <w:r w:rsidRPr="009D6D24">
              <w:rPr>
                <w:rFonts w:ascii="Tahoma" w:hAnsi="Tahoma" w:cs="Tahoma"/>
                <w:b/>
                <w:sz w:val="20"/>
                <w:szCs w:val="20"/>
              </w:rPr>
              <w:t xml:space="preserve">ANNEXE </w:t>
            </w:r>
            <w:r w:rsidR="00EC7DFA" w:rsidRPr="009D6D24">
              <w:rPr>
                <w:rFonts w:ascii="Tahoma" w:hAnsi="Tahoma" w:cs="Tahoma"/>
                <w:b/>
                <w:sz w:val="20"/>
                <w:szCs w:val="20"/>
              </w:rPr>
              <w:t>5.</w:t>
            </w:r>
            <w:r w:rsidR="00F850BE" w:rsidRPr="009D6D24">
              <w:rPr>
                <w:rFonts w:ascii="Tahoma" w:hAnsi="Tahoma" w:cs="Tahoma"/>
                <w:b/>
                <w:sz w:val="20"/>
                <w:szCs w:val="20"/>
              </w:rPr>
              <w:t>1</w:t>
            </w:r>
          </w:p>
        </w:tc>
        <w:tc>
          <w:tcPr>
            <w:tcW w:w="7795" w:type="dxa"/>
            <w:shd w:val="clear" w:color="auto" w:fill="D6E3BC"/>
          </w:tcPr>
          <w:p w:rsidR="00EC7DFA" w:rsidRPr="009D6D24" w:rsidRDefault="00EC7DFA" w:rsidP="00010EDC">
            <w:pPr>
              <w:rPr>
                <w:rFonts w:ascii="Tahoma" w:hAnsi="Tahoma" w:cs="Tahoma"/>
                <w:b/>
                <w:sz w:val="24"/>
              </w:rPr>
            </w:pPr>
          </w:p>
          <w:p w:rsidR="00010EDC" w:rsidRPr="009D6D24" w:rsidRDefault="00010EDC" w:rsidP="00010EDC">
            <w:pPr>
              <w:rPr>
                <w:rFonts w:ascii="Tahoma" w:hAnsi="Tahoma" w:cs="Tahoma"/>
                <w:b/>
                <w:sz w:val="24"/>
              </w:rPr>
            </w:pPr>
            <w:r w:rsidRPr="009D6D24">
              <w:rPr>
                <w:rFonts w:ascii="Tahoma" w:hAnsi="Tahoma" w:cs="Tahoma"/>
                <w:b/>
                <w:sz w:val="24"/>
              </w:rPr>
              <w:t>Liste des membres du Comité de Pilotage pour le suivi de l’élaboration du PANETE-RIM</w:t>
            </w:r>
          </w:p>
        </w:tc>
      </w:tr>
      <w:tr w:rsidR="00010EDC" w:rsidRPr="009D6D24" w:rsidTr="00EE29C1">
        <w:tc>
          <w:tcPr>
            <w:tcW w:w="1525" w:type="dxa"/>
            <w:shd w:val="clear" w:color="auto" w:fill="FDE9D9"/>
          </w:tcPr>
          <w:p w:rsidR="00EC7DFA" w:rsidRPr="009D6D24" w:rsidRDefault="00EC7DFA">
            <w:pPr>
              <w:rPr>
                <w:rFonts w:ascii="Tahoma" w:hAnsi="Tahoma" w:cs="Tahoma"/>
                <w:b/>
                <w:sz w:val="20"/>
                <w:szCs w:val="20"/>
              </w:rPr>
            </w:pPr>
          </w:p>
          <w:p w:rsidR="00010EDC" w:rsidRPr="009D6D24" w:rsidRDefault="003E0E30">
            <w:pPr>
              <w:rPr>
                <w:rFonts w:ascii="Tahoma" w:hAnsi="Tahoma" w:cs="Tahoma"/>
                <w:b/>
                <w:sz w:val="20"/>
                <w:szCs w:val="20"/>
              </w:rPr>
            </w:pPr>
            <w:r w:rsidRPr="009D6D24">
              <w:rPr>
                <w:rFonts w:ascii="Tahoma" w:hAnsi="Tahoma" w:cs="Tahoma"/>
                <w:b/>
                <w:sz w:val="20"/>
                <w:szCs w:val="20"/>
              </w:rPr>
              <w:t>ANNEXE</w:t>
            </w:r>
            <w:r w:rsidR="00010EDC" w:rsidRPr="009D6D24">
              <w:rPr>
                <w:rFonts w:ascii="Tahoma" w:hAnsi="Tahoma" w:cs="Tahoma"/>
                <w:b/>
                <w:sz w:val="20"/>
                <w:szCs w:val="20"/>
              </w:rPr>
              <w:t xml:space="preserve"> 5</w:t>
            </w:r>
            <w:r w:rsidR="00F850BE" w:rsidRPr="009D6D24">
              <w:rPr>
                <w:rFonts w:ascii="Tahoma" w:hAnsi="Tahoma" w:cs="Tahoma"/>
                <w:b/>
                <w:sz w:val="20"/>
                <w:szCs w:val="20"/>
              </w:rPr>
              <w:t>.2</w:t>
            </w:r>
          </w:p>
          <w:p w:rsidR="00EC7DFA" w:rsidRPr="009D6D24" w:rsidRDefault="00EC7DFA">
            <w:pPr>
              <w:rPr>
                <w:rFonts w:ascii="Tahoma" w:hAnsi="Tahoma" w:cs="Tahoma"/>
              </w:rPr>
            </w:pPr>
          </w:p>
        </w:tc>
        <w:tc>
          <w:tcPr>
            <w:tcW w:w="7795" w:type="dxa"/>
            <w:shd w:val="clear" w:color="auto" w:fill="EAF1DD"/>
          </w:tcPr>
          <w:p w:rsidR="00EC7DFA" w:rsidRPr="009D6D24" w:rsidRDefault="00EC7DFA" w:rsidP="004B4D9E">
            <w:pPr>
              <w:rPr>
                <w:rFonts w:ascii="Tahoma" w:hAnsi="Tahoma" w:cs="Tahoma"/>
                <w:b/>
                <w:sz w:val="24"/>
              </w:rPr>
            </w:pPr>
          </w:p>
          <w:p w:rsidR="00010EDC" w:rsidRPr="009D6D24" w:rsidRDefault="00010EDC" w:rsidP="004B4D9E">
            <w:pPr>
              <w:rPr>
                <w:rFonts w:ascii="Tahoma" w:hAnsi="Tahoma" w:cs="Tahoma"/>
                <w:b/>
                <w:sz w:val="24"/>
              </w:rPr>
            </w:pPr>
            <w:r w:rsidRPr="009D6D24">
              <w:rPr>
                <w:rFonts w:ascii="Tahoma" w:hAnsi="Tahoma" w:cs="Tahoma"/>
                <w:b/>
                <w:sz w:val="24"/>
              </w:rPr>
              <w:t>Liste des études exploitées</w:t>
            </w:r>
            <w:r w:rsidR="004B4D9E" w:rsidRPr="009D6D24">
              <w:rPr>
                <w:rFonts w:ascii="Tahoma" w:hAnsi="Tahoma" w:cs="Tahoma"/>
                <w:b/>
                <w:sz w:val="24"/>
              </w:rPr>
              <w:t xml:space="preserve"> et des autres documents consultés</w:t>
            </w:r>
          </w:p>
        </w:tc>
      </w:tr>
      <w:tr w:rsidR="00010EDC" w:rsidRPr="009D6D24" w:rsidTr="00EE29C1">
        <w:tc>
          <w:tcPr>
            <w:tcW w:w="1525" w:type="dxa"/>
            <w:shd w:val="clear" w:color="auto" w:fill="FDE9D9"/>
          </w:tcPr>
          <w:p w:rsidR="00EC7DFA" w:rsidRPr="009D6D24" w:rsidRDefault="00EC7DFA">
            <w:pPr>
              <w:rPr>
                <w:rFonts w:ascii="Tahoma" w:hAnsi="Tahoma" w:cs="Tahoma"/>
                <w:b/>
                <w:sz w:val="20"/>
                <w:szCs w:val="20"/>
              </w:rPr>
            </w:pPr>
          </w:p>
          <w:p w:rsidR="00010EDC" w:rsidRPr="009D6D24" w:rsidRDefault="003E0E30">
            <w:pPr>
              <w:rPr>
                <w:rFonts w:ascii="Tahoma" w:hAnsi="Tahoma" w:cs="Tahoma"/>
                <w:b/>
                <w:sz w:val="20"/>
                <w:szCs w:val="20"/>
              </w:rPr>
            </w:pPr>
            <w:r w:rsidRPr="009D6D24">
              <w:rPr>
                <w:rFonts w:ascii="Tahoma" w:hAnsi="Tahoma" w:cs="Tahoma"/>
                <w:b/>
                <w:sz w:val="20"/>
                <w:szCs w:val="20"/>
              </w:rPr>
              <w:t>ANNEXE</w:t>
            </w:r>
            <w:r w:rsidR="00010EDC" w:rsidRPr="009D6D24">
              <w:rPr>
                <w:rFonts w:ascii="Tahoma" w:hAnsi="Tahoma" w:cs="Tahoma"/>
                <w:b/>
                <w:sz w:val="20"/>
                <w:szCs w:val="20"/>
              </w:rPr>
              <w:t xml:space="preserve"> 5.</w:t>
            </w:r>
            <w:r w:rsidR="00F850BE" w:rsidRPr="009D6D24">
              <w:rPr>
                <w:rFonts w:ascii="Tahoma" w:hAnsi="Tahoma" w:cs="Tahoma"/>
                <w:b/>
                <w:sz w:val="20"/>
                <w:szCs w:val="20"/>
              </w:rPr>
              <w:t>3</w:t>
            </w:r>
          </w:p>
          <w:p w:rsidR="00EC7DFA" w:rsidRPr="009D6D24" w:rsidRDefault="00EC7DFA">
            <w:pPr>
              <w:rPr>
                <w:rFonts w:ascii="Tahoma" w:hAnsi="Tahoma" w:cs="Tahoma"/>
              </w:rPr>
            </w:pPr>
          </w:p>
        </w:tc>
        <w:tc>
          <w:tcPr>
            <w:tcW w:w="7795" w:type="dxa"/>
            <w:shd w:val="clear" w:color="auto" w:fill="D6E3BC"/>
          </w:tcPr>
          <w:p w:rsidR="00EC7DFA" w:rsidRPr="009D6D24" w:rsidRDefault="00EC7DFA" w:rsidP="0033202A">
            <w:pPr>
              <w:rPr>
                <w:rFonts w:ascii="Tahoma" w:hAnsi="Tahoma" w:cs="Tahoma"/>
                <w:b/>
                <w:sz w:val="24"/>
              </w:rPr>
            </w:pPr>
          </w:p>
          <w:p w:rsidR="00010EDC" w:rsidRPr="009D6D24" w:rsidRDefault="00010EDC" w:rsidP="0033202A">
            <w:pPr>
              <w:rPr>
                <w:rFonts w:ascii="Tahoma" w:hAnsi="Tahoma" w:cs="Tahoma"/>
                <w:b/>
                <w:sz w:val="24"/>
              </w:rPr>
            </w:pPr>
            <w:r w:rsidRPr="009D6D24">
              <w:rPr>
                <w:rFonts w:ascii="Tahoma" w:hAnsi="Tahoma" w:cs="Tahoma"/>
                <w:b/>
                <w:sz w:val="24"/>
              </w:rPr>
              <w:t xml:space="preserve">Convention 138 de l’OIT sur l’âge minimum </w:t>
            </w:r>
          </w:p>
        </w:tc>
      </w:tr>
      <w:tr w:rsidR="00010EDC" w:rsidRPr="009D6D24" w:rsidTr="00EE29C1">
        <w:tc>
          <w:tcPr>
            <w:tcW w:w="1525" w:type="dxa"/>
            <w:shd w:val="clear" w:color="auto" w:fill="FDE9D9"/>
          </w:tcPr>
          <w:p w:rsidR="00EC7DFA" w:rsidRPr="009D6D24" w:rsidRDefault="00EC7DFA">
            <w:pPr>
              <w:rPr>
                <w:rFonts w:ascii="Tahoma" w:hAnsi="Tahoma" w:cs="Tahoma"/>
                <w:b/>
                <w:sz w:val="20"/>
                <w:szCs w:val="20"/>
              </w:rPr>
            </w:pPr>
          </w:p>
          <w:p w:rsidR="00010EDC" w:rsidRPr="009D6D24" w:rsidRDefault="003E0E30">
            <w:pPr>
              <w:rPr>
                <w:rFonts w:ascii="Tahoma" w:hAnsi="Tahoma" w:cs="Tahoma"/>
                <w:b/>
                <w:sz w:val="20"/>
                <w:szCs w:val="20"/>
              </w:rPr>
            </w:pPr>
            <w:r w:rsidRPr="009D6D24">
              <w:rPr>
                <w:rFonts w:ascii="Tahoma" w:hAnsi="Tahoma" w:cs="Tahoma"/>
                <w:b/>
                <w:sz w:val="20"/>
                <w:szCs w:val="20"/>
              </w:rPr>
              <w:t>ANNEXE</w:t>
            </w:r>
            <w:r w:rsidR="00010EDC" w:rsidRPr="009D6D24">
              <w:rPr>
                <w:rFonts w:ascii="Tahoma" w:hAnsi="Tahoma" w:cs="Tahoma"/>
                <w:b/>
                <w:sz w:val="20"/>
                <w:szCs w:val="20"/>
              </w:rPr>
              <w:t xml:space="preserve"> 5.</w:t>
            </w:r>
            <w:r w:rsidR="00F850BE" w:rsidRPr="009D6D24">
              <w:rPr>
                <w:rFonts w:ascii="Tahoma" w:hAnsi="Tahoma" w:cs="Tahoma"/>
                <w:b/>
                <w:sz w:val="20"/>
                <w:szCs w:val="20"/>
              </w:rPr>
              <w:t>4</w:t>
            </w:r>
          </w:p>
          <w:p w:rsidR="00EC7DFA" w:rsidRPr="009D6D24" w:rsidRDefault="00EC7DFA">
            <w:pPr>
              <w:rPr>
                <w:rFonts w:ascii="Tahoma" w:hAnsi="Tahoma" w:cs="Tahoma"/>
              </w:rPr>
            </w:pPr>
          </w:p>
        </w:tc>
        <w:tc>
          <w:tcPr>
            <w:tcW w:w="7795" w:type="dxa"/>
            <w:shd w:val="clear" w:color="auto" w:fill="EAF1DD"/>
          </w:tcPr>
          <w:p w:rsidR="00EC7DFA" w:rsidRPr="009D6D24" w:rsidRDefault="00EC7DFA" w:rsidP="00010EDC">
            <w:pPr>
              <w:rPr>
                <w:rFonts w:ascii="Tahoma" w:hAnsi="Tahoma" w:cs="Tahoma"/>
                <w:b/>
                <w:sz w:val="24"/>
              </w:rPr>
            </w:pPr>
          </w:p>
          <w:p w:rsidR="00010EDC" w:rsidRPr="009D6D24" w:rsidRDefault="00010EDC" w:rsidP="00010EDC">
            <w:pPr>
              <w:rPr>
                <w:rFonts w:ascii="Tahoma" w:hAnsi="Tahoma" w:cs="Tahoma"/>
                <w:b/>
                <w:sz w:val="24"/>
              </w:rPr>
            </w:pPr>
            <w:r w:rsidRPr="009D6D24">
              <w:rPr>
                <w:rFonts w:ascii="Tahoma" w:hAnsi="Tahoma" w:cs="Tahoma"/>
                <w:b/>
                <w:sz w:val="24"/>
              </w:rPr>
              <w:t>Convention 182 de l’OIT sur les pires formes de travail des enfants</w:t>
            </w:r>
          </w:p>
        </w:tc>
      </w:tr>
    </w:tbl>
    <w:p w:rsidR="00CB24D7" w:rsidRPr="009D6D24" w:rsidRDefault="00CB24D7" w:rsidP="00CB24D7">
      <w:pPr>
        <w:ind w:left="1080"/>
        <w:rPr>
          <w:rFonts w:ascii="Tahoma" w:hAnsi="Tahoma" w:cs="Tahoma"/>
          <w:b/>
          <w:sz w:val="32"/>
          <w:szCs w:val="32"/>
        </w:rPr>
      </w:pPr>
    </w:p>
    <w:p w:rsidR="00CB24D7" w:rsidRPr="009D6D24" w:rsidRDefault="00CB24D7" w:rsidP="00CB24D7">
      <w:pPr>
        <w:rPr>
          <w:rFonts w:ascii="Tahoma" w:hAnsi="Tahoma" w:cs="Tahoma"/>
        </w:rPr>
      </w:pPr>
    </w:p>
    <w:p w:rsidR="00CB24D7" w:rsidRPr="009D6D24" w:rsidRDefault="00CB24D7" w:rsidP="00CB24D7">
      <w:pPr>
        <w:rPr>
          <w:rFonts w:ascii="Tahoma" w:hAnsi="Tahoma" w:cs="Tahoma"/>
        </w:rPr>
      </w:pPr>
    </w:p>
    <w:p w:rsidR="00455050" w:rsidRPr="009D6D24" w:rsidRDefault="00455050" w:rsidP="00455050">
      <w:pPr>
        <w:rPr>
          <w:rFonts w:ascii="Tahoma" w:hAnsi="Tahoma" w:cs="Tahoma"/>
        </w:rPr>
      </w:pPr>
    </w:p>
    <w:p w:rsidR="00455050" w:rsidRPr="009D6D24" w:rsidRDefault="00455050" w:rsidP="00455050">
      <w:pPr>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455050" w:rsidRPr="009D6D24" w:rsidRDefault="00455050" w:rsidP="00455050">
      <w:pPr>
        <w:spacing w:line="360" w:lineRule="auto"/>
        <w:rPr>
          <w:rFonts w:ascii="Tahoma" w:hAnsi="Tahoma" w:cs="Tahoma"/>
        </w:rPr>
      </w:pPr>
    </w:p>
    <w:p w:rsidR="00057E8E" w:rsidRPr="009D6D24" w:rsidRDefault="00057E8E" w:rsidP="00245E07">
      <w:pPr>
        <w:spacing w:line="360" w:lineRule="auto"/>
        <w:rPr>
          <w:rFonts w:ascii="Tahoma" w:hAnsi="Tahoma" w:cs="Tahoma"/>
          <w:b/>
        </w:rPr>
        <w:sectPr w:rsidR="00057E8E" w:rsidRPr="009D6D24" w:rsidSect="00C1682B">
          <w:pgSz w:w="11906" w:h="16838"/>
          <w:pgMar w:top="1418" w:right="1418" w:bottom="1418" w:left="1418" w:header="709" w:footer="709" w:gutter="0"/>
          <w:cols w:space="708"/>
          <w:docGrid w:linePitch="360"/>
        </w:sectPr>
      </w:pPr>
    </w:p>
    <w:p w:rsidR="00B5493F" w:rsidRPr="009D6D24" w:rsidRDefault="00E86A36" w:rsidP="00B5493F">
      <w:pPr>
        <w:spacing w:line="360" w:lineRule="auto"/>
        <w:jc w:val="center"/>
        <w:rPr>
          <w:rFonts w:ascii="Tahoma" w:hAnsi="Tahoma" w:cs="Tahoma"/>
          <w:b/>
        </w:rPr>
      </w:pPr>
      <w:r w:rsidRPr="009D6D24">
        <w:rPr>
          <w:rFonts w:ascii="Tahoma" w:hAnsi="Tahoma" w:cs="Tahoma"/>
          <w:b/>
        </w:rPr>
        <w:t>Annexe 5.1</w:t>
      </w:r>
    </w:p>
    <w:p w:rsidR="00B5493F" w:rsidRPr="009D6D24" w:rsidRDefault="00B5493F" w:rsidP="00E02372">
      <w:pPr>
        <w:spacing w:line="360" w:lineRule="auto"/>
        <w:jc w:val="center"/>
        <w:rPr>
          <w:rFonts w:ascii="Tahoma" w:hAnsi="Tahoma" w:cs="Tahoma"/>
          <w:b/>
        </w:rPr>
      </w:pPr>
    </w:p>
    <w:p w:rsidR="00181797" w:rsidRPr="009D6D24" w:rsidRDefault="00B5493F" w:rsidP="00E02372">
      <w:pPr>
        <w:spacing w:line="360" w:lineRule="auto"/>
        <w:jc w:val="center"/>
        <w:rPr>
          <w:rFonts w:ascii="Tahoma" w:hAnsi="Tahoma" w:cs="Tahoma"/>
          <w:b/>
          <w:sz w:val="21"/>
          <w:szCs w:val="21"/>
        </w:rPr>
      </w:pPr>
      <w:r w:rsidRPr="009D6D24">
        <w:rPr>
          <w:rFonts w:ascii="Tahoma" w:hAnsi="Tahoma" w:cs="Tahoma"/>
          <w:b/>
          <w:sz w:val="21"/>
          <w:szCs w:val="21"/>
        </w:rPr>
        <w:t>Liste des membres du Comité de Pilotage pour le suivi de l’élaboration du PANETE-RIM</w:t>
      </w:r>
    </w:p>
    <w:p w:rsidR="003D26E9" w:rsidRPr="009D6D24" w:rsidRDefault="003D26E9" w:rsidP="003D26E9">
      <w:pPr>
        <w:pStyle w:val="NoSpacing"/>
        <w:rPr>
          <w:rFonts w:ascii="Tahoma" w:hAnsi="Tahoma" w:cs="Tahoma"/>
        </w:rPr>
      </w:pPr>
    </w:p>
    <w:tbl>
      <w:tblPr>
        <w:tblW w:w="148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0"/>
        <w:gridCol w:w="6662"/>
        <w:gridCol w:w="4253"/>
      </w:tblGrid>
      <w:tr w:rsidR="003D26E9" w:rsidRPr="009D6D24" w:rsidTr="000824C1">
        <w:trPr>
          <w:trHeight w:val="520"/>
        </w:trPr>
        <w:tc>
          <w:tcPr>
            <w:tcW w:w="3970" w:type="dxa"/>
            <w:shd w:val="clear" w:color="auto" w:fill="0070C0"/>
          </w:tcPr>
          <w:p w:rsidR="003D26E9" w:rsidRPr="009D6D24" w:rsidRDefault="003D26E9" w:rsidP="0015656C">
            <w:pPr>
              <w:pStyle w:val="NoSpacing"/>
              <w:jc w:val="center"/>
              <w:rPr>
                <w:rFonts w:ascii="Tahoma" w:hAnsi="Tahoma" w:cs="Tahoma"/>
                <w:sz w:val="28"/>
                <w:szCs w:val="28"/>
              </w:rPr>
            </w:pPr>
            <w:r w:rsidRPr="009D6D24">
              <w:rPr>
                <w:rFonts w:ascii="Tahoma" w:hAnsi="Tahoma" w:cs="Tahoma"/>
                <w:sz w:val="28"/>
                <w:szCs w:val="28"/>
              </w:rPr>
              <w:t>NOMS</w:t>
            </w:r>
          </w:p>
        </w:tc>
        <w:tc>
          <w:tcPr>
            <w:tcW w:w="6662" w:type="dxa"/>
            <w:shd w:val="clear" w:color="auto" w:fill="0070C0"/>
          </w:tcPr>
          <w:p w:rsidR="003D26E9" w:rsidRPr="009D6D24" w:rsidRDefault="003D26E9" w:rsidP="0015656C">
            <w:pPr>
              <w:pStyle w:val="NoSpacing"/>
              <w:jc w:val="center"/>
              <w:rPr>
                <w:rFonts w:ascii="Tahoma" w:hAnsi="Tahoma" w:cs="Tahoma"/>
                <w:sz w:val="28"/>
                <w:szCs w:val="28"/>
              </w:rPr>
            </w:pPr>
            <w:r w:rsidRPr="009D6D24">
              <w:rPr>
                <w:rFonts w:ascii="Tahoma" w:hAnsi="Tahoma" w:cs="Tahoma"/>
                <w:sz w:val="28"/>
                <w:szCs w:val="28"/>
              </w:rPr>
              <w:t>FONCTIONS</w:t>
            </w:r>
          </w:p>
        </w:tc>
        <w:tc>
          <w:tcPr>
            <w:tcW w:w="4253" w:type="dxa"/>
            <w:shd w:val="clear" w:color="auto" w:fill="0070C0"/>
          </w:tcPr>
          <w:p w:rsidR="003D26E9" w:rsidRPr="009D6D24" w:rsidRDefault="003D26E9" w:rsidP="0015656C">
            <w:pPr>
              <w:pStyle w:val="NoSpacing"/>
              <w:jc w:val="center"/>
              <w:rPr>
                <w:rFonts w:ascii="Tahoma" w:hAnsi="Tahoma" w:cs="Tahoma"/>
                <w:sz w:val="28"/>
                <w:szCs w:val="28"/>
              </w:rPr>
            </w:pPr>
            <w:r w:rsidRPr="009D6D24">
              <w:rPr>
                <w:rFonts w:ascii="Tahoma" w:hAnsi="Tahoma" w:cs="Tahoma"/>
                <w:sz w:val="28"/>
                <w:szCs w:val="28"/>
              </w:rPr>
              <w:t>ADRESSES</w:t>
            </w:r>
          </w:p>
        </w:tc>
      </w:tr>
      <w:tr w:rsidR="003D26E9" w:rsidRPr="009D6D24" w:rsidTr="000824C1">
        <w:trPr>
          <w:trHeight w:val="665"/>
        </w:trPr>
        <w:tc>
          <w:tcPr>
            <w:tcW w:w="3970" w:type="dxa"/>
          </w:tcPr>
          <w:p w:rsidR="003D26E9" w:rsidRPr="009D6D24" w:rsidRDefault="007F5BA0" w:rsidP="00EE29C1">
            <w:pPr>
              <w:pStyle w:val="NoSpacing"/>
              <w:rPr>
                <w:rFonts w:ascii="Tahoma" w:hAnsi="Tahoma" w:cs="Tahoma"/>
                <w:lang w:val="en-US"/>
              </w:rPr>
            </w:pPr>
            <w:r w:rsidRPr="009D6D24">
              <w:rPr>
                <w:rFonts w:ascii="Tahoma" w:hAnsi="Tahoma" w:cs="Tahoma"/>
                <w:lang w:val="en-US"/>
              </w:rPr>
              <w:t xml:space="preserve">M. </w:t>
            </w:r>
            <w:r w:rsidR="00262946" w:rsidRPr="009D6D24">
              <w:rPr>
                <w:rFonts w:ascii="Tahoma" w:hAnsi="Tahoma" w:cs="Tahoma"/>
                <w:lang w:val="en-US"/>
              </w:rPr>
              <w:t>HAMOUD</w:t>
            </w:r>
            <w:r w:rsidR="001802DB">
              <w:rPr>
                <w:rFonts w:ascii="Tahoma" w:hAnsi="Tahoma" w:cs="Tahoma"/>
                <w:lang w:val="en-US"/>
              </w:rPr>
              <w:t xml:space="preserve">  T'FEIL </w:t>
            </w:r>
            <w:r w:rsidRPr="009D6D24">
              <w:rPr>
                <w:rFonts w:ascii="Tahoma" w:hAnsi="Tahoma" w:cs="Tahoma"/>
                <w:lang w:val="en-US"/>
              </w:rPr>
              <w:t xml:space="preserve"> BOWBE</w:t>
            </w:r>
          </w:p>
        </w:tc>
        <w:tc>
          <w:tcPr>
            <w:tcW w:w="6662" w:type="dxa"/>
          </w:tcPr>
          <w:p w:rsidR="003D26E9" w:rsidRPr="009D6D24" w:rsidRDefault="00262946" w:rsidP="000824C1">
            <w:pPr>
              <w:pStyle w:val="NoSpacing"/>
              <w:rPr>
                <w:rFonts w:ascii="Tahoma" w:hAnsi="Tahoma" w:cs="Tahoma"/>
              </w:rPr>
            </w:pPr>
            <w:r w:rsidRPr="009D6D24">
              <w:rPr>
                <w:rFonts w:ascii="Tahoma" w:hAnsi="Tahoma" w:cs="Tahoma"/>
              </w:rPr>
              <w:t>DIRECTEUR GENERAL DU TRAVAIL</w:t>
            </w:r>
          </w:p>
        </w:tc>
        <w:tc>
          <w:tcPr>
            <w:tcW w:w="4253" w:type="dxa"/>
          </w:tcPr>
          <w:p w:rsidR="003D26E9" w:rsidRPr="009D6D24" w:rsidRDefault="00292F4F" w:rsidP="00EE29C1">
            <w:pPr>
              <w:pStyle w:val="NoSpacing"/>
              <w:rPr>
                <w:rFonts w:ascii="Tahoma" w:hAnsi="Tahoma" w:cs="Tahoma"/>
              </w:rPr>
            </w:pPr>
            <w:r w:rsidRPr="009D6D24">
              <w:rPr>
                <w:rFonts w:ascii="Tahoma" w:hAnsi="Tahoma" w:cs="Tahoma"/>
              </w:rPr>
              <w:t>46029070/22465022</w:t>
            </w:r>
            <w:r w:rsidR="003D26E9" w:rsidRPr="009D6D24">
              <w:rPr>
                <w:rFonts w:ascii="Tahoma" w:hAnsi="Tahoma" w:cs="Tahoma"/>
              </w:rPr>
              <w:t xml:space="preserve"> </w:t>
            </w:r>
            <w:r w:rsidR="00EE29C1" w:rsidRPr="009D6D24">
              <w:rPr>
                <w:rFonts w:ascii="Tahoma" w:hAnsi="Tahoma" w:cs="Tahoma"/>
              </w:rPr>
              <w:t>hamoud1t@yahoo.fr</w:t>
            </w:r>
          </w:p>
        </w:tc>
      </w:tr>
      <w:tr w:rsidR="003D26E9" w:rsidRPr="009D6D24" w:rsidTr="000824C1">
        <w:trPr>
          <w:trHeight w:val="402"/>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MOHAMED/SID’AHMED/BEDDE</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 xml:space="preserve">DIRECTEUR DE LA L’ENFANCE </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 xml:space="preserve">46431315 </w:t>
            </w:r>
            <w:r w:rsidR="00793E85" w:rsidRPr="00682974">
              <w:rPr>
                <w:rFonts w:ascii="Tahoma" w:hAnsi="Tahoma" w:cs="Tahoma"/>
              </w:rPr>
              <w:t>ouldbed</w:t>
            </w:r>
            <w:r w:rsidRPr="00682974">
              <w:rPr>
                <w:rFonts w:ascii="Tahoma" w:hAnsi="Tahoma" w:cs="Tahoma"/>
              </w:rPr>
              <w:t>da@yahoo.fr</w:t>
            </w:r>
          </w:p>
        </w:tc>
      </w:tr>
      <w:tr w:rsidR="003D26E9" w:rsidRPr="009D6D24" w:rsidTr="000824C1">
        <w:trPr>
          <w:trHeight w:val="549"/>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CHEIKH KONATE</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DIRECTEUR/STRATEGIE ET PLANIFICATION/MINISTERE DE L’ENSEIGNEMENT SECONDAIRE</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22302557/36302557</w:t>
            </w:r>
          </w:p>
        </w:tc>
      </w:tr>
      <w:tr w:rsidR="003D26E9" w:rsidRPr="009D6D24" w:rsidTr="000824C1">
        <w:trPr>
          <w:trHeight w:val="300"/>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SIDI MOHAMED/CHEIKH</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DIRECTEUR/CFED POIT FOCAL BIT</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36297222 cheikh@ilo.org</w:t>
            </w:r>
          </w:p>
        </w:tc>
      </w:tr>
      <w:tr w:rsidR="003D26E9" w:rsidRPr="009D6D24" w:rsidTr="000824C1">
        <w:trPr>
          <w:trHeight w:val="440"/>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 xml:space="preserve">BRAHIM OUDEIKA </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DIRECTEUR ADJOIT DE L’ENSEIGNEMENT FONDEMENTAL</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26703852 Def.brahim@yahoo.fr</w:t>
            </w:r>
          </w:p>
        </w:tc>
      </w:tr>
      <w:tr w:rsidR="003D26E9" w:rsidRPr="009D6D24" w:rsidTr="000824C1">
        <w:trPr>
          <w:trHeight w:val="284"/>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Mme </w:t>
            </w:r>
            <w:r w:rsidR="003D26E9" w:rsidRPr="009D6D24">
              <w:rPr>
                <w:rFonts w:ascii="Tahoma" w:hAnsi="Tahoma" w:cs="Tahoma"/>
              </w:rPr>
              <w:t>MARIEME HABOTT</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DIR</w:t>
            </w:r>
            <w:r w:rsidR="001530E8" w:rsidRPr="009D6D24">
              <w:rPr>
                <w:rFonts w:ascii="Tahoma" w:hAnsi="Tahoma" w:cs="Tahoma"/>
              </w:rPr>
              <w:t>E</w:t>
            </w:r>
            <w:r w:rsidRPr="009D6D24">
              <w:rPr>
                <w:rFonts w:ascii="Tahoma" w:hAnsi="Tahoma" w:cs="Tahoma"/>
              </w:rPr>
              <w:t xml:space="preserve">CTRICE </w:t>
            </w:r>
            <w:r w:rsidR="001530E8" w:rsidRPr="009D6D24">
              <w:rPr>
                <w:rFonts w:ascii="Tahoma" w:hAnsi="Tahoma" w:cs="Tahoma"/>
              </w:rPr>
              <w:t xml:space="preserve">GENERALE </w:t>
            </w:r>
            <w:r w:rsidRPr="009D6D24">
              <w:rPr>
                <w:rFonts w:ascii="Tahoma" w:hAnsi="Tahoma" w:cs="Tahoma"/>
              </w:rPr>
              <w:t xml:space="preserve">ADJOINTE DU TRAVAIL </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Marieme habott@yahoo.fr</w:t>
            </w:r>
          </w:p>
        </w:tc>
      </w:tr>
      <w:tr w:rsidR="003D26E9" w:rsidRPr="009D6D24" w:rsidTr="000824C1">
        <w:trPr>
          <w:trHeight w:val="322"/>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AMADOU TIDHANE FALL</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INSPECTEUR REGIONAL DU TRAVAIL NKTT II</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22492792</w:t>
            </w:r>
          </w:p>
        </w:tc>
      </w:tr>
      <w:tr w:rsidR="003D26E9" w:rsidRPr="009D6D24" w:rsidTr="000824C1">
        <w:trPr>
          <w:trHeight w:val="332"/>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MOULAYE AHMED CHEIGUER</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ORIENTATION ISLAMIQUE</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33000366/22479000</w:t>
            </w:r>
          </w:p>
        </w:tc>
      </w:tr>
      <w:tr w:rsidR="003D26E9" w:rsidRPr="009D6D24" w:rsidTr="000824C1">
        <w:trPr>
          <w:trHeight w:val="316"/>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YEKBER/MOHAMEDOU/ETHMANE</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DGFP</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44485234</w:t>
            </w:r>
          </w:p>
        </w:tc>
      </w:tr>
      <w:tr w:rsidR="003D26E9" w:rsidRPr="009D6D24" w:rsidTr="000824C1">
        <w:trPr>
          <w:trHeight w:val="256"/>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MOHAMED/ZEIDANE</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DTPS</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46928909 ouldzeidanemohamed@yahoo.fr</w:t>
            </w:r>
          </w:p>
        </w:tc>
      </w:tr>
      <w:tr w:rsidR="003D26E9" w:rsidRPr="009D6D24" w:rsidTr="000824C1">
        <w:trPr>
          <w:trHeight w:val="132"/>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MOHAMED ABDELLAHI BEILIL</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SOCIETE CIVILE</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36316100 p-focal06@yahoo.fr</w:t>
            </w:r>
          </w:p>
        </w:tc>
      </w:tr>
      <w:tr w:rsidR="003D26E9" w:rsidRPr="009D6D24" w:rsidTr="000824C1">
        <w:trPr>
          <w:trHeight w:val="411"/>
        </w:trPr>
        <w:tc>
          <w:tcPr>
            <w:tcW w:w="3970" w:type="dxa"/>
          </w:tcPr>
          <w:p w:rsidR="003D26E9" w:rsidRPr="009D6D24" w:rsidRDefault="007F5BA0"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NIANG MAMADOU</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 xml:space="preserve">CGTM/CENTRE GUIDE MIGRATION </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46420330 ngmamadou@yahoo.fr</w:t>
            </w:r>
          </w:p>
        </w:tc>
      </w:tr>
      <w:tr w:rsidR="003D26E9" w:rsidRPr="009D6D24" w:rsidTr="000824C1">
        <w:trPr>
          <w:trHeight w:val="275"/>
        </w:trPr>
        <w:tc>
          <w:tcPr>
            <w:tcW w:w="3970" w:type="dxa"/>
          </w:tcPr>
          <w:p w:rsidR="003D26E9" w:rsidRPr="009D6D24" w:rsidRDefault="007F5BA0" w:rsidP="000824C1">
            <w:pPr>
              <w:pStyle w:val="NoSpacing"/>
              <w:rPr>
                <w:rFonts w:ascii="Tahoma" w:hAnsi="Tahoma" w:cs="Tahoma"/>
                <w:lang w:val="en-US"/>
              </w:rPr>
            </w:pPr>
            <w:r w:rsidRPr="009D6D24">
              <w:rPr>
                <w:rFonts w:ascii="Tahoma" w:hAnsi="Tahoma" w:cs="Tahoma"/>
                <w:lang w:val="en-US"/>
              </w:rPr>
              <w:t xml:space="preserve">M. </w:t>
            </w:r>
            <w:r w:rsidR="003D26E9" w:rsidRPr="009D6D24">
              <w:rPr>
                <w:rFonts w:ascii="Tahoma" w:hAnsi="Tahoma" w:cs="Tahoma"/>
                <w:lang w:val="en-US"/>
              </w:rPr>
              <w:t>MD LEMINE/MED MAHFOUD</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UNPM</w:t>
            </w:r>
          </w:p>
        </w:tc>
        <w:tc>
          <w:tcPr>
            <w:tcW w:w="4253" w:type="dxa"/>
          </w:tcPr>
          <w:p w:rsidR="003D26E9" w:rsidRPr="009D6D24" w:rsidRDefault="003D26E9" w:rsidP="00FC747A">
            <w:pPr>
              <w:pStyle w:val="NoSpacing"/>
              <w:rPr>
                <w:rFonts w:ascii="Tahoma" w:hAnsi="Tahoma" w:cs="Tahoma"/>
              </w:rPr>
            </w:pPr>
            <w:r w:rsidRPr="009D6D24">
              <w:rPr>
                <w:rFonts w:ascii="Tahoma" w:hAnsi="Tahoma" w:cs="Tahoma"/>
              </w:rPr>
              <w:t>22317889  mini@</w:t>
            </w:r>
            <w:r w:rsidR="00FC747A" w:rsidRPr="009D6D24">
              <w:rPr>
                <w:rFonts w:ascii="Tahoma" w:hAnsi="Tahoma" w:cs="Tahoma"/>
              </w:rPr>
              <w:t>unpm.mr</w:t>
            </w:r>
          </w:p>
        </w:tc>
      </w:tr>
      <w:tr w:rsidR="003D26E9" w:rsidRPr="009D6D24" w:rsidTr="000824C1">
        <w:trPr>
          <w:trHeight w:val="279"/>
        </w:trPr>
        <w:tc>
          <w:tcPr>
            <w:tcW w:w="3970" w:type="dxa"/>
          </w:tcPr>
          <w:p w:rsidR="003D26E9" w:rsidRPr="009D6D24" w:rsidRDefault="00F522BD" w:rsidP="000824C1">
            <w:pPr>
              <w:pStyle w:val="NoSpacing"/>
              <w:rPr>
                <w:rFonts w:ascii="Tahoma" w:hAnsi="Tahoma" w:cs="Tahoma"/>
              </w:rPr>
            </w:pPr>
            <w:r w:rsidRPr="009D6D24">
              <w:rPr>
                <w:rFonts w:ascii="Tahoma" w:hAnsi="Tahoma" w:cs="Tahoma"/>
              </w:rPr>
              <w:t xml:space="preserve">M. </w:t>
            </w:r>
            <w:r w:rsidR="003D26E9" w:rsidRPr="009D6D24">
              <w:rPr>
                <w:rFonts w:ascii="Tahoma" w:hAnsi="Tahoma" w:cs="Tahoma"/>
              </w:rPr>
              <w:t>MAHMOUD KHAIROU</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REPRESENTANT DE L’UTM</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46411763  Khairou-ah@hotmail.fr</w:t>
            </w:r>
          </w:p>
        </w:tc>
      </w:tr>
      <w:tr w:rsidR="003D26E9" w:rsidRPr="009D6D24" w:rsidTr="000824C1">
        <w:trPr>
          <w:trHeight w:val="269"/>
        </w:trPr>
        <w:tc>
          <w:tcPr>
            <w:tcW w:w="3970" w:type="dxa"/>
          </w:tcPr>
          <w:p w:rsidR="003D26E9" w:rsidRPr="009D6D24" w:rsidRDefault="003D26E9" w:rsidP="000824C1">
            <w:pPr>
              <w:pStyle w:val="NoSpacing"/>
              <w:rPr>
                <w:rFonts w:ascii="Tahoma" w:hAnsi="Tahoma" w:cs="Tahoma"/>
              </w:rPr>
            </w:pPr>
            <w:r w:rsidRPr="009D6D24">
              <w:rPr>
                <w:rFonts w:ascii="Tahoma" w:hAnsi="Tahoma" w:cs="Tahoma"/>
              </w:rPr>
              <w:t>M</w:t>
            </w:r>
            <w:r w:rsidR="007F5BA0" w:rsidRPr="009D6D24">
              <w:rPr>
                <w:rFonts w:ascii="Tahoma" w:hAnsi="Tahoma" w:cs="Tahoma"/>
              </w:rPr>
              <w:t xml:space="preserve">me </w:t>
            </w:r>
            <w:r w:rsidRPr="009D6D24">
              <w:rPr>
                <w:rFonts w:ascii="Tahoma" w:hAnsi="Tahoma" w:cs="Tahoma"/>
              </w:rPr>
              <w:t>SALMA BABA</w:t>
            </w:r>
          </w:p>
        </w:tc>
        <w:tc>
          <w:tcPr>
            <w:tcW w:w="6662" w:type="dxa"/>
          </w:tcPr>
          <w:p w:rsidR="003D26E9" w:rsidRPr="009D6D24" w:rsidRDefault="003D26E9" w:rsidP="000824C1">
            <w:pPr>
              <w:pStyle w:val="NoSpacing"/>
              <w:rPr>
                <w:rFonts w:ascii="Tahoma" w:hAnsi="Tahoma" w:cs="Tahoma"/>
              </w:rPr>
            </w:pPr>
            <w:r w:rsidRPr="009D6D24">
              <w:rPr>
                <w:rFonts w:ascii="Tahoma" w:hAnsi="Tahoma" w:cs="Tahoma"/>
              </w:rPr>
              <w:t>ONG BELVOIFIC</w:t>
            </w:r>
          </w:p>
        </w:tc>
        <w:tc>
          <w:tcPr>
            <w:tcW w:w="4253" w:type="dxa"/>
          </w:tcPr>
          <w:p w:rsidR="003D26E9" w:rsidRPr="009D6D24" w:rsidRDefault="003D26E9" w:rsidP="000824C1">
            <w:pPr>
              <w:pStyle w:val="NoSpacing"/>
              <w:rPr>
                <w:rFonts w:ascii="Tahoma" w:hAnsi="Tahoma" w:cs="Tahoma"/>
              </w:rPr>
            </w:pPr>
            <w:r w:rsidRPr="009D6D24">
              <w:rPr>
                <w:rFonts w:ascii="Tahoma" w:hAnsi="Tahoma" w:cs="Tahoma"/>
              </w:rPr>
              <w:t>22318226  Salambaba8226@hotmail.fr</w:t>
            </w:r>
          </w:p>
        </w:tc>
      </w:tr>
      <w:tr w:rsidR="0015656C" w:rsidRPr="009D6D24" w:rsidTr="000824C1">
        <w:trPr>
          <w:trHeight w:val="269"/>
        </w:trPr>
        <w:tc>
          <w:tcPr>
            <w:tcW w:w="3970" w:type="dxa"/>
          </w:tcPr>
          <w:p w:rsidR="0015656C" w:rsidRPr="009D6D24" w:rsidRDefault="0015656C" w:rsidP="000824C1">
            <w:pPr>
              <w:pStyle w:val="NoSpacing"/>
              <w:rPr>
                <w:rFonts w:ascii="Tahoma" w:hAnsi="Tahoma" w:cs="Tahoma"/>
              </w:rPr>
            </w:pPr>
            <w:r w:rsidRPr="009D6D24">
              <w:rPr>
                <w:rFonts w:ascii="Tahoma" w:hAnsi="Tahoma" w:cs="Tahoma"/>
              </w:rPr>
              <w:t>UNICEF</w:t>
            </w:r>
          </w:p>
        </w:tc>
        <w:tc>
          <w:tcPr>
            <w:tcW w:w="6662" w:type="dxa"/>
          </w:tcPr>
          <w:p w:rsidR="0015656C" w:rsidRPr="009D6D24" w:rsidRDefault="00E053B5" w:rsidP="000824C1">
            <w:pPr>
              <w:pStyle w:val="NoSpacing"/>
              <w:rPr>
                <w:rFonts w:ascii="Tahoma" w:hAnsi="Tahoma" w:cs="Tahoma"/>
              </w:rPr>
            </w:pPr>
            <w:r w:rsidRPr="009D6D24">
              <w:rPr>
                <w:rFonts w:ascii="Tahoma" w:hAnsi="Tahoma" w:cs="Tahoma"/>
              </w:rPr>
              <w:t>OBSERVATEUR</w:t>
            </w:r>
          </w:p>
        </w:tc>
        <w:tc>
          <w:tcPr>
            <w:tcW w:w="4253" w:type="dxa"/>
          </w:tcPr>
          <w:p w:rsidR="0015656C" w:rsidRPr="009D6D24" w:rsidRDefault="0015656C" w:rsidP="000824C1">
            <w:pPr>
              <w:pStyle w:val="NoSpacing"/>
              <w:rPr>
                <w:rFonts w:ascii="Tahoma" w:hAnsi="Tahoma" w:cs="Tahoma"/>
              </w:rPr>
            </w:pPr>
          </w:p>
        </w:tc>
      </w:tr>
    </w:tbl>
    <w:p w:rsidR="003D26E9" w:rsidRPr="009D6D24" w:rsidRDefault="003D26E9" w:rsidP="00E02372">
      <w:pPr>
        <w:spacing w:line="360" w:lineRule="auto"/>
        <w:jc w:val="center"/>
        <w:rPr>
          <w:rFonts w:ascii="Tahoma" w:hAnsi="Tahoma" w:cs="Tahoma"/>
          <w:b/>
        </w:rPr>
        <w:sectPr w:rsidR="003D26E9" w:rsidRPr="009D6D24" w:rsidSect="00057E8E">
          <w:pgSz w:w="16838" w:h="11906" w:orient="landscape"/>
          <w:pgMar w:top="1418" w:right="1418" w:bottom="1418" w:left="1418" w:header="709" w:footer="709" w:gutter="0"/>
          <w:cols w:space="708"/>
          <w:docGrid w:linePitch="360"/>
        </w:sectPr>
      </w:pPr>
    </w:p>
    <w:p w:rsidR="002A56FF" w:rsidRPr="009D6D24" w:rsidRDefault="00E86A36" w:rsidP="00E02372">
      <w:pPr>
        <w:spacing w:line="360" w:lineRule="auto"/>
        <w:jc w:val="center"/>
        <w:rPr>
          <w:rFonts w:ascii="Tahoma" w:hAnsi="Tahoma" w:cs="Tahoma"/>
          <w:b/>
          <w:szCs w:val="22"/>
        </w:rPr>
      </w:pPr>
      <w:r w:rsidRPr="009D6D24">
        <w:rPr>
          <w:rFonts w:ascii="Tahoma" w:hAnsi="Tahoma" w:cs="Tahoma"/>
          <w:b/>
          <w:szCs w:val="22"/>
        </w:rPr>
        <w:t>Annexe 5.2</w:t>
      </w:r>
    </w:p>
    <w:p w:rsidR="00A155E0" w:rsidRPr="009D6D24" w:rsidRDefault="002A56FF" w:rsidP="00BC54F3">
      <w:pPr>
        <w:spacing w:line="360" w:lineRule="auto"/>
        <w:jc w:val="center"/>
        <w:rPr>
          <w:rFonts w:ascii="Tahoma" w:hAnsi="Tahoma" w:cs="Tahoma"/>
          <w:b/>
          <w:szCs w:val="22"/>
        </w:rPr>
      </w:pPr>
      <w:r w:rsidRPr="009D6D24">
        <w:rPr>
          <w:rFonts w:ascii="Tahoma" w:hAnsi="Tahoma" w:cs="Tahoma"/>
          <w:b/>
          <w:szCs w:val="22"/>
        </w:rPr>
        <w:t>Liste des études</w:t>
      </w:r>
      <w:r w:rsidR="00724A23" w:rsidRPr="009D6D24">
        <w:rPr>
          <w:rFonts w:ascii="Tahoma" w:hAnsi="Tahoma" w:cs="Tahoma"/>
          <w:b/>
          <w:szCs w:val="22"/>
        </w:rPr>
        <w:t xml:space="preserve"> et</w:t>
      </w:r>
      <w:r w:rsidR="00A15465" w:rsidRPr="009D6D24">
        <w:rPr>
          <w:rFonts w:ascii="Tahoma" w:hAnsi="Tahoma" w:cs="Tahoma"/>
          <w:b/>
          <w:szCs w:val="22"/>
        </w:rPr>
        <w:t xml:space="preserve"> autres documents</w:t>
      </w:r>
      <w:r w:rsidR="0090116C" w:rsidRPr="009D6D24">
        <w:rPr>
          <w:rFonts w:ascii="Tahoma" w:hAnsi="Tahoma" w:cs="Tahoma"/>
          <w:b/>
          <w:szCs w:val="22"/>
        </w:rPr>
        <w:t xml:space="preserve"> exploité</w:t>
      </w:r>
      <w:r w:rsidRPr="009D6D24">
        <w:rPr>
          <w:rFonts w:ascii="Tahoma" w:hAnsi="Tahoma" w:cs="Tahoma"/>
          <w:b/>
          <w:szCs w:val="22"/>
        </w:rPr>
        <w:t>s</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A16C9"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BA16C9" w:rsidRPr="009D6D24" w:rsidRDefault="00991857" w:rsidP="00A456DE">
            <w:pPr>
              <w:jc w:val="center"/>
              <w:rPr>
                <w:rFonts w:ascii="Tahoma" w:hAnsi="Tahoma" w:cs="Tahoma"/>
                <w:b/>
                <w:szCs w:val="22"/>
              </w:rPr>
            </w:pPr>
            <w:r w:rsidRPr="009D6D24">
              <w:rPr>
                <w:rFonts w:ascii="Tahoma" w:hAnsi="Tahoma" w:cs="Tahoma"/>
                <w:b/>
                <w:szCs w:val="22"/>
              </w:rPr>
              <w:t>ETUDES ET ENQUETES</w:t>
            </w:r>
          </w:p>
          <w:p w:rsidR="00D04503" w:rsidRPr="009D6D24" w:rsidRDefault="00D04503" w:rsidP="00A456DE">
            <w:pPr>
              <w:jc w:val="center"/>
              <w:rPr>
                <w:rFonts w:ascii="Tahoma" w:hAnsi="Tahoma" w:cs="Tahoma"/>
                <w:b/>
                <w:sz w:val="18"/>
                <w:szCs w:val="22"/>
              </w:rPr>
            </w:pPr>
          </w:p>
        </w:tc>
      </w:tr>
      <w:tr w:rsidR="00991857" w:rsidRPr="009D6D24" w:rsidTr="00A456DE">
        <w:tc>
          <w:tcPr>
            <w:tcW w:w="10206" w:type="dxa"/>
            <w:shd w:val="clear" w:color="auto" w:fill="auto"/>
          </w:tcPr>
          <w:p w:rsidR="00991857" w:rsidRPr="009D6D24" w:rsidRDefault="00991857" w:rsidP="00BA16C9">
            <w:pPr>
              <w:rPr>
                <w:rFonts w:ascii="Tahoma" w:hAnsi="Tahoma" w:cs="Tahoma"/>
                <w:szCs w:val="22"/>
              </w:rPr>
            </w:pPr>
            <w:r w:rsidRPr="009D6D24">
              <w:rPr>
                <w:rFonts w:ascii="Tahoma" w:hAnsi="Tahoma" w:cs="Tahoma"/>
                <w:szCs w:val="22"/>
              </w:rPr>
              <w:t>Enquête permanente sur les conditions de vie des ménages, EPCV 2008</w:t>
            </w:r>
          </w:p>
        </w:tc>
      </w:tr>
      <w:tr w:rsidR="00BA16C9" w:rsidRPr="009D6D24" w:rsidTr="00A456DE">
        <w:tc>
          <w:tcPr>
            <w:tcW w:w="10206" w:type="dxa"/>
            <w:shd w:val="clear" w:color="auto" w:fill="auto"/>
          </w:tcPr>
          <w:p w:rsidR="00BA16C9" w:rsidRPr="009D6D24" w:rsidRDefault="00BA16C9" w:rsidP="00BA16C9">
            <w:pPr>
              <w:rPr>
                <w:rFonts w:ascii="Tahoma" w:hAnsi="Tahoma" w:cs="Tahoma"/>
                <w:b/>
                <w:szCs w:val="22"/>
              </w:rPr>
            </w:pPr>
            <w:r w:rsidRPr="009D6D24">
              <w:rPr>
                <w:rFonts w:ascii="Tahoma" w:hAnsi="Tahoma" w:cs="Tahoma"/>
                <w:szCs w:val="22"/>
              </w:rPr>
              <w:t>MICS4-Enquête par grappes à indicateurs multiples 2011 – rapport final réalisée l’Office National de la Statistique (ONS) avec l’assistance technique du programme global des enquêtes MICS de l’UNICEF.</w:t>
            </w:r>
          </w:p>
        </w:tc>
      </w:tr>
      <w:tr w:rsidR="00BA16C9" w:rsidRPr="009D6D24" w:rsidTr="00A456DE">
        <w:tc>
          <w:tcPr>
            <w:tcW w:w="10206" w:type="dxa"/>
            <w:shd w:val="clear" w:color="auto" w:fill="auto"/>
          </w:tcPr>
          <w:p w:rsidR="00BA16C9" w:rsidRPr="009D6D24" w:rsidRDefault="00BA16C9" w:rsidP="00BA16C9">
            <w:pPr>
              <w:rPr>
                <w:rFonts w:ascii="Tahoma" w:hAnsi="Tahoma" w:cs="Tahoma"/>
                <w:szCs w:val="22"/>
              </w:rPr>
            </w:pPr>
            <w:r w:rsidRPr="009D6D24">
              <w:rPr>
                <w:rFonts w:ascii="Tahoma" w:hAnsi="Tahoma" w:cs="Tahoma"/>
                <w:szCs w:val="22"/>
              </w:rPr>
              <w:t>Etude sur «  le travail des enfants en Mauritanie », par Béchir Fall, avril 2004</w:t>
            </w:r>
          </w:p>
        </w:tc>
      </w:tr>
      <w:tr w:rsidR="00BA16C9" w:rsidRPr="009D6D24" w:rsidTr="00A456DE">
        <w:tc>
          <w:tcPr>
            <w:tcW w:w="10206" w:type="dxa"/>
            <w:shd w:val="clear" w:color="auto" w:fill="auto"/>
          </w:tcPr>
          <w:p w:rsidR="00BA16C9" w:rsidRPr="009D6D24" w:rsidRDefault="00BA16C9" w:rsidP="00BA16C9">
            <w:pPr>
              <w:rPr>
                <w:rFonts w:ascii="Tahoma" w:hAnsi="Tahoma" w:cs="Tahoma"/>
                <w:szCs w:val="22"/>
              </w:rPr>
            </w:pPr>
            <w:r w:rsidRPr="009D6D24">
              <w:rPr>
                <w:rFonts w:ascii="Tahoma" w:hAnsi="Tahoma" w:cs="Tahoma"/>
                <w:szCs w:val="22"/>
              </w:rPr>
              <w:t>Etude sur le trafic, la traite et les pires formes du travail des enfants en Mauritanie, par Mme Mounina MINT ABDELLAH et autres, juillet 2010</w:t>
            </w:r>
          </w:p>
        </w:tc>
      </w:tr>
      <w:tr w:rsidR="00FA0101" w:rsidRPr="009D6D24" w:rsidTr="00A456DE">
        <w:tc>
          <w:tcPr>
            <w:tcW w:w="10206" w:type="dxa"/>
            <w:shd w:val="clear" w:color="auto" w:fill="auto"/>
          </w:tcPr>
          <w:p w:rsidR="00FA0101" w:rsidRPr="009D6D24" w:rsidRDefault="00FA0101" w:rsidP="00FA0101">
            <w:pPr>
              <w:rPr>
                <w:rFonts w:ascii="Tahoma" w:hAnsi="Tahoma" w:cs="Tahoma"/>
                <w:szCs w:val="22"/>
              </w:rPr>
            </w:pPr>
            <w:r w:rsidRPr="009D6D24">
              <w:rPr>
                <w:rFonts w:ascii="Tahoma" w:hAnsi="Tahoma" w:cs="Tahoma"/>
                <w:szCs w:val="22"/>
              </w:rPr>
              <w:t>Etude sur l’Analyse législative et institutionnelle sur le travail des enfants en Mauritanie, par Dr. Sidi Mohamed OULD BEIDY, mars 2015.</w:t>
            </w:r>
          </w:p>
        </w:tc>
      </w:tr>
      <w:tr w:rsidR="00991857"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991857" w:rsidRPr="009D6D24" w:rsidRDefault="00991857" w:rsidP="00A456DE">
            <w:pPr>
              <w:jc w:val="center"/>
              <w:rPr>
                <w:rFonts w:ascii="Tahoma" w:hAnsi="Tahoma" w:cs="Tahoma"/>
                <w:b/>
                <w:szCs w:val="22"/>
              </w:rPr>
            </w:pPr>
            <w:r w:rsidRPr="009D6D24">
              <w:rPr>
                <w:rFonts w:ascii="Tahoma" w:hAnsi="Tahoma" w:cs="Tahoma"/>
                <w:b/>
                <w:szCs w:val="22"/>
              </w:rPr>
              <w:t xml:space="preserve">INSTRUMENTS JURIDIQUES INTERNATIONAUX </w:t>
            </w:r>
          </w:p>
          <w:p w:rsidR="00D04503" w:rsidRPr="009D6D24" w:rsidRDefault="00D04503" w:rsidP="00A456DE">
            <w:pPr>
              <w:jc w:val="center"/>
              <w:rPr>
                <w:rFonts w:ascii="Tahoma" w:hAnsi="Tahoma" w:cs="Tahoma"/>
                <w:b/>
                <w:sz w:val="18"/>
                <w:szCs w:val="22"/>
              </w:rPr>
            </w:pPr>
          </w:p>
        </w:tc>
      </w:tr>
      <w:tr w:rsidR="00991857" w:rsidRPr="009D6D24" w:rsidTr="00A456DE">
        <w:tc>
          <w:tcPr>
            <w:tcW w:w="10206" w:type="dxa"/>
            <w:shd w:val="clear" w:color="auto" w:fill="auto"/>
          </w:tcPr>
          <w:p w:rsidR="00991857" w:rsidRPr="009D6D24" w:rsidRDefault="00EE578D" w:rsidP="00A456DE">
            <w:pPr>
              <w:pStyle w:val="NormalWeb"/>
              <w:spacing w:before="0" w:beforeAutospacing="0" w:after="0" w:afterAutospacing="0"/>
              <w:jc w:val="both"/>
              <w:rPr>
                <w:rFonts w:ascii="Tahoma" w:hAnsi="Tahoma" w:cs="Tahoma"/>
                <w:szCs w:val="22"/>
              </w:rPr>
            </w:pPr>
            <w:r w:rsidRPr="009D6D24">
              <w:rPr>
                <w:rFonts w:ascii="Tahoma" w:hAnsi="Tahoma" w:cs="Tahoma"/>
                <w:szCs w:val="22"/>
              </w:rPr>
              <w:t>Convention relative aux droits de l’enfant (CDE)</w:t>
            </w:r>
          </w:p>
        </w:tc>
      </w:tr>
      <w:tr w:rsidR="00EE578D" w:rsidRPr="009D6D24" w:rsidTr="00A456DE">
        <w:tc>
          <w:tcPr>
            <w:tcW w:w="10206" w:type="dxa"/>
            <w:shd w:val="clear" w:color="auto" w:fill="auto"/>
          </w:tcPr>
          <w:p w:rsidR="00EE578D" w:rsidRPr="009D6D24" w:rsidRDefault="00EE578D" w:rsidP="00A456DE">
            <w:pPr>
              <w:pStyle w:val="NormalWeb"/>
              <w:spacing w:before="0" w:beforeAutospacing="0" w:after="0" w:afterAutospacing="0"/>
              <w:jc w:val="both"/>
              <w:rPr>
                <w:rFonts w:ascii="Tahoma" w:hAnsi="Tahoma" w:cs="Tahoma"/>
                <w:szCs w:val="22"/>
              </w:rPr>
            </w:pPr>
            <w:r w:rsidRPr="009D6D24">
              <w:rPr>
                <w:rFonts w:ascii="Tahoma" w:hAnsi="Tahoma" w:cs="Tahoma"/>
                <w:szCs w:val="22"/>
              </w:rPr>
              <w:t>Convention n° 138 de l’OIT sur l’âge minimum d’admission</w:t>
            </w:r>
            <w:r w:rsidR="003403F8" w:rsidRPr="009D6D24">
              <w:rPr>
                <w:rFonts w:ascii="Tahoma" w:hAnsi="Tahoma" w:cs="Tahoma"/>
                <w:szCs w:val="22"/>
              </w:rPr>
              <w:t>, 1973</w:t>
            </w:r>
          </w:p>
        </w:tc>
      </w:tr>
      <w:tr w:rsidR="00EE578D" w:rsidRPr="009D6D24" w:rsidTr="00A456DE">
        <w:tc>
          <w:tcPr>
            <w:tcW w:w="10206" w:type="dxa"/>
            <w:shd w:val="clear" w:color="auto" w:fill="auto"/>
          </w:tcPr>
          <w:p w:rsidR="00EE578D" w:rsidRPr="009D6D24" w:rsidRDefault="00EE578D" w:rsidP="00A456DE">
            <w:pPr>
              <w:pStyle w:val="NormalWeb"/>
              <w:spacing w:before="0" w:beforeAutospacing="0" w:after="0" w:afterAutospacing="0"/>
              <w:jc w:val="both"/>
              <w:rPr>
                <w:rFonts w:ascii="Tahoma" w:hAnsi="Tahoma" w:cs="Tahoma"/>
                <w:szCs w:val="22"/>
              </w:rPr>
            </w:pPr>
            <w:r w:rsidRPr="009D6D24">
              <w:rPr>
                <w:rFonts w:ascii="Tahoma" w:hAnsi="Tahoma" w:cs="Tahoma"/>
                <w:szCs w:val="22"/>
              </w:rPr>
              <w:t>Convention n° 182 de l’OIT sur les pires formes de travail des enfants (PFTE</w:t>
            </w:r>
            <w:r w:rsidR="009D6D24" w:rsidRPr="009D6D24">
              <w:rPr>
                <w:rFonts w:ascii="Tahoma" w:hAnsi="Tahoma" w:cs="Tahoma"/>
                <w:szCs w:val="22"/>
              </w:rPr>
              <w:t>) ,</w:t>
            </w:r>
            <w:r w:rsidR="003403F8" w:rsidRPr="009D6D24">
              <w:rPr>
                <w:rFonts w:ascii="Tahoma" w:hAnsi="Tahoma" w:cs="Tahoma"/>
                <w:szCs w:val="22"/>
              </w:rPr>
              <w:t>1999</w:t>
            </w:r>
          </w:p>
        </w:tc>
      </w:tr>
      <w:tr w:rsidR="00E64B52" w:rsidRPr="009D6D24" w:rsidTr="00A456DE">
        <w:tc>
          <w:tcPr>
            <w:tcW w:w="10206" w:type="dxa"/>
            <w:shd w:val="clear" w:color="auto" w:fill="auto"/>
          </w:tcPr>
          <w:p w:rsidR="00E64B52" w:rsidRPr="009D6D24" w:rsidRDefault="00E64B52" w:rsidP="00A456DE">
            <w:pPr>
              <w:pStyle w:val="NormalWeb"/>
              <w:spacing w:before="0" w:beforeAutospacing="0" w:after="0" w:afterAutospacing="0"/>
              <w:jc w:val="both"/>
              <w:rPr>
                <w:rFonts w:ascii="Tahoma" w:hAnsi="Tahoma" w:cs="Tahoma"/>
                <w:szCs w:val="22"/>
              </w:rPr>
            </w:pPr>
            <w:r w:rsidRPr="009D6D24">
              <w:rPr>
                <w:rFonts w:ascii="Tahoma" w:hAnsi="Tahoma" w:cs="Tahoma"/>
                <w:szCs w:val="22"/>
              </w:rPr>
              <w:t>Charte Africaine des Droits et du Bien Etre de l’Enfants (CADBE)</w:t>
            </w:r>
          </w:p>
        </w:tc>
      </w:tr>
      <w:tr w:rsidR="00BA16C9"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BA16C9" w:rsidRPr="009D6D24" w:rsidRDefault="004F5FDE" w:rsidP="00A456DE">
            <w:pPr>
              <w:jc w:val="center"/>
              <w:rPr>
                <w:rFonts w:ascii="Tahoma" w:hAnsi="Tahoma" w:cs="Tahoma"/>
                <w:b/>
                <w:szCs w:val="22"/>
              </w:rPr>
            </w:pPr>
            <w:r w:rsidRPr="009D6D24">
              <w:rPr>
                <w:rFonts w:ascii="Tahoma" w:hAnsi="Tahoma" w:cs="Tahoma"/>
                <w:b/>
                <w:szCs w:val="22"/>
              </w:rPr>
              <w:t>TEXTES JURIDIQUES NATIONAUX</w:t>
            </w:r>
          </w:p>
          <w:p w:rsidR="00D04503" w:rsidRPr="009D6D24" w:rsidRDefault="00D04503" w:rsidP="00A456DE">
            <w:pPr>
              <w:jc w:val="center"/>
              <w:rPr>
                <w:rFonts w:ascii="Tahoma" w:hAnsi="Tahoma" w:cs="Tahoma"/>
                <w:szCs w:val="22"/>
              </w:rPr>
            </w:pPr>
          </w:p>
        </w:tc>
      </w:tr>
      <w:tr w:rsidR="00BA16C9" w:rsidRPr="009D6D24" w:rsidTr="00A456DE">
        <w:tc>
          <w:tcPr>
            <w:tcW w:w="10206" w:type="dxa"/>
            <w:shd w:val="clear" w:color="auto" w:fill="auto"/>
          </w:tcPr>
          <w:p w:rsidR="00BA16C9" w:rsidRPr="009D6D24" w:rsidRDefault="003E314C" w:rsidP="00D04503">
            <w:pPr>
              <w:rPr>
                <w:rFonts w:ascii="Tahoma" w:hAnsi="Tahoma" w:cs="Tahoma"/>
                <w:szCs w:val="22"/>
              </w:rPr>
            </w:pPr>
            <w:r w:rsidRPr="009D6D24">
              <w:rPr>
                <w:rFonts w:ascii="Tahoma" w:hAnsi="Tahoma" w:cs="Tahoma"/>
                <w:szCs w:val="22"/>
              </w:rPr>
              <w:t>Constitution de la Répub</w:t>
            </w:r>
            <w:r w:rsidR="00D04503" w:rsidRPr="009D6D24">
              <w:rPr>
                <w:rFonts w:ascii="Tahoma" w:hAnsi="Tahoma" w:cs="Tahoma"/>
                <w:szCs w:val="22"/>
              </w:rPr>
              <w:t xml:space="preserve">lique Islamique de Mauritanie du 20 juillet </w:t>
            </w:r>
            <w:r w:rsidRPr="009D6D24">
              <w:rPr>
                <w:rFonts w:ascii="Tahoma" w:hAnsi="Tahoma" w:cs="Tahoma"/>
                <w:szCs w:val="22"/>
              </w:rPr>
              <w:t>1991, révisée en 2012</w:t>
            </w:r>
          </w:p>
        </w:tc>
      </w:tr>
      <w:tr w:rsidR="009E75CC" w:rsidRPr="009D6D24" w:rsidTr="00A456DE">
        <w:tc>
          <w:tcPr>
            <w:tcW w:w="10206" w:type="dxa"/>
            <w:shd w:val="clear" w:color="auto" w:fill="auto"/>
          </w:tcPr>
          <w:p w:rsidR="009E75CC" w:rsidRPr="009D6D24" w:rsidRDefault="009E75CC" w:rsidP="00BA16C9">
            <w:pPr>
              <w:rPr>
                <w:rFonts w:ascii="Tahoma" w:hAnsi="Tahoma" w:cs="Tahoma"/>
                <w:szCs w:val="22"/>
              </w:rPr>
            </w:pPr>
            <w:r w:rsidRPr="009D6D24">
              <w:rPr>
                <w:rFonts w:ascii="Tahoma" w:hAnsi="Tahoma" w:cs="Tahoma"/>
                <w:szCs w:val="22"/>
              </w:rPr>
              <w:t>L</w:t>
            </w:r>
            <w:r w:rsidRPr="009D6D24">
              <w:rPr>
                <w:rFonts w:ascii="Tahoma" w:hAnsi="Tahoma" w:cs="Tahoma"/>
                <w:bCs/>
                <w:szCs w:val="22"/>
              </w:rPr>
              <w:t xml:space="preserve">oi </w:t>
            </w:r>
            <w:r w:rsidRPr="009D6D24">
              <w:rPr>
                <w:rFonts w:ascii="Tahoma" w:hAnsi="Tahoma" w:cs="Tahoma"/>
                <w:szCs w:val="22"/>
              </w:rPr>
              <w:t>n° 2001-054 du 19 juillet 2001 portant obligation de l'Enseignement fondamental</w:t>
            </w:r>
          </w:p>
        </w:tc>
      </w:tr>
      <w:tr w:rsidR="00BC54F3" w:rsidRPr="009D6D24" w:rsidTr="00A456DE">
        <w:tc>
          <w:tcPr>
            <w:tcW w:w="10206" w:type="dxa"/>
            <w:shd w:val="clear" w:color="auto" w:fill="auto"/>
          </w:tcPr>
          <w:p w:rsidR="00BC54F3" w:rsidRPr="009D6D24" w:rsidRDefault="00BC54F3" w:rsidP="00BA16C9">
            <w:pPr>
              <w:rPr>
                <w:rFonts w:ascii="Tahoma" w:hAnsi="Tahoma" w:cs="Tahoma"/>
                <w:szCs w:val="22"/>
              </w:rPr>
            </w:pPr>
            <w:r w:rsidRPr="009D6D24">
              <w:rPr>
                <w:rFonts w:ascii="Tahoma" w:hAnsi="Tahoma" w:cs="Tahoma"/>
                <w:szCs w:val="22"/>
              </w:rPr>
              <w:t>Loi n°2003-025 sur la répression de la traite des personnes</w:t>
            </w:r>
          </w:p>
        </w:tc>
      </w:tr>
      <w:tr w:rsidR="004A058E" w:rsidRPr="009D6D24" w:rsidTr="00A456DE">
        <w:tc>
          <w:tcPr>
            <w:tcW w:w="10206" w:type="dxa"/>
            <w:shd w:val="clear" w:color="auto" w:fill="auto"/>
          </w:tcPr>
          <w:p w:rsidR="004A058E" w:rsidRPr="009D6D24" w:rsidRDefault="009E75CC" w:rsidP="00BC54F3">
            <w:pPr>
              <w:rPr>
                <w:rFonts w:ascii="Tahoma" w:hAnsi="Tahoma" w:cs="Tahoma"/>
                <w:szCs w:val="22"/>
              </w:rPr>
            </w:pPr>
            <w:r w:rsidRPr="009D6D24">
              <w:rPr>
                <w:rFonts w:ascii="Tahoma" w:hAnsi="Tahoma" w:cs="Tahoma"/>
                <w:szCs w:val="22"/>
              </w:rPr>
              <w:t xml:space="preserve">Loi n° 2004-017 du 06 juillet 2004 portant code de travail </w:t>
            </w:r>
          </w:p>
        </w:tc>
      </w:tr>
      <w:tr w:rsidR="00BA16C9" w:rsidRPr="009D6D24" w:rsidTr="00A456DE">
        <w:tc>
          <w:tcPr>
            <w:tcW w:w="10206" w:type="dxa"/>
            <w:shd w:val="clear" w:color="auto" w:fill="auto"/>
          </w:tcPr>
          <w:p w:rsidR="00BA16C9" w:rsidRPr="009D6D24" w:rsidRDefault="009E75CC" w:rsidP="00BA16C9">
            <w:pPr>
              <w:rPr>
                <w:rFonts w:ascii="Tahoma" w:hAnsi="Tahoma" w:cs="Tahoma"/>
                <w:szCs w:val="22"/>
              </w:rPr>
            </w:pPr>
            <w:r w:rsidRPr="009D6D24">
              <w:rPr>
                <w:rFonts w:ascii="Tahoma" w:hAnsi="Tahoma" w:cs="Tahoma"/>
                <w:bCs/>
                <w:szCs w:val="22"/>
              </w:rPr>
              <w:t>Loi n° 2007 – 048 du 3 septembre 2007 portant incrimination de l'esclavage et réprimant les pratiques esclavagistes</w:t>
            </w:r>
          </w:p>
        </w:tc>
      </w:tr>
      <w:tr w:rsidR="00BA16C9" w:rsidRPr="009D6D24" w:rsidTr="00A456DE">
        <w:tc>
          <w:tcPr>
            <w:tcW w:w="10206" w:type="dxa"/>
            <w:shd w:val="clear" w:color="auto" w:fill="auto"/>
          </w:tcPr>
          <w:p w:rsidR="00BA16C9" w:rsidRPr="009D6D24" w:rsidRDefault="00BC54F3" w:rsidP="00A456DE">
            <w:pPr>
              <w:autoSpaceDE w:val="0"/>
              <w:autoSpaceDN w:val="0"/>
              <w:adjustRightInd w:val="0"/>
              <w:rPr>
                <w:rFonts w:ascii="Tahoma" w:hAnsi="Tahoma" w:cs="Tahoma"/>
                <w:szCs w:val="22"/>
              </w:rPr>
            </w:pPr>
            <w:r w:rsidRPr="009D6D24">
              <w:rPr>
                <w:rFonts w:ascii="Tahoma" w:hAnsi="Tahoma" w:cs="Tahoma"/>
                <w:szCs w:val="22"/>
              </w:rPr>
              <w:t xml:space="preserve">Arrêté N° 797/MFPTMA, du 18/août/2011, portant abrogation et remplacement de l’arrêté n°362 du 25 septembre 1953, modifié par l’arrêté n°10.289 du 02 juin 1965, déterminant les conditions générales d’emploi domestique </w:t>
            </w:r>
          </w:p>
        </w:tc>
      </w:tr>
      <w:tr w:rsidR="00DC23ED" w:rsidRPr="009D6D24" w:rsidTr="00A456DE">
        <w:tc>
          <w:tcPr>
            <w:tcW w:w="10206" w:type="dxa"/>
            <w:shd w:val="clear" w:color="auto" w:fill="auto"/>
          </w:tcPr>
          <w:p w:rsidR="00DC23ED" w:rsidRPr="009D6D24" w:rsidRDefault="00DC23ED" w:rsidP="00A456DE">
            <w:pPr>
              <w:autoSpaceDE w:val="0"/>
              <w:autoSpaceDN w:val="0"/>
              <w:adjustRightInd w:val="0"/>
              <w:rPr>
                <w:rFonts w:ascii="Tahoma" w:hAnsi="Tahoma" w:cs="Tahoma"/>
                <w:szCs w:val="22"/>
              </w:rPr>
            </w:pPr>
            <w:r w:rsidRPr="009D6D24">
              <w:rPr>
                <w:rFonts w:ascii="Tahoma" w:hAnsi="Tahoma" w:cs="Tahoma"/>
                <w:szCs w:val="22"/>
              </w:rPr>
              <w:t>Convention Collective Générale du Travail, Première Edition, 2012 - 2013</w:t>
            </w:r>
          </w:p>
        </w:tc>
      </w:tr>
      <w:tr w:rsidR="009E75CC" w:rsidRPr="009D6D24" w:rsidTr="00A456DE">
        <w:tc>
          <w:tcPr>
            <w:tcW w:w="10206" w:type="dxa"/>
            <w:shd w:val="clear" w:color="auto" w:fill="auto"/>
          </w:tcPr>
          <w:p w:rsidR="009E75CC" w:rsidRPr="009D6D24" w:rsidRDefault="00BC54F3" w:rsidP="00BA16C9">
            <w:pPr>
              <w:rPr>
                <w:rFonts w:ascii="Tahoma" w:hAnsi="Tahoma" w:cs="Tahoma"/>
                <w:szCs w:val="22"/>
              </w:rPr>
            </w:pPr>
            <w:r w:rsidRPr="009D6D24">
              <w:rPr>
                <w:rFonts w:ascii="Tahoma" w:hAnsi="Tahoma" w:cs="Tahoma"/>
                <w:szCs w:val="22"/>
              </w:rPr>
              <w:t>Décret n°288 – 2014/PM fixant les attributions du Ministre de la Fonction Publique, du Travail et de la Modernisation de l’Administration et de l’organisation de l’Administration centrale de son département</w:t>
            </w:r>
          </w:p>
        </w:tc>
      </w:tr>
      <w:tr w:rsidR="00991857"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991857" w:rsidRPr="009D6D24" w:rsidRDefault="00991857" w:rsidP="00A456DE">
            <w:pPr>
              <w:jc w:val="center"/>
              <w:rPr>
                <w:rFonts w:ascii="Tahoma" w:hAnsi="Tahoma" w:cs="Tahoma"/>
                <w:b/>
                <w:szCs w:val="22"/>
              </w:rPr>
            </w:pPr>
            <w:r w:rsidRPr="009D6D24">
              <w:rPr>
                <w:rFonts w:ascii="Tahoma" w:hAnsi="Tahoma" w:cs="Tahoma"/>
                <w:b/>
                <w:szCs w:val="22"/>
              </w:rPr>
              <w:t>DOCUMENTS DE STRATEGIES NATIONALES</w:t>
            </w:r>
          </w:p>
          <w:p w:rsidR="00D04503" w:rsidRPr="009D6D24" w:rsidRDefault="00D04503" w:rsidP="00A456DE">
            <w:pPr>
              <w:jc w:val="center"/>
              <w:rPr>
                <w:rFonts w:ascii="Tahoma" w:hAnsi="Tahoma" w:cs="Tahoma"/>
                <w:b/>
                <w:sz w:val="18"/>
                <w:szCs w:val="22"/>
              </w:rPr>
            </w:pPr>
          </w:p>
        </w:tc>
      </w:tr>
      <w:tr w:rsidR="00BC5E34" w:rsidRPr="009D6D24" w:rsidTr="00A456DE">
        <w:tc>
          <w:tcPr>
            <w:tcW w:w="10206" w:type="dxa"/>
            <w:shd w:val="clear" w:color="auto" w:fill="auto"/>
          </w:tcPr>
          <w:p w:rsidR="00BC5E34" w:rsidRPr="009D6D24" w:rsidRDefault="00BC5E34" w:rsidP="00A456DE">
            <w:pPr>
              <w:jc w:val="left"/>
              <w:rPr>
                <w:rFonts w:ascii="Tahoma" w:hAnsi="Tahoma" w:cs="Tahoma"/>
                <w:szCs w:val="22"/>
              </w:rPr>
            </w:pPr>
            <w:r w:rsidRPr="009D6D24">
              <w:rPr>
                <w:rFonts w:ascii="Tahoma" w:hAnsi="Tahoma" w:cs="Tahoma"/>
                <w:szCs w:val="22"/>
              </w:rPr>
              <w:t>Cadre Stratégique de lutte contre la Pauvreté (CSLPIII) 2011-2015, Mauritanie</w:t>
            </w:r>
          </w:p>
        </w:tc>
      </w:tr>
      <w:tr w:rsidR="00BA16C9" w:rsidRPr="009D6D24" w:rsidTr="00A456DE">
        <w:tc>
          <w:tcPr>
            <w:tcW w:w="10206" w:type="dxa"/>
            <w:shd w:val="clear" w:color="auto" w:fill="auto"/>
          </w:tcPr>
          <w:p w:rsidR="00BA16C9" w:rsidRPr="009D6D24" w:rsidRDefault="000E6C86" w:rsidP="00A456DE">
            <w:pPr>
              <w:jc w:val="left"/>
              <w:rPr>
                <w:rFonts w:ascii="Tahoma" w:hAnsi="Tahoma" w:cs="Tahoma"/>
                <w:szCs w:val="22"/>
              </w:rPr>
            </w:pPr>
            <w:r w:rsidRPr="009D6D24">
              <w:rPr>
                <w:rFonts w:ascii="Tahoma" w:hAnsi="Tahoma" w:cs="Tahoma"/>
                <w:szCs w:val="22"/>
              </w:rPr>
              <w:t xml:space="preserve">Programme Pays de Promotion du Travail </w:t>
            </w:r>
            <w:r w:rsidR="00694520" w:rsidRPr="009D6D24">
              <w:rPr>
                <w:rFonts w:ascii="Tahoma" w:hAnsi="Tahoma" w:cs="Tahoma"/>
                <w:szCs w:val="22"/>
              </w:rPr>
              <w:t>Décent (PPTD) 2012 - 2015</w:t>
            </w:r>
          </w:p>
        </w:tc>
      </w:tr>
      <w:tr w:rsidR="008F65B8" w:rsidRPr="009D6D24" w:rsidTr="00A456DE">
        <w:tc>
          <w:tcPr>
            <w:tcW w:w="10206" w:type="dxa"/>
            <w:shd w:val="clear" w:color="auto" w:fill="auto"/>
          </w:tcPr>
          <w:p w:rsidR="008F65B8" w:rsidRPr="009D6D24" w:rsidRDefault="008F65B8" w:rsidP="00A456DE">
            <w:pPr>
              <w:jc w:val="left"/>
              <w:rPr>
                <w:rFonts w:ascii="Tahoma" w:hAnsi="Tahoma" w:cs="Tahoma"/>
                <w:szCs w:val="22"/>
              </w:rPr>
            </w:pPr>
            <w:r w:rsidRPr="009D6D24">
              <w:rPr>
                <w:rFonts w:ascii="Tahoma" w:hAnsi="Tahoma" w:cs="Tahoma"/>
                <w:szCs w:val="22"/>
              </w:rPr>
              <w:t>Stratégie Nationale pour la Protection des Enfants, 2014</w:t>
            </w:r>
          </w:p>
        </w:tc>
      </w:tr>
      <w:tr w:rsidR="009D2B74" w:rsidRPr="009D6D24" w:rsidTr="00A456DE">
        <w:tc>
          <w:tcPr>
            <w:tcW w:w="10206" w:type="dxa"/>
            <w:shd w:val="clear" w:color="auto" w:fill="auto"/>
          </w:tcPr>
          <w:p w:rsidR="009D2B74" w:rsidRPr="009D6D24" w:rsidRDefault="00D62BB7" w:rsidP="00A456DE">
            <w:pPr>
              <w:jc w:val="left"/>
              <w:rPr>
                <w:rFonts w:ascii="Tahoma" w:hAnsi="Tahoma" w:cs="Tahoma"/>
                <w:szCs w:val="22"/>
              </w:rPr>
            </w:pPr>
            <w:r w:rsidRPr="009D6D24">
              <w:rPr>
                <w:rFonts w:ascii="Tahoma" w:hAnsi="Tahoma" w:cs="Tahoma"/>
                <w:szCs w:val="22"/>
              </w:rPr>
              <w:t>Plan cadre des Nations Unies pour l’aide au Développement de la Mauritanie, 2012 – 2016</w:t>
            </w:r>
          </w:p>
        </w:tc>
      </w:tr>
      <w:tr w:rsidR="00991857"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991857" w:rsidRPr="009D6D24" w:rsidRDefault="00991857" w:rsidP="00A456DE">
            <w:pPr>
              <w:jc w:val="center"/>
              <w:rPr>
                <w:rFonts w:ascii="Tahoma" w:hAnsi="Tahoma" w:cs="Tahoma"/>
                <w:b/>
                <w:szCs w:val="22"/>
              </w:rPr>
            </w:pPr>
            <w:r w:rsidRPr="009D6D24">
              <w:rPr>
                <w:rFonts w:ascii="Tahoma" w:hAnsi="Tahoma" w:cs="Tahoma"/>
                <w:b/>
                <w:szCs w:val="22"/>
              </w:rPr>
              <w:t>PLANS D’ACTIONS NATIONAUX DE LUTTE CONTRE LE TRAVAIL DES ENFANTS</w:t>
            </w:r>
          </w:p>
          <w:p w:rsidR="00D04503" w:rsidRPr="009D6D24" w:rsidRDefault="00D04503" w:rsidP="00A456DE">
            <w:pPr>
              <w:jc w:val="center"/>
              <w:rPr>
                <w:rFonts w:ascii="Tahoma" w:hAnsi="Tahoma" w:cs="Tahoma"/>
                <w:b/>
                <w:sz w:val="18"/>
                <w:szCs w:val="22"/>
              </w:rPr>
            </w:pPr>
          </w:p>
        </w:tc>
      </w:tr>
      <w:tr w:rsidR="00BA16C9" w:rsidRPr="009D6D24" w:rsidTr="00A456DE">
        <w:tc>
          <w:tcPr>
            <w:tcW w:w="10206" w:type="dxa"/>
            <w:shd w:val="clear" w:color="auto" w:fill="auto"/>
          </w:tcPr>
          <w:p w:rsidR="00BA16C9" w:rsidRPr="009D6D24" w:rsidRDefault="004845D8" w:rsidP="00A456DE">
            <w:pPr>
              <w:pStyle w:val="centr"/>
              <w:jc w:val="both"/>
              <w:rPr>
                <w:rFonts w:ascii="Tahoma" w:hAnsi="Tahoma" w:cs="Tahoma"/>
                <w:sz w:val="22"/>
                <w:szCs w:val="22"/>
              </w:rPr>
            </w:pPr>
            <w:r w:rsidRPr="009D6D24">
              <w:rPr>
                <w:rFonts w:ascii="Tahoma" w:hAnsi="Tahoma" w:cs="Tahoma"/>
                <w:sz w:val="22"/>
                <w:szCs w:val="22"/>
              </w:rPr>
              <w:t>Plan d’Action National pour l’Enfance 2006-2015 « Maroc digne de ses enfants »</w:t>
            </w:r>
          </w:p>
        </w:tc>
      </w:tr>
      <w:tr w:rsidR="00BA16C9" w:rsidRPr="009D6D24" w:rsidTr="00A456DE">
        <w:tc>
          <w:tcPr>
            <w:tcW w:w="10206" w:type="dxa"/>
            <w:shd w:val="clear" w:color="auto" w:fill="auto"/>
          </w:tcPr>
          <w:p w:rsidR="00BA16C9" w:rsidRPr="009D6D24" w:rsidRDefault="004845D8" w:rsidP="00A456DE">
            <w:pPr>
              <w:jc w:val="left"/>
              <w:rPr>
                <w:rFonts w:ascii="Tahoma" w:hAnsi="Tahoma" w:cs="Tahoma"/>
                <w:szCs w:val="22"/>
              </w:rPr>
            </w:pPr>
            <w:r w:rsidRPr="009D6D24">
              <w:rPr>
                <w:rFonts w:ascii="Tahoma" w:hAnsi="Tahoma" w:cs="Tahoma"/>
                <w:szCs w:val="22"/>
              </w:rPr>
              <w:t>Plan d’Action National pour l’Elimination des Pires Formes de Travail des Enfants aux Comores (PAN Comores) 2010- 2015</w:t>
            </w:r>
          </w:p>
        </w:tc>
      </w:tr>
      <w:tr w:rsidR="002314DA" w:rsidRPr="009D6D24" w:rsidTr="00A456DE">
        <w:tc>
          <w:tcPr>
            <w:tcW w:w="10206" w:type="dxa"/>
            <w:shd w:val="clear" w:color="auto" w:fill="auto"/>
          </w:tcPr>
          <w:p w:rsidR="002314DA" w:rsidRPr="009D6D24" w:rsidRDefault="002314DA" w:rsidP="00A456DE">
            <w:pPr>
              <w:jc w:val="left"/>
              <w:rPr>
                <w:rFonts w:ascii="Tahoma" w:hAnsi="Tahoma" w:cs="Tahoma"/>
                <w:szCs w:val="22"/>
              </w:rPr>
            </w:pPr>
            <w:r w:rsidRPr="009D6D24">
              <w:rPr>
                <w:rFonts w:ascii="Tahoma" w:hAnsi="Tahoma" w:cs="Tahoma"/>
                <w:szCs w:val="22"/>
              </w:rPr>
              <w:t>Plan d’Action National pour l’élimination du travail des enfants au Mali (PANETEM), 2011 - 2020</w:t>
            </w:r>
          </w:p>
        </w:tc>
      </w:tr>
      <w:tr w:rsidR="00583EC5" w:rsidRPr="009D6D24" w:rsidTr="00A456DE">
        <w:tc>
          <w:tcPr>
            <w:tcW w:w="10206" w:type="dxa"/>
            <w:shd w:val="clear" w:color="auto" w:fill="auto"/>
          </w:tcPr>
          <w:p w:rsidR="00583EC5" w:rsidRPr="009D6D24" w:rsidRDefault="00583EC5" w:rsidP="00A456DE">
            <w:pPr>
              <w:autoSpaceDE w:val="0"/>
              <w:autoSpaceDN w:val="0"/>
              <w:adjustRightInd w:val="0"/>
              <w:rPr>
                <w:rFonts w:ascii="Tahoma" w:hAnsi="Tahoma" w:cs="Tahoma"/>
                <w:bCs/>
                <w:szCs w:val="22"/>
              </w:rPr>
            </w:pPr>
            <w:r w:rsidRPr="009D6D24">
              <w:rPr>
                <w:rFonts w:ascii="Tahoma" w:hAnsi="Tahoma" w:cs="Tahoma"/>
                <w:bCs/>
              </w:rPr>
              <w:t>Plan d'Action N</w:t>
            </w:r>
            <w:r w:rsidRPr="009D6D24">
              <w:rPr>
                <w:rFonts w:ascii="Tahoma" w:hAnsi="Tahoma" w:cs="Tahoma"/>
                <w:bCs/>
                <w:szCs w:val="22"/>
              </w:rPr>
              <w:t>ational 2012-2014de lutte contre la traite, l'exploitationet le travail des enfants</w:t>
            </w:r>
            <w:r w:rsidRPr="009D6D24">
              <w:rPr>
                <w:rFonts w:ascii="Tahoma" w:hAnsi="Tahoma" w:cs="Tahoma"/>
                <w:bCs/>
              </w:rPr>
              <w:t xml:space="preserve"> en Côte d’Ivoire</w:t>
            </w:r>
          </w:p>
        </w:tc>
      </w:tr>
      <w:tr w:rsidR="0018219E" w:rsidRPr="009D6D24" w:rsidTr="00A456DE">
        <w:tc>
          <w:tcPr>
            <w:tcW w:w="10206" w:type="dxa"/>
            <w:shd w:val="clear" w:color="auto" w:fill="auto"/>
          </w:tcPr>
          <w:p w:rsidR="0018219E" w:rsidRPr="009D6D24" w:rsidRDefault="0018219E" w:rsidP="00A456DE">
            <w:pPr>
              <w:autoSpaceDE w:val="0"/>
              <w:autoSpaceDN w:val="0"/>
              <w:adjustRightInd w:val="0"/>
              <w:rPr>
                <w:rFonts w:ascii="Tahoma" w:hAnsi="Tahoma" w:cs="Tahoma"/>
                <w:bCs/>
              </w:rPr>
            </w:pPr>
            <w:r w:rsidRPr="009D6D24">
              <w:rPr>
                <w:rFonts w:ascii="Tahoma" w:hAnsi="Tahoma" w:cs="Tahoma"/>
                <w:szCs w:val="22"/>
              </w:rPr>
              <w:t>Pl</w:t>
            </w:r>
            <w:r w:rsidRPr="009D6D24">
              <w:rPr>
                <w:rFonts w:ascii="Tahoma" w:hAnsi="Tahoma" w:cs="Tahoma"/>
                <w:bCs/>
                <w:szCs w:val="22"/>
              </w:rPr>
              <w:t>an d’Action National pour l’élimination des pires formes de travail des enfants au Benin 2012—2015</w:t>
            </w:r>
          </w:p>
        </w:tc>
      </w:tr>
      <w:tr w:rsidR="004845D8" w:rsidRPr="009D6D24" w:rsidTr="00A456DE">
        <w:tc>
          <w:tcPr>
            <w:tcW w:w="10206" w:type="dxa"/>
            <w:shd w:val="clear" w:color="auto" w:fill="auto"/>
          </w:tcPr>
          <w:p w:rsidR="004845D8" w:rsidRPr="009D6D24" w:rsidRDefault="004845D8" w:rsidP="004845D8">
            <w:pPr>
              <w:rPr>
                <w:rFonts w:ascii="Tahoma" w:hAnsi="Tahoma" w:cs="Tahoma"/>
                <w:szCs w:val="22"/>
              </w:rPr>
            </w:pPr>
            <w:r w:rsidRPr="009D6D24">
              <w:rPr>
                <w:rFonts w:ascii="Tahoma" w:hAnsi="Tahoma" w:cs="Tahoma"/>
                <w:szCs w:val="22"/>
              </w:rPr>
              <w:t xml:space="preserve">Plan d’Action National (PAN) de lutte contre   les pires  formes de travail des enfants en </w:t>
            </w:r>
            <w:r w:rsidRPr="009D6D24">
              <w:rPr>
                <w:rFonts w:ascii="Tahoma" w:hAnsi="Tahoma" w:cs="Tahoma"/>
              </w:rPr>
              <w:t>République Démocratique du C</w:t>
            </w:r>
            <w:r w:rsidRPr="009D6D24">
              <w:rPr>
                <w:rFonts w:ascii="Tahoma" w:hAnsi="Tahoma" w:cs="Tahoma"/>
                <w:szCs w:val="22"/>
              </w:rPr>
              <w:t>ongo (2012- 2020)</w:t>
            </w:r>
          </w:p>
        </w:tc>
      </w:tr>
      <w:tr w:rsidR="00E21A15" w:rsidRPr="009D6D24" w:rsidTr="00A456DE">
        <w:tc>
          <w:tcPr>
            <w:tcW w:w="10206" w:type="dxa"/>
            <w:shd w:val="clear" w:color="auto" w:fill="auto"/>
          </w:tcPr>
          <w:p w:rsidR="00E21A15" w:rsidRPr="009D6D24" w:rsidRDefault="00E21A15" w:rsidP="004845D8">
            <w:pPr>
              <w:rPr>
                <w:rFonts w:ascii="Tahoma" w:hAnsi="Tahoma" w:cs="Tahoma"/>
                <w:szCs w:val="22"/>
              </w:rPr>
            </w:pPr>
            <w:r w:rsidRPr="009D6D24">
              <w:rPr>
                <w:rFonts w:ascii="Tahoma" w:hAnsi="Tahoma" w:cs="Tahoma"/>
                <w:szCs w:val="22"/>
              </w:rPr>
              <w:t>Plan Cadre National de Prévention et d’Elimination du Travail des Enfants au Sénégal, 2013 - 2016</w:t>
            </w:r>
          </w:p>
        </w:tc>
      </w:tr>
      <w:tr w:rsidR="002314DA" w:rsidRPr="009D6D24" w:rsidTr="00A456DE">
        <w:tc>
          <w:tcPr>
            <w:tcW w:w="10206" w:type="dxa"/>
            <w:shd w:val="clear" w:color="auto" w:fill="C6D9F1"/>
          </w:tcPr>
          <w:p w:rsidR="00D04503" w:rsidRPr="009D6D24" w:rsidRDefault="00D04503" w:rsidP="00A456DE">
            <w:pPr>
              <w:jc w:val="center"/>
              <w:rPr>
                <w:rFonts w:ascii="Tahoma" w:hAnsi="Tahoma" w:cs="Tahoma"/>
                <w:b/>
                <w:szCs w:val="22"/>
              </w:rPr>
            </w:pPr>
          </w:p>
          <w:p w:rsidR="002314DA" w:rsidRPr="009D6D24" w:rsidRDefault="00CF55DA" w:rsidP="00A456DE">
            <w:pPr>
              <w:jc w:val="center"/>
              <w:rPr>
                <w:rFonts w:ascii="Tahoma" w:hAnsi="Tahoma" w:cs="Tahoma"/>
                <w:b/>
                <w:szCs w:val="22"/>
              </w:rPr>
            </w:pPr>
            <w:r w:rsidRPr="009D6D24">
              <w:rPr>
                <w:rFonts w:ascii="Tahoma" w:hAnsi="Tahoma" w:cs="Tahoma"/>
                <w:b/>
                <w:szCs w:val="22"/>
              </w:rPr>
              <w:t>AUTRES DOCUMENTS</w:t>
            </w:r>
          </w:p>
          <w:p w:rsidR="00D04503" w:rsidRPr="009D6D24" w:rsidRDefault="00D04503" w:rsidP="00A456DE">
            <w:pPr>
              <w:jc w:val="center"/>
              <w:rPr>
                <w:rFonts w:ascii="Tahoma" w:hAnsi="Tahoma" w:cs="Tahoma"/>
                <w:b/>
                <w:szCs w:val="22"/>
              </w:rPr>
            </w:pPr>
          </w:p>
        </w:tc>
      </w:tr>
      <w:tr w:rsidR="002F508E" w:rsidRPr="009D6D24" w:rsidTr="00A456DE">
        <w:tc>
          <w:tcPr>
            <w:tcW w:w="10206" w:type="dxa"/>
            <w:shd w:val="clear" w:color="auto" w:fill="auto"/>
          </w:tcPr>
          <w:p w:rsidR="002F508E" w:rsidRPr="009D6D24" w:rsidRDefault="002F508E" w:rsidP="00A456DE">
            <w:pPr>
              <w:jc w:val="left"/>
              <w:rPr>
                <w:rFonts w:ascii="Tahoma" w:hAnsi="Tahoma" w:cs="Tahoma"/>
                <w:b/>
                <w:szCs w:val="22"/>
              </w:rPr>
            </w:pPr>
            <w:r w:rsidRPr="009D6D24">
              <w:rPr>
                <w:rFonts w:ascii="Tahoma" w:hAnsi="Tahoma" w:cs="Tahoma"/>
                <w:szCs w:val="22"/>
              </w:rPr>
              <w:t>Le travail des enfants – Un manuel à l’usage des étudiants, Bureau International du Travail, 2004</w:t>
            </w:r>
          </w:p>
        </w:tc>
      </w:tr>
      <w:tr w:rsidR="009E75CC" w:rsidRPr="009D6D24" w:rsidTr="00A456DE">
        <w:tc>
          <w:tcPr>
            <w:tcW w:w="10206" w:type="dxa"/>
            <w:shd w:val="clear" w:color="auto" w:fill="auto"/>
          </w:tcPr>
          <w:p w:rsidR="009E75CC" w:rsidRPr="009D6D24" w:rsidRDefault="009E75CC" w:rsidP="009E75CC">
            <w:pPr>
              <w:rPr>
                <w:rFonts w:ascii="Tahoma" w:hAnsi="Tahoma" w:cs="Tahoma"/>
                <w:szCs w:val="22"/>
              </w:rPr>
            </w:pPr>
            <w:r w:rsidRPr="009D6D24">
              <w:rPr>
                <w:rFonts w:ascii="Tahoma" w:hAnsi="Tahoma" w:cs="Tahoma"/>
                <w:szCs w:val="22"/>
              </w:rPr>
              <w:t>Bilan 2014 des systèmes de protection de l’enfant mis en place dans 8 Willayas de Mauritanie</w:t>
            </w:r>
          </w:p>
        </w:tc>
      </w:tr>
      <w:tr w:rsidR="009E75CC" w:rsidRPr="009D6D24" w:rsidTr="00A456DE">
        <w:tc>
          <w:tcPr>
            <w:tcW w:w="10206" w:type="dxa"/>
            <w:shd w:val="clear" w:color="auto" w:fill="auto"/>
          </w:tcPr>
          <w:p w:rsidR="009E75CC" w:rsidRPr="009D6D24" w:rsidRDefault="009E75CC" w:rsidP="009E75CC">
            <w:pPr>
              <w:pStyle w:val="CommentText"/>
              <w:rPr>
                <w:rFonts w:ascii="Tahoma" w:hAnsi="Tahoma" w:cs="Tahoma"/>
                <w:sz w:val="22"/>
                <w:szCs w:val="22"/>
              </w:rPr>
            </w:pPr>
            <w:r w:rsidRPr="009D6D24">
              <w:rPr>
                <w:rFonts w:ascii="Tahoma" w:hAnsi="Tahoma" w:cs="Tahoma"/>
                <w:sz w:val="22"/>
                <w:szCs w:val="22"/>
              </w:rPr>
              <w:t>Feuille de Route pour la lutte contre les séquelles de l’esclavage, élaborée en mars 2014 et son plan d’actions de mise en œuvre des 29 recommandations de la Feuille de Route.</w:t>
            </w:r>
          </w:p>
        </w:tc>
      </w:tr>
      <w:tr w:rsidR="008038F5" w:rsidRPr="009D6D24" w:rsidTr="00A456DE">
        <w:trPr>
          <w:trHeight w:val="794"/>
        </w:trPr>
        <w:tc>
          <w:tcPr>
            <w:tcW w:w="10206" w:type="dxa"/>
            <w:shd w:val="clear" w:color="auto" w:fill="auto"/>
          </w:tcPr>
          <w:p w:rsidR="008038F5" w:rsidRPr="009D6D24" w:rsidRDefault="008038F5" w:rsidP="00A456DE">
            <w:pPr>
              <w:pStyle w:val="ListParagraph"/>
              <w:spacing w:after="0" w:line="240" w:lineRule="auto"/>
              <w:ind w:left="0"/>
              <w:jc w:val="both"/>
              <w:rPr>
                <w:rFonts w:ascii="Tahoma" w:hAnsi="Tahoma" w:cs="Tahoma"/>
              </w:rPr>
            </w:pPr>
            <w:r w:rsidRPr="009D6D24">
              <w:rPr>
                <w:rFonts w:ascii="Tahoma" w:hAnsi="Tahoma" w:cs="Tahoma"/>
              </w:rPr>
              <w:t xml:space="preserve">Rapports des </w:t>
            </w:r>
            <w:r w:rsidRPr="009D6D24">
              <w:rPr>
                <w:rFonts w:ascii="Tahoma" w:hAnsi="Tahoma" w:cs="Tahoma"/>
                <w:kern w:val="36"/>
              </w:rPr>
              <w:t>Conférences mondiale sur le travail des enfants « v</w:t>
            </w:r>
            <w:r w:rsidR="00200078" w:rsidRPr="009D6D24">
              <w:rPr>
                <w:rFonts w:ascii="Tahoma" w:hAnsi="Tahoma" w:cs="Tahoma"/>
              </w:rPr>
              <w:t xml:space="preserve">ers un monde sans travail des </w:t>
            </w:r>
            <w:r w:rsidRPr="009D6D24">
              <w:rPr>
                <w:rFonts w:ascii="Tahoma" w:hAnsi="Tahoma" w:cs="Tahoma"/>
              </w:rPr>
              <w:t>enfants – Feuille de route vers 2016, de la Haye (Pays-Bas) en mai 2010 et de Brasilia en octobre 2013</w:t>
            </w:r>
          </w:p>
        </w:tc>
      </w:tr>
      <w:tr w:rsidR="0052112F" w:rsidRPr="009D6D24" w:rsidTr="00A456DE">
        <w:trPr>
          <w:trHeight w:val="267"/>
        </w:trPr>
        <w:tc>
          <w:tcPr>
            <w:tcW w:w="10206" w:type="dxa"/>
            <w:shd w:val="clear" w:color="auto" w:fill="auto"/>
          </w:tcPr>
          <w:p w:rsidR="0052112F" w:rsidRPr="009D6D24" w:rsidRDefault="0052112F" w:rsidP="00A456DE">
            <w:pPr>
              <w:pStyle w:val="ListParagraph"/>
              <w:spacing w:after="0" w:line="240" w:lineRule="auto"/>
              <w:ind w:left="0"/>
              <w:rPr>
                <w:rFonts w:ascii="Tahoma" w:hAnsi="Tahoma" w:cs="Tahoma"/>
              </w:rPr>
            </w:pPr>
            <w:r w:rsidRPr="009D6D24">
              <w:rPr>
                <w:rFonts w:ascii="Tahoma" w:hAnsi="Tahoma" w:cs="Tahoma"/>
              </w:rPr>
              <w:t>Rapports Mondiaux du B</w:t>
            </w:r>
            <w:r w:rsidR="004D7AC0" w:rsidRPr="009D6D24">
              <w:rPr>
                <w:rFonts w:ascii="Tahoma" w:hAnsi="Tahoma" w:cs="Tahoma"/>
              </w:rPr>
              <w:t xml:space="preserve">ureau </w:t>
            </w:r>
            <w:r w:rsidRPr="009D6D24">
              <w:rPr>
                <w:rFonts w:ascii="Tahoma" w:hAnsi="Tahoma" w:cs="Tahoma"/>
              </w:rPr>
              <w:t>I</w:t>
            </w:r>
            <w:r w:rsidR="004D7AC0" w:rsidRPr="009D6D24">
              <w:rPr>
                <w:rFonts w:ascii="Tahoma" w:hAnsi="Tahoma" w:cs="Tahoma"/>
              </w:rPr>
              <w:t xml:space="preserve">nternational du </w:t>
            </w:r>
            <w:r w:rsidRPr="009D6D24">
              <w:rPr>
                <w:rFonts w:ascii="Tahoma" w:hAnsi="Tahoma" w:cs="Tahoma"/>
              </w:rPr>
              <w:t>T</w:t>
            </w:r>
            <w:r w:rsidR="004D7AC0" w:rsidRPr="009D6D24">
              <w:rPr>
                <w:rFonts w:ascii="Tahoma" w:hAnsi="Tahoma" w:cs="Tahoma"/>
              </w:rPr>
              <w:t>ravail (BIT)</w:t>
            </w:r>
            <w:r w:rsidRPr="009D6D24">
              <w:rPr>
                <w:rFonts w:ascii="Tahoma" w:hAnsi="Tahoma" w:cs="Tahoma"/>
              </w:rPr>
              <w:t xml:space="preserve"> sur le travail des enfants, 2010 et 2013.</w:t>
            </w:r>
          </w:p>
        </w:tc>
      </w:tr>
      <w:tr w:rsidR="007C0BFD" w:rsidRPr="009D6D24" w:rsidTr="00A456DE">
        <w:tc>
          <w:tcPr>
            <w:tcW w:w="10206" w:type="dxa"/>
            <w:shd w:val="clear" w:color="auto" w:fill="auto"/>
          </w:tcPr>
          <w:p w:rsidR="007C0BFD" w:rsidRPr="009D6D24" w:rsidRDefault="007C0BFD" w:rsidP="000824C1">
            <w:pPr>
              <w:rPr>
                <w:rFonts w:ascii="Tahoma" w:hAnsi="Tahoma" w:cs="Tahoma"/>
                <w:szCs w:val="22"/>
              </w:rPr>
            </w:pPr>
            <w:r w:rsidRPr="009D6D24">
              <w:rPr>
                <w:rFonts w:ascii="Tahoma" w:hAnsi="Tahoma" w:cs="Tahoma"/>
                <w:szCs w:val="22"/>
              </w:rPr>
              <w:t>Rapports de mission, d’ateliers et des consultations régionales et nationales, mai 2014 à février 2015</w:t>
            </w:r>
          </w:p>
        </w:tc>
      </w:tr>
    </w:tbl>
    <w:p w:rsidR="00904A96" w:rsidRPr="009D6D24" w:rsidRDefault="00904A96"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D04503" w:rsidRPr="009D6D24" w:rsidRDefault="00D04503" w:rsidP="00FD6350">
      <w:pPr>
        <w:spacing w:line="360" w:lineRule="auto"/>
        <w:rPr>
          <w:rFonts w:ascii="Tahoma" w:hAnsi="Tahoma" w:cs="Tahoma"/>
          <w:b/>
        </w:rPr>
      </w:pPr>
    </w:p>
    <w:p w:rsidR="00152CAD" w:rsidRPr="009D6D24" w:rsidRDefault="00152CAD" w:rsidP="00FD6350">
      <w:pPr>
        <w:spacing w:line="360" w:lineRule="auto"/>
        <w:rPr>
          <w:rFonts w:ascii="Tahoma" w:hAnsi="Tahoma" w:cs="Tahoma"/>
          <w:b/>
        </w:rPr>
      </w:pPr>
    </w:p>
    <w:p w:rsidR="00551F5F" w:rsidRPr="009D6D24" w:rsidRDefault="00551F5F" w:rsidP="00FD6350">
      <w:pPr>
        <w:spacing w:line="360" w:lineRule="auto"/>
        <w:rPr>
          <w:rFonts w:ascii="Tahoma" w:hAnsi="Tahoma" w:cs="Tahoma"/>
          <w:b/>
        </w:rPr>
      </w:pPr>
    </w:p>
    <w:p w:rsidR="00737215" w:rsidRPr="009D6D24" w:rsidRDefault="00E86A36" w:rsidP="00551F5F">
      <w:pPr>
        <w:spacing w:line="360" w:lineRule="auto"/>
        <w:jc w:val="center"/>
        <w:rPr>
          <w:rFonts w:ascii="Tahoma" w:hAnsi="Tahoma" w:cs="Tahoma"/>
          <w:b/>
          <w:sz w:val="24"/>
        </w:rPr>
      </w:pPr>
      <w:r w:rsidRPr="009D6D24">
        <w:rPr>
          <w:rFonts w:ascii="Tahoma" w:hAnsi="Tahoma" w:cs="Tahoma"/>
          <w:b/>
          <w:sz w:val="24"/>
        </w:rPr>
        <w:t>Annexe 5.3</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455050" w:rsidRPr="009D6D24" w:rsidTr="00F67C8C">
        <w:tc>
          <w:tcPr>
            <w:tcW w:w="10348" w:type="dxa"/>
            <w:shd w:val="clear" w:color="auto" w:fill="DBE5F1"/>
            <w:vAlign w:val="center"/>
          </w:tcPr>
          <w:p w:rsidR="00737215" w:rsidRPr="009D6D24" w:rsidRDefault="00737215" w:rsidP="00597413">
            <w:pPr>
              <w:jc w:val="center"/>
              <w:rPr>
                <w:rFonts w:ascii="Tahoma" w:hAnsi="Tahoma" w:cs="Tahoma"/>
                <w:b/>
                <w:szCs w:val="22"/>
              </w:rPr>
            </w:pPr>
          </w:p>
          <w:p w:rsidR="00455050" w:rsidRPr="009D6D24" w:rsidRDefault="00455050" w:rsidP="00597413">
            <w:pPr>
              <w:jc w:val="center"/>
              <w:rPr>
                <w:rFonts w:ascii="Tahoma" w:hAnsi="Tahoma" w:cs="Tahoma"/>
                <w:b/>
                <w:szCs w:val="22"/>
              </w:rPr>
            </w:pPr>
            <w:r w:rsidRPr="009D6D24">
              <w:rPr>
                <w:rFonts w:ascii="Tahoma" w:hAnsi="Tahoma" w:cs="Tahoma"/>
                <w:b/>
                <w:szCs w:val="22"/>
              </w:rPr>
              <w:t>C138 Convention sur l'âge minimum, 1973</w:t>
            </w:r>
          </w:p>
          <w:p w:rsidR="00737215" w:rsidRPr="009D6D24" w:rsidRDefault="00737215" w:rsidP="00597413">
            <w:pPr>
              <w:jc w:val="center"/>
              <w:rPr>
                <w:rFonts w:ascii="Tahoma" w:hAnsi="Tahoma" w:cs="Tahoma"/>
                <w:szCs w:val="22"/>
              </w:rPr>
            </w:pPr>
          </w:p>
        </w:tc>
      </w:tr>
      <w:tr w:rsidR="00455050" w:rsidRPr="009D6D24" w:rsidTr="00FD6350">
        <w:tc>
          <w:tcPr>
            <w:tcW w:w="10348" w:type="dxa"/>
            <w:vAlign w:val="center"/>
          </w:tcPr>
          <w:p w:rsidR="00737215" w:rsidRPr="009D6D24" w:rsidRDefault="00455050" w:rsidP="00455050">
            <w:pPr>
              <w:pStyle w:val="NormalWeb"/>
              <w:jc w:val="both"/>
              <w:rPr>
                <w:rFonts w:ascii="Tahoma" w:hAnsi="Tahoma" w:cs="Tahoma"/>
                <w:szCs w:val="22"/>
              </w:rPr>
            </w:pPr>
            <w:r w:rsidRPr="009D6D24">
              <w:rPr>
                <w:rFonts w:ascii="Tahoma" w:hAnsi="Tahoma" w:cs="Tahoma"/>
                <w:szCs w:val="22"/>
              </w:rPr>
              <w:t xml:space="preserve">La Conférence générale de l'Organisation internationale du Travail,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Convoquée à Genève par le Conseil d'administration du Bureau international du Travail, et s'y étant réunie le 6 juin 1973, en sa cinquante-huitième session;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Après avoir décidé d'adopter diverses propositions relatives à l'âge minimum d'admission à l'emploi, question qui constitue le quatrième point à l'ordre du jour de la session;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Notant les termes de la convention sur l'âge minimum (industrie), 1919, de la convention sur l'âge minimum (travail maritime), 1920, de la convention sur l'âge minimum (agriculture), 1921, de la convention sur l'âge minimum (soutiers et chauffeurs), 1921, de la convention sur l'âge minimum (travaux non industriels), 1932, de la convention (révisée) sur l'âge minimum (travail maritime), 1936, de la convention (révisée) de l'âge minimum (industrie), 1937, de la convention (révisée) sur l'âge minimum (travaux non industriels), 1937, de la convention sur l'âge minimum (pêcheurs), 1959, et de la convention sur l'âge minimum (travaux souterrains), 1965;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Considérant que le moment est venu d'adopter un instrument général sur ce sujet, qui devrait graduellement remplacer les instruments existants applicables à des secteurs économiques limités, en vue de l'abolition totale du travail des enfants;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Après avoir décidé que cet instrument prendrait la forme d'une convention internationale, </w:t>
            </w:r>
          </w:p>
        </w:tc>
      </w:tr>
      <w:tr w:rsidR="00455050" w:rsidRPr="009D6D24" w:rsidTr="00FD6350">
        <w:tc>
          <w:tcPr>
            <w:tcW w:w="10348" w:type="dxa"/>
            <w:vAlign w:val="center"/>
          </w:tcPr>
          <w:p w:rsidR="00737215" w:rsidRPr="009D6D24" w:rsidRDefault="00455050" w:rsidP="00455050">
            <w:pPr>
              <w:pStyle w:val="NormalWeb"/>
              <w:jc w:val="both"/>
              <w:rPr>
                <w:rFonts w:ascii="Tahoma" w:hAnsi="Tahoma" w:cs="Tahoma"/>
                <w:szCs w:val="22"/>
              </w:rPr>
            </w:pPr>
            <w:r w:rsidRPr="009D6D24">
              <w:rPr>
                <w:rFonts w:ascii="Tahoma" w:hAnsi="Tahoma" w:cs="Tahoma"/>
                <w:szCs w:val="22"/>
              </w:rPr>
              <w:t xml:space="preserve">adopte, ce vingt-sixième jour de juin mil neuf cent soixante-treize, la convention ci-après, qui sera dénommée Convention sur l'âge minimum, 1973: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Tout Membre pour lequel la présente convention est en vigueur s'engage à poursuivre une politique nationale visant à assurer l'abolition effective du travail des enfants et à élever progressivement l'âge minimum d'admission à l'emploi ou au travail à un niveau permettant aux adolescents d'atteindre le plus complet développement physique et mental.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2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Tout Membre qui ratifie la présente convention devra spécifier, dans une déclaration annexée à sa ratification, un âge minimum d'admission à l'emploi ou au travail sur son territoire et dans les moyens de transport immatriculés sur son territoire; sous réserve des dispositions des articles 4 à 8 de la présente convention, aucune personne d'un âge inférieur à ce minimum ne devra être admise à l'emploi ou au travail dans une profession quelconque.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Tout Membre ayant ratifié la présente convention pourra, par la suite, informer le Directeur général du Bureau international du Travail, par de nouvelles déclarations, qu'il relève l'âge minimum spécifié précédemment.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L'âge minimum spécifié conformément au paragraphe 1 du présent article ne devra pas être inférieur à l'âge auquel cesse la scolarité obligatoire, ni en tout cas à quinze ans.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4. Nonobstant les dispositions du paragraphe 3 du présent article, tout Membre dont l'économie et les institutions scolaires ne sont pas suffisamment développées pourra, après consultation des organisations d'employeurs et de travailleurs intéressées, s'il en existe, spécifier, en une première étape, un âge minimum de quatorze ans.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5. Tout Membre qui aura spécifié un âge minimum de quatorze ans en vertu du paragraphe précédent devra, dans les rapports qu'il est tenu de présenter au titre de l'article 22 de la Constitution de l'Organisation internationale du Travail, déclarer: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soit que le motif de sa décision persiste;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soit qu'il renonce à se prévaloir du paragraphe 4 ci-dessus à partir d'une date déterminée.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3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L'âge minimum d'admission à tout type d'emploi ou de travail qui, par sa nature ou les conditions dans lesquelles il s'exerce, est susceptible de compromettre la santé, la sécurité ou la moralité des adolescents ne devra pas être inférieur à dix-huit ans.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Les types d'emploi ou de travail visés au paragraphe 1 ci-dessus seront déterminés par la législation nationale ou l'autorité compétente, après consultation des organisations d'employeurs et de travailleurs intéressées, s'il en existe.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Nonobstant les dispositions du paragraphe 1 ci-dessus, la législation nationale ou l'autorité compétente pourra, après consultation des organisations d'employeurs et de travailleurs intéressées, s'il en existe, autoriser l'emploi ou le travail d'adolescents dès l'âge de seize ans à condition que leur santé, leur sécurité et leur moralité soient pleinement garanties et qu'ils aient reçu, dans la branche d'activité correspondante, une instruction spécifique et adéquate ou une formation professionnelle.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4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Pour autant que cela soit nécessaire et après avoir consulté les organisations d'employeurs et de travailleurs intéressées, s'il en existe, l'autorité compétente pourra ne pas appliquer la présente convention à des catégories limitées d'emploi ou de travail lorsque l'application de la présente convention à ces catégories soulèverait des difficultés d'exécution spéciales et importantes.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Tout Membre qui ratifie la présente convention devra, dans le premier rapport sur l'application de celle-ci qu'il est tenu de présenter au titre de l'article 22 de la Constitution de l'Organisation internationale du Travail, indiquer, avec motifs à l'appui, les catégories d'emploi qui auraient été l'objet d'une exclusion au titre du paragraphe 1 du présent article, et exposer, dans ses rapports ultérieurs, l'état de sa législation et de sa pratique quant à ces catégories, en précisant dans quelle mesure il a été donné effet ou il est proposé de donner effet à la présente convention à l'égard desdites catégories.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Le présent article n'autorise pas à exclure du champ d'application de la présente convention les emplois ou travaux visés à l'article 3.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5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Tout Membre dont l'économie et les services administratifs n'ont pas atteint un développement suffisant pourra, après consultation des organisations d'employeurs et de travailleurs intéressées, s'il en existe, limiter, en une première étape, le champ d'application de la présente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Tout Membre qui se prévaut du paragraphe 1 du présent article devra spécifier, dans une déclaration annexée à sa ratification, les branches d'activité économique ou les types d'entreprises auxquels s'appliqueront les dispositions de la présente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Le champ d'application de la présente convention devra comprendre au moins: les industries extractives; les industries manufacturières; le bâtiment et les travaux publics; l'électricité, le gaz et l'eau; les services sanitaires; les transports, entrepôts et communications; les plantations et autres entreprises agricoles exploitées principalement à des fins commerciales, à l'exclusion des entreprises familiales ou de petites dimensions produisant pour le marché local et n'employant pas régulièrement des travailleurs salariés.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4. Tout Membre ayant limité le champ d'application de la convention en vertu du présent article: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devra indiquer, dans les rapports qu'il est tenu de présenter au titre de l'article 22 de la Constitution de l'Organisation internationale du Travail, la situation générale de l'emploi ou du travail des adolescents et des enfants dans les branches d'activité qui sont exclues du champ d'application de la présente convention ainsi que tout progrès réalisé en vue d'une plus large application des dispositions de la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pourra, en tout temps, étendre le champ d'application de la convention par une déclaration adressée au Directeur général du Bureau international du Travail.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6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La présente convention ne s'applique ni au travail effectué par des enfants ou des adolescents dans des établissements d'enseignement général, dans des écoles professionnelles ou techniques ou dans d'autres institutions de formation professionnelle, ni au travail effectué par des personnes d'au moins quatorze ans dans des entreprises, lorsque ce travail est accompli conformément aux conditions prescrites par l'autorité compétente après consultation des organisations d'employeurs et de travailleurs intéressées, s'il en existe, et qu'il fait partie intégrante: </w:t>
            </w:r>
          </w:p>
        </w:tc>
      </w:tr>
      <w:tr w:rsidR="00455050" w:rsidRPr="009D6D24" w:rsidTr="00FD6350">
        <w:tc>
          <w:tcPr>
            <w:tcW w:w="10348" w:type="dxa"/>
            <w:vAlign w:val="center"/>
          </w:tcPr>
          <w:p w:rsidR="00F75A22" w:rsidRPr="009D6D24" w:rsidRDefault="00455050" w:rsidP="00455050">
            <w:pPr>
              <w:pStyle w:val="NormalWeb"/>
              <w:jc w:val="both"/>
              <w:rPr>
                <w:rFonts w:ascii="Tahoma" w:hAnsi="Tahoma" w:cs="Tahoma"/>
                <w:szCs w:val="22"/>
              </w:rPr>
            </w:pPr>
            <w:r w:rsidRPr="009D6D24">
              <w:rPr>
                <w:rFonts w:ascii="Tahoma" w:hAnsi="Tahoma" w:cs="Tahoma"/>
                <w:szCs w:val="22"/>
              </w:rPr>
              <w:t xml:space="preserve">a) soit d'un enseignement ou d'une formation professionnelle dont la responsabilité incombe au premier chef à une école ou à un institution de formation professionnelle;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soit d'un programme de formation professionnelle approuvé par l'autorité compétente et exécuté principalement ou entièrement dans une entreprise; </w:t>
            </w:r>
          </w:p>
        </w:tc>
      </w:tr>
      <w:tr w:rsidR="00455050" w:rsidRPr="009D6D24" w:rsidTr="00FD6350">
        <w:tc>
          <w:tcPr>
            <w:tcW w:w="10348" w:type="dxa"/>
            <w:vAlign w:val="center"/>
          </w:tcPr>
          <w:p w:rsidR="00737215" w:rsidRPr="009D6D24" w:rsidRDefault="00455050" w:rsidP="00455050">
            <w:pPr>
              <w:pStyle w:val="NormalWeb"/>
              <w:jc w:val="both"/>
              <w:rPr>
                <w:rFonts w:ascii="Tahoma" w:hAnsi="Tahoma" w:cs="Tahoma"/>
                <w:szCs w:val="22"/>
              </w:rPr>
            </w:pPr>
            <w:r w:rsidRPr="009D6D24">
              <w:rPr>
                <w:rFonts w:ascii="Tahoma" w:hAnsi="Tahoma" w:cs="Tahoma"/>
                <w:szCs w:val="22"/>
              </w:rPr>
              <w:t xml:space="preserve">c) soit d'un programme d'orientation destiné à faciliter le choix d'une profession ou d'un type de formation professionnelle.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7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La législation nationale pourra autoriser l'emploi à des travaux légers des personnes de treize à quinze ans ou l'exécution, par ces personnes, de tels travaux, à condition que ceux-ci: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ne soient pas susceptibles de porter préjudice à leur santé ou à leur développement;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ne soient pas de nature à porter préjudice à leur assiduité scolaire, à leur participation à des programmes d'orientation ou de formation professionnelles approuvés par l'autorité compétente ou à leur aptitude à bénéficier de l'instruction reçue.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La législation nationale pourra aussi, sous réserve des conditions prévues aux alinéas a) et b) du paragraphe 1 ci-dessus, autoriser l'emploi ou le travail des personnes d'au moins quinze ans qui n'ont pas encore terminé leur scolarité obligatoire. </w:t>
            </w:r>
          </w:p>
        </w:tc>
      </w:tr>
      <w:tr w:rsidR="00455050" w:rsidRPr="009D6D24" w:rsidTr="00FD6350">
        <w:tc>
          <w:tcPr>
            <w:tcW w:w="10348" w:type="dxa"/>
            <w:vAlign w:val="center"/>
          </w:tcPr>
          <w:p w:rsidR="00455050" w:rsidRPr="009D6D24" w:rsidRDefault="00455050" w:rsidP="004F2AA2">
            <w:pPr>
              <w:pStyle w:val="NormalWeb"/>
              <w:ind w:left="317" w:hanging="317"/>
              <w:jc w:val="both"/>
              <w:rPr>
                <w:rFonts w:ascii="Tahoma" w:hAnsi="Tahoma" w:cs="Tahoma"/>
                <w:szCs w:val="22"/>
              </w:rPr>
            </w:pPr>
            <w:r w:rsidRPr="009D6D24">
              <w:rPr>
                <w:rFonts w:ascii="Tahoma" w:hAnsi="Tahoma" w:cs="Tahoma"/>
                <w:szCs w:val="22"/>
              </w:rPr>
              <w:t xml:space="preserve">3. L'autorité compétente déterminera les activités dans lesquelles l'emploi ou le travail pourra être autorisé conformément aux </w:t>
            </w:r>
            <w:r w:rsidR="00DC0D3B" w:rsidRPr="009D6D24">
              <w:rPr>
                <w:rFonts w:ascii="Tahoma" w:hAnsi="Tahoma" w:cs="Tahoma"/>
                <w:szCs w:val="22"/>
              </w:rPr>
              <w:t xml:space="preserve"> </w:t>
            </w:r>
            <w:r w:rsidRPr="009D6D24">
              <w:rPr>
                <w:rFonts w:ascii="Tahoma" w:hAnsi="Tahoma" w:cs="Tahoma"/>
                <w:szCs w:val="22"/>
              </w:rPr>
              <w:t xml:space="preserve">paragraphes 1 et 2 du présent article et prescrira la durée, en heures, et les conditions de l'emploi ou du travail dont il s'agit.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4. Nonobstant les dispositions des paragraphes 1 et 2 du présent article, un Membre qui a fait usage des dispositions du paragraphe 4 de l'article 2 peut, tant qu'il s'en prévaut, substituer les âges de douze et quatorze ans aux âges de treize et quinze ans indiqués au paragraphe 1 et l'âge de quatorze ans à l'âge de quinze ans indiqué au paragraphe 2 du présent article.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8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Après consultation des organisations d'employeurs et de travailleurs intéressées, s'il en existe, l'autorité compétente pourra, en dérogation à l'interdiction d'emploi ou de travail prévue à l'article 2 de la présente convention, autoriser, dans des cas individuels, la participation à des activités telles que des spectacles artistiques.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Les autorisations ainsi accordées devront limiter la durée en heures de l'emploi ou du travail autorisés et en prescrire les conditions.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9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L'autorité compétente devra prendre toutes les mesures nécessaires, y compris des sanctions appropriées, en vue d'assurer l'application effective des dispositions de la présente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La législation nationale ou l'autorité compétente devra déterminer les personnes tenues de respecter les dispositions donnant effet à la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La législation nationale ou l'autorité compétente devra prescrire les registres ou autres documents que l'employeur devra tenir et conserver à disposition; ces registres ou documents devront indiquer le nom et l'âge ou la date de naissance, dûment attestés dans la mesure du possible, des personnes occupées par lui ou travaillant pour lui et dont l'âge est inférieur à dix-huit ans.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10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La présente convention porte révision de la convention sur l'âge minimum (industrie), 1919, de la convention sur l'âge minimum (travail maritime), 1920, de la convention sur l'âge minimum (agriculture), 1921, de la convention sur l'âge minimum (soutiers et chauffeurs), 1921, de la convention sur l'âge minimum (travaux non industriels), 1932, de la convention (révisée) sur l'âge minimum (travail maritime), 1936, de la convention (révisée) de l'âge minimum (industrie), 1937, de la convention (révisée) sur l'âge minimum (travaux non industriels), 1937, de la convention sur l'âge minimum (pêcheurs), 1959, et de la convention sur l'âge minimum (travaux souterrains), 1965, dans les conditions fixées ci-après. </w:t>
            </w:r>
          </w:p>
        </w:tc>
      </w:tr>
      <w:tr w:rsidR="00455050" w:rsidRPr="009D6D24" w:rsidTr="00FD6350">
        <w:tc>
          <w:tcPr>
            <w:tcW w:w="10348" w:type="dxa"/>
            <w:vAlign w:val="center"/>
          </w:tcPr>
          <w:p w:rsidR="00F75A22" w:rsidRPr="009D6D24" w:rsidRDefault="00455050" w:rsidP="00455050">
            <w:pPr>
              <w:pStyle w:val="NormalWeb"/>
              <w:jc w:val="both"/>
              <w:rPr>
                <w:rFonts w:ascii="Tahoma" w:hAnsi="Tahoma" w:cs="Tahoma"/>
                <w:szCs w:val="22"/>
              </w:rPr>
            </w:pPr>
            <w:r w:rsidRPr="009D6D24">
              <w:rPr>
                <w:rFonts w:ascii="Tahoma" w:hAnsi="Tahoma" w:cs="Tahoma"/>
                <w:szCs w:val="22"/>
              </w:rPr>
              <w:t xml:space="preserve">2. L'entrée en vigueur de la présente convention ne ferme pas à une ratification ultérieure la convention (révisée) sur l'âge minimum (travail maritime), 1936, la convention (révisée) de l'âge minimum (industrie), 1937, la convention (révisée) sur l'âge minimum (travaux non industriels), 1937, la convention sur l'âge minimum (pêcheurs), 1959, et la convention sur l'âge minimum (travaux souterrains), 1965.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La convention sur l'âge minimum (industrie), 1919, la convention sur l'âge minimum (travail maritime), 1920, la convention sur l'âge minimum (agriculture), 1921, et la convention sur l'âge minimum (soutiers et chauffeurs), 1921, seront fermées à toute ratification ultérieure lorsque tous les Etats Membres parties à ces conventions consentiront à cette fermeture, soit en ratifiant la présente convention, soit par une déclaration communiquée au Directeur général du Bureau international du Travail.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4. Dès l'entrée en vigueur de la présente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le fait qu'un Membre partie à la convention (révisée) de l'âge minimum (industrie), 1937, accepte les obligations de la présente convention et fixe, conformément à l'article 2 de la présente convention, un âge minimum d'au moins quinze ans entraîne de plein droit la dénonciation immédiate de la convention (révisée) de l'âge minimum (industrie), 1937;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le fait qu'un Membre partie à la convention sur l'âge minimum (travaux non industriels), 1932, accepte les obligations de la présente convention pour les travaux non industriels au sens de ladite convention entraîne de plein droit la dénonciation immédiate de la convention sur l'âge minimum (travaux non industriels), 1932;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c) le fait qu'un Membre partie à la convention (révisée) sur l'âge minimum (travaux non industriels), 1937, accepte les obligations de la présente convention pour les travaux non industriels au sens de ladite convention et fixe, conformément à l'article 2 de la présente convention, un âge minimum d'au moins quinze ans entraîne de plein droit la dénonciation immédiate de la convention (révisée) sur l'âge minimum (travaux non industriels), 1937;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d) le fait qu'un Membre partie à la convention (révisée) sur l'âge minimum (travail maritime), 1936, accepte les obligations de la présente convention pour le travail maritime et, soit fixe, conformément à l'article 2 de la présente convention, un âge minimum d'au moins quinze ans, soit précise que l'article 3 de la présente convention s'applique au travail maritime, entraîne de plein droit la dénonciation immédiate de la convention (révisée) sur l'âge minimum (travail maritime), 1936;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e) le fait qu'un Membre partie à la convention sur l'âge minimum (pêcheurs), 1959, accepte les obligations de la présente convention pour la pêche maritime et, soit fixe, conformément à l'article 2 de la présente convention, un âge minimum d'au moins quinze ans, soit précise que l'article 3 de la présente convention s'applique à la pêche maritime, entraîne de plein droit la dénonciation immédiate de la convention sur l'âge minimum (pêcheurs), 1959;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f) le fait qu'un Membre partie à la convention sur l'âge minimum (travaux souterrains), 1965, accepte les obligations de la présente convention et, soit fixe, conformément à l'article 2 de la présente convention, un âge minimum au moins égal à celui qu'il avait spécifié en exécution de la convention de 1965, soit précise qu'un tel âge s'applique, conformément à l'article 3 de la présente convention, aux travaux souterrains, entraîne de plein droit la dénonciation immédiate de la convention sur l'âge minimum (travaux souterrains), 1965.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5. Dès l'entrée en vigueur de la présente convention: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l'acceptation des obligations de la présente convention entraîne la dénonciation de la convention sur l'âge minimum (industrie), 1919, en application de son article 12;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l'acceptation des obligations de la présente convention pour l'agriculture entraîne la dénonciation de la convention sur l'âge minimum (agriculture), 1921, en application de son article 9;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c) l'acceptation des obligations de la présente convention pour le travail maritime entraîne la dénonciation de la convention sur l'âge minimum (travail maritime), 1920, en application de son article 10, et de la convention sur l'âge minimum (soutiers et chauffeurs), 1921, en application de son article 12.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11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Les ratifications formelles de la présente convention seront communiquées au Directeur général du Bureau international du Travail et par lui enregistrées.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12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La présente convention ne liera que les Membres de l'Organisation internationale du Travail dont la ratification aura été enregistrée par le Directeur général.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Elle entrera en vigueur douze mois après que les ratifications de deux Membres auront été enregistrées par le Directeur général.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3. Par la suite, cette convention entrera en vigueur pour chaque Membre douze mois après la date où sa ratification aura été enregistrée.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13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Tout Membre ayant ratifié la présente convention peut la dénoncer à l'expiration d'une période de dix années après la date de la mise en vigueur initiale de la convention, par un acte communiqué au Directeur général du Bureau international du Travail et par lui enregistré. La dénonciation ne prendra effet qu'une année après avoir été enregistrée.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Tout Membre ayant ratifié la présente convention qui, dans le délai d'une année après l'expiration de la période de dix années mentionnée au paragraphe précédent, ne fera pas usage de la faculté de dénonciation prévue par le présent article sera lié pour une nouvelle période de dix années et, par la suite, pourra dénoncer la présente convention à l'expiration de chaque période de dix années dans les conditions prévues au présent article.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14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Le Directeur général du Bureau international du Travail notifiera à tous les Membres de l'Organisation internationale du Travail l'enregistrement de toutes les ratifications et dénonciations qui lui seront communiquées par les Membres de l'Organisation.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En notifiant aux Membres de l'Organisation l'enregistrement de la deuxième ratification qui lui aura été communiquée, le Directeur général appellera l'attention des Membres de l'Organisation sur la date à laquelle la présente convention entrera en vigueur.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15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Le Directeur général du Bureau international du Travail communiquera au Secrétaire général des Nations Unies, aux fins d'enregistrement, conformément à l'article 102 de la Charte des Nations Unies, des renseignements complets au sujet de toutes ratifications et de tous actes de dénonciation qu'il aura enregistrés conformément aux articles précédents.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16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Chaque fois qu'il le jugera nécessaire, le Conseil d'administration du Bureau international du Travail présentera à la Conférence générale un rapport sur l'application de la présente convention et examinera s'il y a lieu d'inscrire à l'ordre du jour de la Conférence la question de sa révision totale ou partielle.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17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1. Au cas où la Conférence adopterait une nouvelle convention portant révision totale ou partielle de la présente convention, et à moins que la nouvelle convention ne dispose autrement: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 la ratification par un Membre de la nouvelle convention portant révision entraînerait de plein droit, nonobstant l'article 13 ci-dessus, dénonciation immédiate de la présente convention, sous réserve que la nouvelle convention portant révision soit entrée en vigueur;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b) à partir de la date de l'entrée en vigueur de la nouvelle convention portant révision, la présente convention cesserait d'être ouverte à la ratification des Membres.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2. La présente convention demeurerait en tout cas en vigueur dans sa forme et teneur pour les Membres qui l'auraient ratifiée et qui ne ratifieraient pas la convention portant révision. </w:t>
            </w:r>
          </w:p>
        </w:tc>
      </w:tr>
      <w:tr w:rsidR="00455050" w:rsidRPr="009D6D24" w:rsidTr="00FD6350">
        <w:tc>
          <w:tcPr>
            <w:tcW w:w="10348" w:type="dxa"/>
            <w:shd w:val="clear" w:color="auto" w:fill="99CCFF"/>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 xml:space="preserve">Article 18 </w:t>
            </w:r>
          </w:p>
        </w:tc>
      </w:tr>
      <w:tr w:rsidR="00455050" w:rsidRPr="009D6D24" w:rsidTr="00FD6350">
        <w:tc>
          <w:tcPr>
            <w:tcW w:w="10348" w:type="dxa"/>
            <w:vAlign w:val="center"/>
          </w:tcPr>
          <w:p w:rsidR="00455050" w:rsidRPr="009D6D24" w:rsidRDefault="00455050" w:rsidP="00455050">
            <w:pPr>
              <w:pStyle w:val="NormalWeb"/>
              <w:jc w:val="both"/>
              <w:rPr>
                <w:rFonts w:ascii="Tahoma" w:hAnsi="Tahoma" w:cs="Tahoma"/>
                <w:szCs w:val="22"/>
              </w:rPr>
            </w:pPr>
            <w:r w:rsidRPr="009D6D24">
              <w:rPr>
                <w:rFonts w:ascii="Tahoma" w:hAnsi="Tahoma" w:cs="Tahoma"/>
                <w:szCs w:val="22"/>
              </w:rPr>
              <w:t>Les versions française et anglaise du texte de la présente convention font également foi.</w:t>
            </w:r>
          </w:p>
        </w:tc>
      </w:tr>
    </w:tbl>
    <w:p w:rsidR="00792346" w:rsidRPr="009D6D24" w:rsidRDefault="00792346" w:rsidP="00455050">
      <w:pPr>
        <w:rPr>
          <w:rFonts w:ascii="Tahoma" w:hAnsi="Tahoma" w:cs="Tahoma"/>
        </w:rPr>
      </w:pPr>
    </w:p>
    <w:p w:rsidR="00D22254" w:rsidRPr="009D6D24" w:rsidRDefault="00D22254" w:rsidP="00455050">
      <w:pPr>
        <w:rPr>
          <w:rFonts w:ascii="Tahoma" w:hAnsi="Tahoma" w:cs="Tahoma"/>
        </w:rPr>
      </w:pPr>
    </w:p>
    <w:p w:rsidR="00D22254" w:rsidRPr="009D6D24" w:rsidRDefault="00D22254" w:rsidP="00455050">
      <w:pPr>
        <w:rPr>
          <w:rFonts w:ascii="Tahoma" w:hAnsi="Tahoma" w:cs="Tahoma"/>
        </w:rPr>
      </w:pPr>
    </w:p>
    <w:p w:rsidR="00D22254" w:rsidRPr="009D6D24" w:rsidRDefault="00D22254" w:rsidP="00455050">
      <w:pPr>
        <w:rPr>
          <w:rFonts w:ascii="Tahoma" w:hAnsi="Tahoma" w:cs="Tahoma"/>
        </w:rPr>
      </w:pPr>
    </w:p>
    <w:p w:rsidR="00D04503" w:rsidRPr="009D6D24" w:rsidRDefault="00D04503" w:rsidP="00455050">
      <w:pPr>
        <w:rPr>
          <w:rFonts w:ascii="Tahoma" w:hAnsi="Tahoma" w:cs="Tahoma"/>
        </w:rPr>
      </w:pPr>
    </w:p>
    <w:p w:rsidR="00737215" w:rsidRPr="009D6D24" w:rsidRDefault="00737215" w:rsidP="00455050">
      <w:pPr>
        <w:rPr>
          <w:rFonts w:ascii="Tahoma" w:hAnsi="Tahoma" w:cs="Tahoma"/>
        </w:rPr>
      </w:pPr>
    </w:p>
    <w:p w:rsidR="00737215" w:rsidRPr="009D6D24" w:rsidRDefault="00737215" w:rsidP="00455050">
      <w:pPr>
        <w:rPr>
          <w:rFonts w:ascii="Tahoma" w:hAnsi="Tahoma" w:cs="Tahoma"/>
        </w:rPr>
      </w:pPr>
    </w:p>
    <w:p w:rsidR="00737215" w:rsidRPr="009D6D24" w:rsidRDefault="00737215" w:rsidP="00455050">
      <w:pPr>
        <w:rPr>
          <w:rFonts w:ascii="Tahoma" w:hAnsi="Tahoma" w:cs="Tahoma"/>
        </w:rPr>
      </w:pPr>
    </w:p>
    <w:p w:rsidR="00737215" w:rsidRPr="009D6D24" w:rsidRDefault="00737215" w:rsidP="00455050">
      <w:pPr>
        <w:rPr>
          <w:rFonts w:ascii="Tahoma" w:hAnsi="Tahoma" w:cs="Tahoma"/>
        </w:rPr>
      </w:pPr>
    </w:p>
    <w:p w:rsidR="00737215" w:rsidRPr="009D6D24" w:rsidRDefault="00737215" w:rsidP="00455050">
      <w:pPr>
        <w:rPr>
          <w:rFonts w:ascii="Tahoma" w:hAnsi="Tahoma" w:cs="Tahoma"/>
        </w:rPr>
      </w:pPr>
    </w:p>
    <w:p w:rsidR="00D22254" w:rsidRPr="009D6D24" w:rsidRDefault="00D22254" w:rsidP="00455050">
      <w:pPr>
        <w:rPr>
          <w:rFonts w:ascii="Tahoma" w:hAnsi="Tahoma" w:cs="Tahoma"/>
        </w:rPr>
      </w:pPr>
    </w:p>
    <w:p w:rsidR="00551F5F" w:rsidRPr="009D6D24" w:rsidRDefault="00551F5F" w:rsidP="00455050">
      <w:pPr>
        <w:rPr>
          <w:rFonts w:ascii="Tahoma" w:hAnsi="Tahoma" w:cs="Tahoma"/>
        </w:rPr>
      </w:pPr>
    </w:p>
    <w:p w:rsidR="00E02372" w:rsidRPr="009D6D24" w:rsidRDefault="0012227E" w:rsidP="00E02372">
      <w:pPr>
        <w:jc w:val="center"/>
        <w:rPr>
          <w:rFonts w:ascii="Tahoma" w:hAnsi="Tahoma" w:cs="Tahoma"/>
          <w:b/>
        </w:rPr>
      </w:pPr>
      <w:r w:rsidRPr="009D6D24">
        <w:rPr>
          <w:rFonts w:ascii="Tahoma" w:hAnsi="Tahoma" w:cs="Tahoma"/>
          <w:b/>
        </w:rPr>
        <w:t>Annexe 5.4</w:t>
      </w:r>
    </w:p>
    <w:p w:rsidR="00E02372" w:rsidRPr="009D6D24" w:rsidRDefault="00E02372" w:rsidP="00455050">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0F03DC" w:rsidRPr="009D6D24" w:rsidTr="00E641F8">
        <w:tc>
          <w:tcPr>
            <w:tcW w:w="9212" w:type="dxa"/>
            <w:shd w:val="clear" w:color="auto" w:fill="DAEEF3"/>
          </w:tcPr>
          <w:p w:rsidR="000F03DC" w:rsidRPr="009D6D24" w:rsidRDefault="000F03DC" w:rsidP="00F67C8C">
            <w:pPr>
              <w:pStyle w:val="Heading3"/>
              <w:jc w:val="center"/>
              <w:rPr>
                <w:rFonts w:ascii="Tahoma" w:hAnsi="Tahoma" w:cs="Tahoma"/>
                <w:sz w:val="28"/>
                <w:szCs w:val="28"/>
              </w:rPr>
            </w:pPr>
            <w:r w:rsidRPr="009D6D24">
              <w:rPr>
                <w:rFonts w:ascii="Tahoma" w:hAnsi="Tahoma" w:cs="Tahoma"/>
                <w:sz w:val="28"/>
                <w:szCs w:val="28"/>
              </w:rPr>
              <w:t>C182 Convention sur les pires formes de travail des enfants, 1999.</w:t>
            </w:r>
          </w:p>
          <w:p w:rsidR="00A8227A" w:rsidRPr="009D6D24" w:rsidRDefault="00A8227A" w:rsidP="00A8227A">
            <w:pPr>
              <w:rPr>
                <w:rFonts w:ascii="Tahoma" w:hAnsi="Tahoma" w:cs="Tahoma"/>
              </w:rPr>
            </w:pPr>
          </w:p>
        </w:tc>
      </w:tr>
    </w:tbl>
    <w:p w:rsidR="000F03DC" w:rsidRPr="009D6D24" w:rsidRDefault="000F03DC" w:rsidP="000F03DC">
      <w:pPr>
        <w:pStyle w:val="NormalWeb"/>
        <w:spacing w:before="0" w:beforeAutospacing="0" w:after="0" w:afterAutospacing="0"/>
        <w:jc w:val="both"/>
        <w:rPr>
          <w:rFonts w:ascii="Tahoma" w:hAnsi="Tahoma" w:cs="Tahoma"/>
          <w:b/>
          <w:bCs/>
          <w:sz w:val="20"/>
          <w:szCs w:val="20"/>
        </w:rPr>
      </w:pPr>
    </w:p>
    <w:p w:rsidR="00A8227A" w:rsidRPr="009D6D24" w:rsidRDefault="00A8227A" w:rsidP="000F03DC">
      <w:pPr>
        <w:pStyle w:val="NormalWeb"/>
        <w:spacing w:before="0" w:beforeAutospacing="0" w:after="0" w:afterAutospacing="0"/>
        <w:jc w:val="both"/>
        <w:rPr>
          <w:rFonts w:ascii="Tahoma" w:hAnsi="Tahoma" w:cs="Tahoma"/>
          <w:b/>
          <w:bCs/>
          <w:sz w:val="20"/>
          <w:szCs w:val="20"/>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La Conférence générale de l'Organisation internationale du Travail, </w:t>
      </w: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Convoquée à Genève par le Conseil d'administration du Bureau international du Travail, et s'y étant réunie le 1er juin 1999, en sa quatre-vingt-septième session;</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Considérant la nécessité d'adopter de nouveaux instruments visant l'interdiction et l'élimination des pires formes de travail des enfants en tant que priorité majeure de l'action nationale et internationale, notamment de la coopération et de l'assistance internationales, pour compléter la convention et la recommandation concernant l'âge minimum d'admission à l'emploi, 1973, qui demeurent des instruments fondamentaux en ce qui concerne le travail des enfants;</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Considérant que l'élimination effective des pires formes de travail des enfants exige une action d'ensemble immédiate, qui tienne compte de l'importance d'une éducation de base gratuite et de la nécessité de soustraire de toutes ces formes de travail les enfants concernés et d'assurer leur réadaptation et leur intégration sociale, tout en prenant en considération les besoins de leurs familles;</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Rappelant la résolution concernant l'élimination du travail des enfants adoptée par la Conférence internationale du Travail à sa quatre-vingt-troisième session, en 1996;</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Reconnaissant que le travail des enfants est pour une large part provoqué par la pauvreté et que la solution à long terme réside dans la croissance économique soutenue menant au progrès social, et en particulier à l'atténuation de la pauvreté et à l'éducation universelle;</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Rappelant la Convention relative aux droits de l'enfant, adoptée le 20 novembre 1989 par l'Assemblée générale des Nations Unies;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Rappelant la Déclaration de l'OIT relative aux principes et droits fondamentaux au travail et son suivi, adoptée par la Conférence internationale du Travail à sa quatre-vingt-sixième session, en 1998;</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Rappelant que certaines des pires formes de travail des enfants sont couvertes par d'autres instruments internationaux, en particulier la convention sur le travail forcé, 1930, et la Convention supplémentaire des Nations Unies relative à l'abolition de l'esclavage, de la traite des esclaves et des institutions et pratiques analogues à l'esclavage, 1956;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Après avoir décidé d'adopter diverses propositions relatives au travail des enfants, question qui constitue le quatrième point à l'ordre du jour de la session; </w:t>
      </w: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Après avoir décidé que ces propositions prendraient la forme d'une convention internationale, adopte, ce dix-septième jour de juin mil neuf cent quatre-vingt-dix-neuf, la convention ci-après, qui sera dénommée Convention sur les pires formes de travail des enfants, 1999. </w:t>
      </w:r>
    </w:p>
    <w:p w:rsidR="00BD16F1" w:rsidRPr="009D6D24" w:rsidRDefault="00BD16F1" w:rsidP="000F03DC">
      <w:pPr>
        <w:pStyle w:val="NormalWeb"/>
        <w:spacing w:before="0" w:beforeAutospacing="0" w:after="0" w:afterAutospacing="0"/>
        <w:jc w:val="both"/>
        <w:rPr>
          <w:rFonts w:ascii="Tahoma" w:hAnsi="Tahoma" w:cs="Tahoma"/>
          <w:szCs w:val="22"/>
        </w:rPr>
      </w:pPr>
    </w:p>
    <w:p w:rsidR="00BD16F1" w:rsidRPr="009D6D24" w:rsidRDefault="00BD16F1" w:rsidP="000F03DC">
      <w:pPr>
        <w:pStyle w:val="NormalWeb"/>
        <w:spacing w:before="0" w:beforeAutospacing="0" w:after="0" w:afterAutospacing="0"/>
        <w:jc w:val="both"/>
        <w:rPr>
          <w:rFonts w:ascii="Tahoma" w:hAnsi="Tahoma" w:cs="Tahoma"/>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Tout Membre qui ratifie la présente convention doit prendre des mesures immédiates et efficaces pour assurer l'interdiction et l'élimination des pires formes de travail des enfants et ce, de toute urgence.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2 </w:t>
      </w:r>
    </w:p>
    <w:p w:rsidR="00A8227A" w:rsidRPr="009D6D24" w:rsidRDefault="00A8227A"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Aux fins de la présente convention, le terme </w:t>
      </w:r>
      <w:r w:rsidRPr="009D6D24">
        <w:rPr>
          <w:rFonts w:ascii="Tahoma" w:hAnsi="Tahoma" w:cs="Tahoma"/>
          <w:i/>
          <w:iCs/>
          <w:szCs w:val="22"/>
        </w:rPr>
        <w:t xml:space="preserve">enfant </w:t>
      </w:r>
      <w:r w:rsidRPr="009D6D24">
        <w:rPr>
          <w:rFonts w:ascii="Tahoma" w:hAnsi="Tahoma" w:cs="Tahoma"/>
          <w:szCs w:val="22"/>
        </w:rPr>
        <w:t xml:space="preserve">s'applique à l'ensemble des personnes de moins de 18 ans. </w:t>
      </w:r>
    </w:p>
    <w:p w:rsidR="00A8227A" w:rsidRPr="009D6D24" w:rsidRDefault="00A8227A"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3 </w:t>
      </w:r>
    </w:p>
    <w:p w:rsidR="000F03DC" w:rsidRPr="009D6D24" w:rsidRDefault="000F03DC" w:rsidP="00BD16F1">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szCs w:val="22"/>
        </w:rPr>
        <w:t xml:space="preserve">Aux fins de la présente convention, l'expression </w:t>
      </w:r>
      <w:r w:rsidRPr="009D6D24">
        <w:rPr>
          <w:rFonts w:ascii="Tahoma" w:hAnsi="Tahoma" w:cs="Tahoma"/>
          <w:i/>
          <w:iCs/>
          <w:szCs w:val="22"/>
        </w:rPr>
        <w:t xml:space="preserve">les pires formes de travail des enfants </w:t>
      </w:r>
      <w:r w:rsidRPr="009D6D24">
        <w:rPr>
          <w:rFonts w:ascii="Tahoma" w:hAnsi="Tahoma" w:cs="Tahoma"/>
          <w:szCs w:val="22"/>
        </w:rPr>
        <w:t xml:space="preserve">comprend: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a)</w:t>
      </w:r>
      <w:r w:rsidRPr="009D6D24">
        <w:rPr>
          <w:rFonts w:ascii="Tahoma" w:hAnsi="Tahoma" w:cs="Tahoma"/>
          <w:szCs w:val="22"/>
        </w:rPr>
        <w:t xml:space="preserve"> toutes les formes d'esclavage ou pratiques analogues, telles que la vente et la traite des enfants, la servitude pour dettes et le servage ainsi que le travail forcé ou obligatoire, y compris le recrutement forcé ou obligatoire des enfants en vue de leur utilisation dans des conflits armés;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b)</w:t>
      </w:r>
      <w:r w:rsidRPr="009D6D24">
        <w:rPr>
          <w:rFonts w:ascii="Tahoma" w:hAnsi="Tahoma" w:cs="Tahoma"/>
          <w:szCs w:val="22"/>
        </w:rPr>
        <w:t xml:space="preserve"> l'utilisation, le recrutement ou l'offre d'un enfant à des fins de prostitution, de production de matériel pornographique ou de spectacles pornographiques;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c)</w:t>
      </w:r>
      <w:r w:rsidRPr="009D6D24">
        <w:rPr>
          <w:rFonts w:ascii="Tahoma" w:hAnsi="Tahoma" w:cs="Tahoma"/>
          <w:szCs w:val="22"/>
        </w:rPr>
        <w:t xml:space="preserve"> l'utilisation, le recrutement ou l'offre d'un enfant aux fins d'activités illicites, notamment pour la production et le trafic de stupéfiants, tels que les définissent les conventions internationales pertinentes;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d)</w:t>
      </w:r>
      <w:r w:rsidRPr="009D6D24">
        <w:rPr>
          <w:rFonts w:ascii="Tahoma" w:hAnsi="Tahoma" w:cs="Tahoma"/>
          <w:szCs w:val="22"/>
        </w:rPr>
        <w:t xml:space="preserve"> les travaux qui, par leur nature ou les conditions dans lesquelles ils s'exercent, sont susceptibles de nuire à la santé, à la sécurité ou à la moralité de l'enfant.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4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Les types de travail visés à l'article 3 d) doivent être déterminés par la législation nationale ou l'autorité compétente, après consultation des organisations d'employeurs et de travailleurs intéressées, en prenant en considération les normes internationales pertinentes, et en particulier les paragraphes 3 et 4 de la recommandation sur les pires formes de travail des enfants, 1999.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L'autorité compétente, après consultation des organisations d'employeurs et de travailleurs intéressées, doit localiser les types de travail ainsi déterminés.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3.</w:t>
      </w:r>
      <w:r w:rsidRPr="009D6D24">
        <w:rPr>
          <w:rFonts w:ascii="Tahoma" w:hAnsi="Tahoma" w:cs="Tahoma"/>
          <w:szCs w:val="22"/>
        </w:rPr>
        <w:t xml:space="preserve"> La liste des types de travail déterminés conformément au paragraphe 1 du présent article doit être périodiquement examinée et, au besoin, révisée en consultation avec les organisations d'employeurs et de travailleurs intéressées.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Article 5</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Tout Membre doit, après consultation des organisations d'employeurs et de travailleurs, établir ou désigner des mécanismes appropriés pour surveiller l'application des dispositions donnant effet à la présente convention. </w:t>
      </w:r>
    </w:p>
    <w:p w:rsidR="00BD16F1" w:rsidRPr="009D6D24" w:rsidRDefault="00BD16F1"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Article 6</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Tout Membre doit élaborer et mettre en </w:t>
      </w:r>
      <w:r w:rsidR="00355F89" w:rsidRPr="009D6D24">
        <w:rPr>
          <w:rFonts w:ascii="Tahoma" w:hAnsi="Tahoma" w:cs="Tahoma"/>
          <w:szCs w:val="22"/>
        </w:rPr>
        <w:t>œuvre</w:t>
      </w:r>
      <w:r w:rsidRPr="009D6D24">
        <w:rPr>
          <w:rFonts w:ascii="Tahoma" w:hAnsi="Tahoma" w:cs="Tahoma"/>
          <w:szCs w:val="22"/>
        </w:rPr>
        <w:t xml:space="preserve"> des programmes d'action en vue d'éliminer en priorité les pires formes de travail des enfants.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Ces programmes d'action doivent être élaborés et mis en </w:t>
      </w:r>
      <w:r w:rsidR="00355F89" w:rsidRPr="009D6D24">
        <w:rPr>
          <w:rFonts w:ascii="Tahoma" w:hAnsi="Tahoma" w:cs="Tahoma"/>
          <w:szCs w:val="22"/>
        </w:rPr>
        <w:t>œuvre</w:t>
      </w:r>
      <w:r w:rsidRPr="009D6D24">
        <w:rPr>
          <w:rFonts w:ascii="Tahoma" w:hAnsi="Tahoma" w:cs="Tahoma"/>
          <w:szCs w:val="22"/>
        </w:rPr>
        <w:t xml:space="preserve"> en consultation avec les institutions publiques compétentes et les organisations d'employeurs et de travailleurs, le cas échéant en prenant en considération les vues d'autres groupes intéressés.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7 </w:t>
      </w:r>
    </w:p>
    <w:p w:rsidR="000F03DC" w:rsidRPr="009D6D24" w:rsidRDefault="000F03DC" w:rsidP="00BD16F1">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Tout Membre doit prendre toutes les mesures nécessaires pour assurer la mise en </w:t>
      </w:r>
      <w:r w:rsidR="00355F89" w:rsidRPr="009D6D24">
        <w:rPr>
          <w:rFonts w:ascii="Tahoma" w:hAnsi="Tahoma" w:cs="Tahoma"/>
          <w:szCs w:val="22"/>
        </w:rPr>
        <w:t>œuvre</w:t>
      </w:r>
      <w:r w:rsidRPr="009D6D24">
        <w:rPr>
          <w:rFonts w:ascii="Tahoma" w:hAnsi="Tahoma" w:cs="Tahoma"/>
          <w:szCs w:val="22"/>
        </w:rPr>
        <w:t xml:space="preserve"> effective et le respect des dispositions donnant effet à la présente convention, y compris par l'établissement et l'application de sanctions pénales ou, le cas échéant, d'autres sanctions. </w:t>
      </w:r>
    </w:p>
    <w:p w:rsidR="000F03DC" w:rsidRPr="009D6D24" w:rsidRDefault="000F03DC" w:rsidP="00BD16F1">
      <w:pPr>
        <w:pStyle w:val="NormalWeb"/>
        <w:shd w:val="clear" w:color="auto" w:fill="EAF1DD"/>
        <w:spacing w:before="0" w:beforeAutospacing="0" w:after="0" w:afterAutospacing="0"/>
        <w:jc w:val="both"/>
        <w:rPr>
          <w:rFonts w:ascii="Tahoma" w:hAnsi="Tahoma" w:cs="Tahoma"/>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Tout Membre doit, en tenant compte de l'importance de l'éducation en vue de l'élimination du travail des enfants, prendre des mesures efficaces dans un délai déterminé pour: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a)</w:t>
      </w:r>
      <w:r w:rsidRPr="009D6D24">
        <w:rPr>
          <w:rFonts w:ascii="Tahoma" w:hAnsi="Tahoma" w:cs="Tahoma"/>
          <w:szCs w:val="22"/>
        </w:rPr>
        <w:t xml:space="preserve"> empêcher que des enfants ne soient engagés dans les pires formes de travail des enfants;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b)</w:t>
      </w:r>
      <w:r w:rsidRPr="009D6D24">
        <w:rPr>
          <w:rFonts w:ascii="Tahoma" w:hAnsi="Tahoma" w:cs="Tahoma"/>
          <w:szCs w:val="22"/>
        </w:rPr>
        <w:t xml:space="preserve"> prévoir l'aide directe nécessaire et appropriée pour soustraire les enfants des pires formes de travail des enfants et assurer leur réadaptation et leur intégration sociale;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c)</w:t>
      </w:r>
      <w:r w:rsidRPr="009D6D24">
        <w:rPr>
          <w:rFonts w:ascii="Tahoma" w:hAnsi="Tahoma" w:cs="Tahoma"/>
          <w:szCs w:val="22"/>
        </w:rPr>
        <w:t xml:space="preserve"> assurer l'accès à l'éducation de base gratuite et, lorsque cela est possible et approprié, à la formation professionnelle pour tous les enfants qui auront été soustraits des pires formes de travail des enfants; </w:t>
      </w:r>
    </w:p>
    <w:p w:rsidR="00355F89" w:rsidRPr="009D6D24" w:rsidRDefault="00355F89" w:rsidP="00BD16F1">
      <w:pPr>
        <w:pStyle w:val="NormalWeb"/>
        <w:shd w:val="clear" w:color="auto" w:fill="EAF1DD"/>
        <w:spacing w:before="0" w:beforeAutospacing="0" w:after="0" w:afterAutospacing="0"/>
        <w:jc w:val="both"/>
        <w:rPr>
          <w:rFonts w:ascii="Tahoma" w:hAnsi="Tahoma" w:cs="Tahoma"/>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szCs w:val="22"/>
        </w:rPr>
        <w:t xml:space="preserve">d) identifier les enfants particulièrement exposés à des risques et entrer en contact direct avec eux; </w:t>
      </w:r>
    </w:p>
    <w:p w:rsidR="000F03DC" w:rsidRPr="009D6D24" w:rsidRDefault="000F03DC" w:rsidP="00BD16F1">
      <w:pPr>
        <w:pStyle w:val="NormalWeb"/>
        <w:shd w:val="clear" w:color="auto" w:fill="EAF1DD"/>
        <w:spacing w:before="0" w:beforeAutospacing="0" w:after="0" w:afterAutospacing="0"/>
        <w:jc w:val="both"/>
        <w:rPr>
          <w:rFonts w:ascii="Tahoma" w:hAnsi="Tahoma" w:cs="Tahoma"/>
          <w:b/>
          <w:bCs/>
          <w:sz w:val="16"/>
          <w:szCs w:val="22"/>
        </w:rPr>
      </w:pPr>
    </w:p>
    <w:p w:rsidR="000F03DC" w:rsidRPr="009D6D24" w:rsidRDefault="000F03DC" w:rsidP="00BD16F1">
      <w:pPr>
        <w:pStyle w:val="NormalWeb"/>
        <w:shd w:val="clear" w:color="auto" w:fill="EAF1DD"/>
        <w:spacing w:before="0" w:beforeAutospacing="0" w:after="0" w:afterAutospacing="0"/>
        <w:jc w:val="both"/>
        <w:rPr>
          <w:rFonts w:ascii="Tahoma" w:hAnsi="Tahoma" w:cs="Tahoma"/>
          <w:szCs w:val="22"/>
        </w:rPr>
      </w:pPr>
      <w:r w:rsidRPr="009D6D24">
        <w:rPr>
          <w:rFonts w:ascii="Tahoma" w:hAnsi="Tahoma" w:cs="Tahoma"/>
          <w:b/>
          <w:bCs/>
          <w:szCs w:val="22"/>
        </w:rPr>
        <w:t>e)</w:t>
      </w:r>
      <w:r w:rsidRPr="009D6D24">
        <w:rPr>
          <w:rFonts w:ascii="Tahoma" w:hAnsi="Tahoma" w:cs="Tahoma"/>
          <w:szCs w:val="22"/>
        </w:rPr>
        <w:t xml:space="preserve"> tenir compte de la situation particulière des filles.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A71CF0">
      <w:pPr>
        <w:pStyle w:val="NormalWeb"/>
        <w:shd w:val="clear" w:color="auto" w:fill="D6E3BC"/>
        <w:spacing w:before="0" w:beforeAutospacing="0" w:after="0" w:afterAutospacing="0"/>
        <w:jc w:val="both"/>
        <w:rPr>
          <w:rFonts w:ascii="Tahoma" w:hAnsi="Tahoma" w:cs="Tahoma"/>
          <w:szCs w:val="22"/>
        </w:rPr>
      </w:pPr>
      <w:r w:rsidRPr="009D6D24">
        <w:rPr>
          <w:rFonts w:ascii="Tahoma" w:hAnsi="Tahoma" w:cs="Tahoma"/>
          <w:b/>
          <w:bCs/>
          <w:szCs w:val="22"/>
        </w:rPr>
        <w:t>3.</w:t>
      </w:r>
      <w:r w:rsidRPr="009D6D24">
        <w:rPr>
          <w:rFonts w:ascii="Tahoma" w:hAnsi="Tahoma" w:cs="Tahoma"/>
          <w:szCs w:val="22"/>
        </w:rPr>
        <w:t xml:space="preserve"> Tout Membre doit désigner l'autorité compétente chargée de la mise en </w:t>
      </w:r>
      <w:r w:rsidR="00355F89" w:rsidRPr="009D6D24">
        <w:rPr>
          <w:rFonts w:ascii="Tahoma" w:hAnsi="Tahoma" w:cs="Tahoma"/>
          <w:szCs w:val="22"/>
        </w:rPr>
        <w:t>œuvre</w:t>
      </w:r>
      <w:r w:rsidRPr="009D6D24">
        <w:rPr>
          <w:rFonts w:ascii="Tahoma" w:hAnsi="Tahoma" w:cs="Tahoma"/>
          <w:szCs w:val="22"/>
        </w:rPr>
        <w:t xml:space="preserve"> des dispositions donnant effet à la présente convention.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Article 8</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Les Membres doivent prendre des mesures appropriées afin de s'entraider pour donner effet aux dispositions de la présente convention par une coopération et/ou une assistance internationale renforcées, y compris par des mesures de soutien au développement économique et social, aux programmes d'éradication de la pauvreté et à l'éducation universelle.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9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Les ratifications formelles de la présente convention seront communiquées au Directeur général du Bureau international du Travail et par lui enregistrées.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551F5F" w:rsidRPr="009D6D24" w:rsidRDefault="00551F5F" w:rsidP="000F03DC">
      <w:pPr>
        <w:pStyle w:val="NormalWeb"/>
        <w:spacing w:before="0" w:beforeAutospacing="0" w:after="0" w:afterAutospacing="0"/>
        <w:jc w:val="both"/>
        <w:rPr>
          <w:rFonts w:ascii="Tahoma" w:hAnsi="Tahoma" w:cs="Tahoma"/>
          <w:b/>
          <w:bCs/>
          <w:szCs w:val="22"/>
        </w:rPr>
      </w:pPr>
    </w:p>
    <w:p w:rsidR="00551F5F" w:rsidRPr="009D6D24" w:rsidRDefault="00551F5F" w:rsidP="000F03DC">
      <w:pPr>
        <w:pStyle w:val="NormalWeb"/>
        <w:spacing w:before="0" w:beforeAutospacing="0" w:after="0" w:afterAutospacing="0"/>
        <w:jc w:val="both"/>
        <w:rPr>
          <w:rFonts w:ascii="Tahoma" w:hAnsi="Tahoma" w:cs="Tahoma"/>
          <w:b/>
          <w:bCs/>
          <w:szCs w:val="22"/>
        </w:rPr>
      </w:pPr>
    </w:p>
    <w:p w:rsidR="00551F5F" w:rsidRPr="009D6D24" w:rsidRDefault="00551F5F" w:rsidP="000F03DC">
      <w:pPr>
        <w:pStyle w:val="NormalWeb"/>
        <w:spacing w:before="0" w:beforeAutospacing="0" w:after="0" w:afterAutospacing="0"/>
        <w:jc w:val="both"/>
        <w:rPr>
          <w:rFonts w:ascii="Tahoma" w:hAnsi="Tahoma" w:cs="Tahoma"/>
          <w:b/>
          <w:bCs/>
          <w:szCs w:val="22"/>
        </w:rPr>
      </w:pPr>
    </w:p>
    <w:p w:rsidR="00551F5F" w:rsidRPr="009D6D24" w:rsidRDefault="00551F5F"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10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La présente convention ne liera que les Membres de l'Organisation internationale du Travail dont la ratification aura été enregistrée par le Directeur général du Bureau international du Travail.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Elle entrera en vigueur douze mois après que les ratifications de deux Membres auront été enregistrées par le Directeur général.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3.</w:t>
      </w:r>
      <w:r w:rsidRPr="009D6D24">
        <w:rPr>
          <w:rFonts w:ascii="Tahoma" w:hAnsi="Tahoma" w:cs="Tahoma"/>
          <w:szCs w:val="22"/>
        </w:rPr>
        <w:t xml:space="preserve"> Par la suite, cette convention entrera en vigueur pour chaque Membre douze mois après la date où sa ratification aura été enregistrée.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Article 11</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Tout Membre ayant ratifié la présente convention peut la dénoncer à l'expiration d'une période de dix années après la date de la mise en vigueur initiale de la convention, par un acte communiqué au Directeur général du Bureau international du Travail et par lui enregistré. La dénonciation ne prendra effet qu'une année après avoir été enregistrée.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Tout Membre ayant ratifié la présente convention qui, dans le délai d'une année après l'expiration de la période de dix années mentionnée au paragraphe précédent, ne fera pas usage de la faculté de dénonciation prévue par le présent article sera lié pour une nouvelle période de dix années et, par la suite, pourra dénoncer la présente convention à l'expiration de chaque période de dix années dans les conditions prévues au présent article. </w:t>
      </w:r>
    </w:p>
    <w:p w:rsidR="00355F89" w:rsidRPr="009D6D24" w:rsidRDefault="00355F89"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12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Le Directeur général du Bureau international du Travail notifiera à tous les Membres de l'Organisation internationale du Travail l'enregistrement de toutes les ratifications et de tous actes de dénonciation qui lui seront communiqués par les Membres de l'Organisation.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En notifiant aux Membres de l'Organisation l'enregistrement de la deuxième ratification qui lui aura été communiquée, le Directeur général appellera l'attention des Membres de l'Organisation sur la date à laquelle la présente convention entrera en vigueur. </w:t>
      </w:r>
    </w:p>
    <w:p w:rsidR="00A8227A" w:rsidRPr="009D6D24" w:rsidRDefault="00A8227A"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13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Le Directeur général du Bureau international du Travail communiquera au Secrétaire général des Nations Unies, aux fins d'enregistrement, conformément à l'article 102 de la Charte des Nations Unies, des renseignements complets au sujet de toutes ratifications et de tous actes de dénonciation qu'il aura enregistrés conformément aux articles précédents. </w:t>
      </w:r>
    </w:p>
    <w:p w:rsidR="00A71CF0" w:rsidRPr="009D6D24" w:rsidRDefault="00A71CF0"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szCs w:val="22"/>
        </w:rPr>
      </w:pPr>
      <w:r w:rsidRPr="009D6D24">
        <w:rPr>
          <w:rFonts w:ascii="Tahoma" w:hAnsi="Tahoma" w:cs="Tahoma"/>
          <w:b/>
          <w:bCs/>
          <w:szCs w:val="22"/>
        </w:rPr>
        <w:t>Article 14</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 xml:space="preserve">Chaque fois qu'il le jugera nécessaire, le Conseil d'administration du Bureau international du Travail présentera à la Conférence générale un rapport sur l'application de la présente convention et examinera s'il y a lieu d'inscrire à l'ordre du jour de la Conférence la question de sa révision totale ou partielle. </w:t>
      </w:r>
    </w:p>
    <w:p w:rsidR="000F03DC" w:rsidRPr="009D6D24" w:rsidRDefault="000F03DC" w:rsidP="000F03DC">
      <w:pPr>
        <w:pStyle w:val="NormalWeb"/>
        <w:spacing w:before="0" w:beforeAutospacing="0" w:after="0" w:afterAutospacing="0"/>
        <w:jc w:val="both"/>
        <w:rPr>
          <w:rFonts w:ascii="Tahoma" w:hAnsi="Tahoma" w:cs="Tahoma"/>
          <w:szCs w:val="22"/>
        </w:rPr>
      </w:pPr>
    </w:p>
    <w:p w:rsidR="00551F5F" w:rsidRPr="009D6D24" w:rsidRDefault="00551F5F" w:rsidP="000F03DC">
      <w:pPr>
        <w:pStyle w:val="NormalWeb"/>
        <w:spacing w:before="0" w:beforeAutospacing="0" w:after="0" w:afterAutospacing="0"/>
        <w:jc w:val="both"/>
        <w:rPr>
          <w:rFonts w:ascii="Tahoma" w:hAnsi="Tahoma" w:cs="Tahoma"/>
          <w:szCs w:val="22"/>
        </w:rPr>
      </w:pPr>
    </w:p>
    <w:p w:rsidR="00551F5F" w:rsidRPr="009D6D24" w:rsidRDefault="00551F5F" w:rsidP="000F03DC">
      <w:pPr>
        <w:pStyle w:val="NormalWeb"/>
        <w:spacing w:before="0" w:beforeAutospacing="0" w:after="0" w:afterAutospacing="0"/>
        <w:jc w:val="both"/>
        <w:rPr>
          <w:rFonts w:ascii="Tahoma" w:hAnsi="Tahoma" w:cs="Tahoma"/>
          <w:szCs w:val="22"/>
        </w:rPr>
      </w:pPr>
    </w:p>
    <w:p w:rsidR="00551F5F" w:rsidRPr="009D6D24" w:rsidRDefault="00551F5F" w:rsidP="000F03DC">
      <w:pPr>
        <w:pStyle w:val="NormalWeb"/>
        <w:spacing w:before="0" w:beforeAutospacing="0" w:after="0" w:afterAutospacing="0"/>
        <w:jc w:val="both"/>
        <w:rPr>
          <w:rFonts w:ascii="Tahoma" w:hAnsi="Tahoma" w:cs="Tahoma"/>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15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1.</w:t>
      </w:r>
      <w:r w:rsidRPr="009D6D24">
        <w:rPr>
          <w:rFonts w:ascii="Tahoma" w:hAnsi="Tahoma" w:cs="Tahoma"/>
          <w:szCs w:val="22"/>
        </w:rPr>
        <w:t xml:space="preserve"> Au cas où la Conférence adopterait une nouvelle convention portant révision totale ou partielle de la présente convention, et à moins que la nouvelle convention ne dispose autrement: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a)</w:t>
      </w:r>
      <w:r w:rsidRPr="009D6D24">
        <w:rPr>
          <w:rFonts w:ascii="Tahoma" w:hAnsi="Tahoma" w:cs="Tahoma"/>
          <w:szCs w:val="22"/>
        </w:rPr>
        <w:t xml:space="preserve"> la ratification par un Membre de la nouvelle convention portant révision entraînerait de plein droit, nonobstant l'article 11 ci-dessus, dénonciation immédiate de la présente convention, sous réserve que la nouvelle convention portant révision soit entrée en vigueur;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b)</w:t>
      </w:r>
      <w:r w:rsidRPr="009D6D24">
        <w:rPr>
          <w:rFonts w:ascii="Tahoma" w:hAnsi="Tahoma" w:cs="Tahoma"/>
          <w:szCs w:val="22"/>
        </w:rPr>
        <w:t xml:space="preserve"> à partir de la date de l'entrée en vigueur de la nouvelle convention portant révision, la présente convention cesserait d'être ouverte à la ratification des Membres.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b/>
          <w:bCs/>
          <w:szCs w:val="22"/>
        </w:rPr>
        <w:t>2.</w:t>
      </w:r>
      <w:r w:rsidRPr="009D6D24">
        <w:rPr>
          <w:rFonts w:ascii="Tahoma" w:hAnsi="Tahoma" w:cs="Tahoma"/>
          <w:szCs w:val="22"/>
        </w:rPr>
        <w:t xml:space="preserve"> La présente convention demeurerait en tout cas en vigueur dans sa forme et teneur pour les Membres qui l'auraient ratifiée et qui ne ratifieraient pas la convention portant révision. </w:t>
      </w:r>
    </w:p>
    <w:p w:rsidR="000F03DC" w:rsidRPr="009D6D24" w:rsidRDefault="000F03DC" w:rsidP="000F03DC">
      <w:pPr>
        <w:pStyle w:val="NormalWeb"/>
        <w:spacing w:before="0" w:beforeAutospacing="0" w:after="0" w:afterAutospacing="0"/>
        <w:jc w:val="both"/>
        <w:rPr>
          <w:rFonts w:ascii="Tahoma" w:hAnsi="Tahoma" w:cs="Tahoma"/>
          <w:b/>
          <w:bCs/>
          <w:szCs w:val="22"/>
        </w:rPr>
      </w:pPr>
    </w:p>
    <w:p w:rsidR="000F03DC" w:rsidRPr="009D6D24" w:rsidRDefault="000F03DC" w:rsidP="00BD16F1">
      <w:pPr>
        <w:pStyle w:val="NormalWeb"/>
        <w:shd w:val="clear" w:color="auto" w:fill="D6E3BC"/>
        <w:spacing w:before="0" w:beforeAutospacing="0" w:after="0" w:afterAutospacing="0"/>
        <w:jc w:val="both"/>
        <w:rPr>
          <w:rFonts w:ascii="Tahoma" w:hAnsi="Tahoma" w:cs="Tahoma"/>
          <w:b/>
          <w:bCs/>
          <w:szCs w:val="22"/>
        </w:rPr>
      </w:pPr>
      <w:r w:rsidRPr="009D6D24">
        <w:rPr>
          <w:rFonts w:ascii="Tahoma" w:hAnsi="Tahoma" w:cs="Tahoma"/>
          <w:b/>
          <w:bCs/>
          <w:szCs w:val="22"/>
        </w:rPr>
        <w:t xml:space="preserve">Article 16 </w:t>
      </w:r>
    </w:p>
    <w:p w:rsidR="000F03DC" w:rsidRPr="009D6D24" w:rsidRDefault="000F03DC" w:rsidP="000F03DC">
      <w:pPr>
        <w:pStyle w:val="NormalWeb"/>
        <w:spacing w:before="0" w:beforeAutospacing="0" w:after="0" w:afterAutospacing="0"/>
        <w:jc w:val="both"/>
        <w:rPr>
          <w:rFonts w:ascii="Tahoma" w:hAnsi="Tahoma" w:cs="Tahoma"/>
          <w:szCs w:val="22"/>
        </w:rPr>
      </w:pPr>
    </w:p>
    <w:p w:rsidR="000F03DC" w:rsidRPr="009D6D24" w:rsidRDefault="000F03DC" w:rsidP="000F03DC">
      <w:pPr>
        <w:pStyle w:val="NormalWeb"/>
        <w:spacing w:before="0" w:beforeAutospacing="0" w:after="0" w:afterAutospacing="0"/>
        <w:jc w:val="both"/>
        <w:rPr>
          <w:rFonts w:ascii="Tahoma" w:hAnsi="Tahoma" w:cs="Tahoma"/>
          <w:szCs w:val="22"/>
        </w:rPr>
      </w:pPr>
      <w:r w:rsidRPr="009D6D24">
        <w:rPr>
          <w:rFonts w:ascii="Tahoma" w:hAnsi="Tahoma" w:cs="Tahoma"/>
          <w:szCs w:val="22"/>
        </w:rPr>
        <w:t>Les versions française et anglaise du texte de la présente convention font également foi.</w:t>
      </w:r>
    </w:p>
    <w:p w:rsidR="000F03DC" w:rsidRPr="009D6D24" w:rsidRDefault="000F03DC" w:rsidP="000F03DC">
      <w:pPr>
        <w:rPr>
          <w:rFonts w:ascii="Tahoma" w:hAnsi="Tahoma" w:cs="Tahoma"/>
        </w:rPr>
      </w:pPr>
    </w:p>
    <w:p w:rsidR="000F03DC" w:rsidRPr="009D6D24" w:rsidRDefault="000F03DC" w:rsidP="00455050">
      <w:pPr>
        <w:rPr>
          <w:rFonts w:ascii="Tahoma" w:hAnsi="Tahoma" w:cs="Tahoma"/>
        </w:rPr>
      </w:pPr>
    </w:p>
    <w:sectPr w:rsidR="000F03DC" w:rsidRPr="009D6D24" w:rsidSect="00C1682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D7F" w:rsidRPr="0001556D" w:rsidRDefault="00810D7F" w:rsidP="00F96967">
      <w:pPr>
        <w:pStyle w:val="StyleTitre1"/>
        <w:rPr>
          <w:rFonts w:ascii="Times New Roman" w:eastAsia="Times New Roman" w:hAnsi="Times New Roman" w:cs="Times New Roman"/>
          <w:sz w:val="22"/>
          <w:lang w:val="fr-FR" w:eastAsia="fr-FR"/>
        </w:rPr>
      </w:pPr>
      <w:r>
        <w:separator/>
      </w:r>
    </w:p>
  </w:endnote>
  <w:endnote w:type="continuationSeparator" w:id="0">
    <w:p w:rsidR="00810D7F" w:rsidRPr="0001556D" w:rsidRDefault="00810D7F" w:rsidP="00F96967">
      <w:pPr>
        <w:pStyle w:val="StyleTitre1"/>
        <w:rPr>
          <w:rFonts w:ascii="Times New Roman" w:eastAsia="Times New Roman" w:hAnsi="Times New Roman" w:cs="Times New Roman"/>
          <w:sz w:val="22"/>
          <w:lang w:val="fr-FR" w:eastAsia="fr-FR"/>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06" w:rsidRDefault="00D70306">
    <w:pPr>
      <w:pStyle w:val="Foote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2050" type="#_x0000_t65" style="position:absolute;left:0;text-align:left;margin-left:526.05pt;margin-top:791.95pt;width:29pt;height:21.6pt;z-index:25165721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" o:allowincell="f" adj="14135" strokecolor="gray" strokeweight=".25pt">
          <v:textbox style="mso-next-textbox:#AutoShape 1">
            <w:txbxContent>
              <w:p w:rsidR="00D70306" w:rsidRDefault="00D70306">
                <w:pPr>
                  <w:jc w:val="center"/>
                </w:pPr>
                <w:r w:rsidRPr="00704904">
                  <w:fldChar w:fldCharType="begin"/>
                </w:r>
                <w:r>
                  <w:instrText xml:space="preserve"> PAGE    \* MERGEFORMAT </w:instrText>
                </w:r>
                <w:r w:rsidRPr="00704904">
                  <w:fldChar w:fldCharType="separate"/>
                </w:r>
                <w:r w:rsidR="0006497D" w:rsidRPr="0006497D">
                  <w:rPr>
                    <w:noProof/>
                    <w:sz w:val="16"/>
                    <w:szCs w:val="16"/>
                  </w:rPr>
                  <w:t>2</w:t>
                </w:r>
                <w:r>
                  <w:rPr>
                    <w:noProof/>
                    <w:sz w:val="16"/>
                    <w:szCs w:val="16"/>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06" w:rsidRDefault="005277A8">
    <w:pPr>
      <w:pStyle w:val="Footer"/>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66" type="#_x0000_t65" style="position:absolute;left:0;text-align:left;margin-left:524.65pt;margin-top:776.2pt;width:29pt;height:21.6pt;z-index:251658240;mso-position-horizontal-relative:page;mso-position-vertical-relative:page" o:allowincell="f" adj="14135" strokecolor="gray" strokeweight=".25pt">
          <v:textbox style="mso-next-textbox:#_x0000_s2066">
            <w:txbxContent>
              <w:p w:rsidR="005277A8" w:rsidRDefault="005277A8">
                <w:pPr>
                  <w:jc w:val="center"/>
                </w:pPr>
                <w:r>
                  <w:fldChar w:fldCharType="begin"/>
                </w:r>
                <w:r>
                  <w:instrText xml:space="preserve"> PAGE    \* MERGEFORMAT </w:instrText>
                </w:r>
                <w:r>
                  <w:fldChar w:fldCharType="separate"/>
                </w:r>
                <w:r w:rsidR="0006497D" w:rsidRPr="0006497D">
                  <w:rPr>
                    <w:noProof/>
                    <w:sz w:val="16"/>
                    <w:szCs w:val="16"/>
                  </w:rPr>
                  <w:t>20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D55" w:rsidRDefault="00353D55">
    <w:pPr>
      <w:pStyle w:val="Footer"/>
      <w:jc w:val="right"/>
    </w:pPr>
    <w:r>
      <w:fldChar w:fldCharType="begin"/>
    </w:r>
    <w:r>
      <w:instrText xml:space="preserve"> PAGE   \* MERGEFORMAT </w:instrText>
    </w:r>
    <w:r>
      <w:fldChar w:fldCharType="separate"/>
    </w:r>
    <w:r w:rsidR="0006497D">
      <w:rPr>
        <w:noProof/>
      </w:rPr>
      <w:t>80</w:t>
    </w:r>
    <w:r>
      <w:fldChar w:fldCharType="end"/>
    </w:r>
  </w:p>
  <w:p w:rsidR="00217D78" w:rsidRDefault="00217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D7F" w:rsidRPr="0001556D" w:rsidRDefault="00810D7F" w:rsidP="00F96967">
      <w:pPr>
        <w:pStyle w:val="StyleTitre1"/>
        <w:rPr>
          <w:rFonts w:ascii="Times New Roman" w:eastAsia="Times New Roman" w:hAnsi="Times New Roman" w:cs="Times New Roman"/>
          <w:sz w:val="22"/>
          <w:lang w:val="fr-FR" w:eastAsia="fr-FR"/>
        </w:rPr>
      </w:pPr>
      <w:r>
        <w:separator/>
      </w:r>
    </w:p>
  </w:footnote>
  <w:footnote w:type="continuationSeparator" w:id="0">
    <w:p w:rsidR="00810D7F" w:rsidRPr="0001556D" w:rsidRDefault="00810D7F" w:rsidP="00F96967">
      <w:pPr>
        <w:pStyle w:val="StyleTitre1"/>
        <w:rPr>
          <w:rFonts w:ascii="Times New Roman" w:eastAsia="Times New Roman" w:hAnsi="Times New Roman" w:cs="Times New Roman"/>
          <w:sz w:val="22"/>
          <w:lang w:val="fr-FR" w:eastAsia="fr-FR"/>
        </w:rPr>
      </w:pPr>
      <w:r>
        <w:continuationSeparator/>
      </w:r>
    </w:p>
  </w:footnote>
  <w:footnote w:id="1">
    <w:p w:rsidR="00D70306" w:rsidRDefault="00D70306" w:rsidP="00002795">
      <w:pPr>
        <w:pStyle w:val="FootnoteText"/>
      </w:pPr>
      <w:r>
        <w:rPr>
          <w:rStyle w:val="FootnoteReference"/>
        </w:rPr>
        <w:footnoteRef/>
      </w:r>
      <w:r w:rsidRPr="00F93BD3">
        <w:rPr>
          <w:rFonts w:ascii="Arial" w:hAnsi="Arial" w:cs="Arial"/>
        </w:rPr>
        <w:t xml:space="preserve">Le taux de chômage global  est de 10,1% avec 14,2% pour les jeunes et 5,6% pour </w:t>
      </w:r>
      <w:r w:rsidRPr="00536717">
        <w:rPr>
          <w:rFonts w:ascii="Arial" w:hAnsi="Arial" w:cs="Arial"/>
        </w:rPr>
        <w:t>les adultes</w:t>
      </w:r>
      <w:r w:rsidRPr="00F93BD3">
        <w:rPr>
          <w:rFonts w:ascii="Arial" w:hAnsi="Arial" w:cs="Arial"/>
        </w:rPr>
        <w:t xml:space="preserve"> enquête nationale de référence sur l'emploi et le secteur informel 2013, ONS</w:t>
      </w:r>
    </w:p>
  </w:footnote>
  <w:footnote w:id="2">
    <w:p w:rsidR="00193FD1" w:rsidRDefault="00193FD1">
      <w:pPr>
        <w:pStyle w:val="FootnoteText"/>
      </w:pPr>
      <w:r>
        <w:rPr>
          <w:rStyle w:val="FootnoteReference"/>
        </w:rPr>
        <w:footnoteRef/>
      </w:r>
      <w:r>
        <w:t xml:space="preserve"> </w:t>
      </w:r>
      <w:r w:rsidRPr="00193FD1">
        <w:rPr>
          <w:rFonts w:ascii="Arial" w:hAnsi="Arial" w:cs="Arial"/>
          <w:sz w:val="22"/>
          <w:szCs w:val="22"/>
        </w:rPr>
        <w:t>SNPE</w:t>
      </w:r>
      <w:r w:rsidRPr="00193FD1">
        <w:rPr>
          <w:rFonts w:ascii="Arial" w:hAnsi="Arial" w:cs="Arial"/>
          <w:i/>
          <w:iCs/>
          <w:sz w:val="22"/>
          <w:szCs w:val="22"/>
        </w:rPr>
        <w:t> : Stratégie Nationale pour la Protection des Enfants</w:t>
      </w:r>
    </w:p>
  </w:footnote>
  <w:footnote w:id="3">
    <w:p w:rsidR="00D70306" w:rsidRPr="00F93BD3" w:rsidRDefault="00D70306" w:rsidP="00A111AF">
      <w:pPr>
        <w:pStyle w:val="ListParagraph"/>
        <w:numPr>
          <w:ilvl w:val="0"/>
          <w:numId w:val="25"/>
        </w:numPr>
        <w:rPr>
          <w:rFonts w:ascii="Arial" w:hAnsi="Arial"/>
          <w:sz w:val="20"/>
          <w:szCs w:val="20"/>
        </w:rPr>
      </w:pPr>
      <w:r w:rsidRPr="00F93BD3">
        <w:rPr>
          <w:rStyle w:val="FootnoteReference"/>
          <w:rFonts w:ascii="Arial" w:hAnsi="Arial"/>
          <w:sz w:val="20"/>
          <w:szCs w:val="20"/>
        </w:rPr>
        <w:footnoteRef/>
      </w:r>
      <w:r w:rsidRPr="00F93BD3">
        <w:rPr>
          <w:rFonts w:ascii="Arial" w:hAnsi="Arial"/>
          <w:bCs/>
          <w:sz w:val="20"/>
          <w:szCs w:val="20"/>
        </w:rPr>
        <w:t>Ministère de la justice</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l'Intérieur et de la Décentralisation,</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la Fonction publique, du Travail et de la Modernisation de l'Administration,</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l'Agriculture,</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l'Elevage,</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l'éducation nationale,</w:t>
      </w:r>
    </w:p>
    <w:p w:rsidR="00D70306" w:rsidRPr="00F93BD3" w:rsidRDefault="00D70306" w:rsidP="00A111AF">
      <w:pPr>
        <w:pStyle w:val="ListParagraph"/>
        <w:numPr>
          <w:ilvl w:val="0"/>
          <w:numId w:val="25"/>
        </w:numPr>
        <w:rPr>
          <w:rFonts w:ascii="Arial" w:hAnsi="Arial"/>
          <w:sz w:val="20"/>
          <w:szCs w:val="20"/>
        </w:rPr>
      </w:pPr>
      <w:r w:rsidRPr="00F93BD3">
        <w:rPr>
          <w:rFonts w:ascii="Arial" w:hAnsi="Arial"/>
          <w:bCs/>
          <w:sz w:val="20"/>
          <w:szCs w:val="20"/>
        </w:rPr>
        <w:t>Ministère de l'Emploi, de la Formation Professionnelle et des Technologies de l'Information et de la Communication,</w:t>
      </w:r>
    </w:p>
    <w:p w:rsidR="00D70306" w:rsidRPr="006C6FCC" w:rsidRDefault="00D70306" w:rsidP="00C96584">
      <w:pPr>
        <w:pStyle w:val="ListParagraph"/>
        <w:numPr>
          <w:ilvl w:val="0"/>
          <w:numId w:val="25"/>
        </w:numPr>
        <w:rPr>
          <w:rFonts w:ascii="Arial" w:hAnsi="Arial"/>
          <w:sz w:val="20"/>
          <w:szCs w:val="20"/>
        </w:rPr>
      </w:pPr>
      <w:r w:rsidRPr="00F93BD3">
        <w:rPr>
          <w:rFonts w:ascii="Arial" w:hAnsi="Arial"/>
          <w:bCs/>
          <w:sz w:val="20"/>
          <w:szCs w:val="20"/>
        </w:rPr>
        <w:t>Ministère des Affaires sociales de l’Enfance et de la Famille,</w:t>
      </w:r>
    </w:p>
    <w:p w:rsidR="006C6FCC" w:rsidRPr="009D6D24" w:rsidRDefault="006C6FCC" w:rsidP="00C96584">
      <w:pPr>
        <w:pStyle w:val="ListParagraph"/>
        <w:numPr>
          <w:ilvl w:val="0"/>
          <w:numId w:val="25"/>
        </w:numPr>
        <w:rPr>
          <w:rFonts w:ascii="Arial" w:hAnsi="Arial"/>
          <w:sz w:val="20"/>
          <w:szCs w:val="20"/>
        </w:rPr>
      </w:pPr>
      <w:r w:rsidRPr="009D6D24">
        <w:rPr>
          <w:rFonts w:ascii="Arial" w:hAnsi="Arial"/>
          <w:sz w:val="20"/>
          <w:szCs w:val="20"/>
        </w:rPr>
        <w:t>Ministère des Affaires Islamiques et de l’Enseignement Originel</w:t>
      </w:r>
    </w:p>
  </w:footnote>
  <w:footnote w:id="4">
    <w:p w:rsidR="00D70306" w:rsidRPr="0008245A" w:rsidRDefault="00D70306" w:rsidP="00C96584">
      <w:pPr>
        <w:pStyle w:val="FootnoteText"/>
        <w:rPr>
          <w:rFonts w:ascii="Arial" w:hAnsi="Arial" w:cs="Arial"/>
        </w:rPr>
      </w:pPr>
      <w:r w:rsidRPr="0008245A">
        <w:rPr>
          <w:rStyle w:val="FootnoteReference"/>
          <w:rFonts w:ascii="Arial" w:hAnsi="Arial" w:cs="Arial"/>
        </w:rPr>
        <w:footnoteRef/>
      </w:r>
      <w:r w:rsidRPr="0008245A">
        <w:rPr>
          <w:rFonts w:ascii="Arial" w:hAnsi="Arial" w:cs="Arial"/>
        </w:rPr>
        <w:t xml:space="preserve"> BIT, UNICEF, UNESCO, OIM</w:t>
      </w:r>
    </w:p>
  </w:footnote>
  <w:footnote w:id="5">
    <w:p w:rsidR="00D70306" w:rsidRPr="005C59A0" w:rsidRDefault="00D70306" w:rsidP="00225817">
      <w:pPr>
        <w:pStyle w:val="FootnoteText"/>
        <w:rPr>
          <w:rFonts w:ascii="Arial" w:hAnsi="Arial" w:cs="Arial"/>
        </w:rPr>
      </w:pPr>
      <w:r w:rsidRPr="005C59A0">
        <w:rPr>
          <w:rStyle w:val="FootnoteReference"/>
          <w:rFonts w:ascii="Arial" w:hAnsi="Arial" w:cs="Arial"/>
        </w:rPr>
        <w:footnoteRef/>
      </w:r>
      <w:r w:rsidR="00044116">
        <w:rPr>
          <w:rFonts w:ascii="Arial" w:hAnsi="Arial" w:cs="Arial"/>
          <w:lang w:eastAsia="en-US"/>
        </w:rPr>
        <w:t xml:space="preserve"> </w:t>
      </w:r>
      <w:r w:rsidRPr="005C59A0">
        <w:rPr>
          <w:rFonts w:ascii="Arial" w:hAnsi="Arial" w:cs="Arial"/>
          <w:lang w:eastAsia="en-US"/>
        </w:rPr>
        <w:t>La RIM est classée au 155</w:t>
      </w:r>
      <w:r w:rsidRPr="005C59A0">
        <w:rPr>
          <w:rFonts w:ascii="Arial" w:hAnsi="Arial" w:cs="Arial"/>
          <w:vertAlign w:val="superscript"/>
          <w:lang w:eastAsia="en-US"/>
        </w:rPr>
        <w:t>ème</w:t>
      </w:r>
      <w:r w:rsidRPr="005C59A0">
        <w:rPr>
          <w:rFonts w:ascii="Arial" w:hAnsi="Arial" w:cs="Arial"/>
          <w:lang w:eastAsia="en-US"/>
        </w:rPr>
        <w:t xml:space="preserve"> rang mondial selon l’Indice de Développement humain pour 2013</w:t>
      </w:r>
    </w:p>
  </w:footnote>
  <w:footnote w:id="6">
    <w:p w:rsidR="00D70306" w:rsidRPr="005C59A0" w:rsidRDefault="00D70306" w:rsidP="00225817">
      <w:pPr>
        <w:pStyle w:val="FootnoteText"/>
        <w:rPr>
          <w:rFonts w:ascii="Arial" w:hAnsi="Arial" w:cs="Arial"/>
        </w:rPr>
      </w:pPr>
      <w:r w:rsidRPr="005C59A0">
        <w:rPr>
          <w:rStyle w:val="FootnoteReference"/>
          <w:rFonts w:ascii="Arial" w:hAnsi="Arial" w:cs="Arial"/>
        </w:rPr>
        <w:footnoteRef/>
      </w:r>
      <w:r w:rsidR="00044116">
        <w:rPr>
          <w:rFonts w:ascii="Arial" w:hAnsi="Arial" w:cs="Arial"/>
          <w:lang w:eastAsia="en-US"/>
        </w:rPr>
        <w:t xml:space="preserve"> </w:t>
      </w:r>
      <w:r w:rsidRPr="005C59A0">
        <w:rPr>
          <w:rFonts w:ascii="Arial" w:hAnsi="Arial" w:cs="Arial"/>
          <w:lang w:eastAsia="en-US"/>
        </w:rPr>
        <w:t>Selon les dernières projections 2010 de l’ONS</w:t>
      </w:r>
    </w:p>
  </w:footnote>
  <w:footnote w:id="7">
    <w:p w:rsidR="0080699C" w:rsidRPr="00160309" w:rsidRDefault="0080699C">
      <w:pPr>
        <w:pStyle w:val="FootnoteText"/>
        <w:rPr>
          <w:rFonts w:ascii="Arial" w:hAnsi="Arial" w:cs="Arial"/>
          <w:color w:val="0070C0"/>
        </w:rPr>
      </w:pPr>
      <w:r w:rsidRPr="005C59A0">
        <w:rPr>
          <w:rStyle w:val="FootnoteReference"/>
          <w:rFonts w:ascii="Arial" w:hAnsi="Arial" w:cs="Arial"/>
        </w:rPr>
        <w:footnoteRef/>
      </w:r>
      <w:r w:rsidRPr="005C59A0">
        <w:rPr>
          <w:rFonts w:ascii="Arial" w:hAnsi="Arial" w:cs="Arial"/>
        </w:rPr>
        <w:t xml:space="preserve"> </w:t>
      </w:r>
      <w:r w:rsidRPr="005C59A0" w:rsidDel="00F97DB4">
        <w:rPr>
          <w:rFonts w:ascii="Arial" w:hAnsi="Arial" w:cs="Arial"/>
          <w:color w:val="FF0000"/>
        </w:rPr>
        <w:t xml:space="preserve"> </w:t>
      </w:r>
      <w:r w:rsidRPr="00AB25E6">
        <w:rPr>
          <w:rFonts w:ascii="Arial" w:hAnsi="Arial" w:cs="Arial"/>
        </w:rPr>
        <w:t>Source : Stratégie Nationale pour la Protection des Enfants</w:t>
      </w:r>
    </w:p>
  </w:footnote>
  <w:footnote w:id="8">
    <w:p w:rsidR="00D70306" w:rsidRPr="005C59A0" w:rsidRDefault="00D70306" w:rsidP="0080699C">
      <w:pPr>
        <w:pStyle w:val="FootnoteText"/>
        <w:rPr>
          <w:rFonts w:ascii="Arial" w:hAnsi="Arial" w:cs="Arial"/>
          <w:color w:val="FF0000"/>
        </w:rPr>
      </w:pPr>
      <w:r w:rsidRPr="005C59A0">
        <w:rPr>
          <w:rStyle w:val="FootnoteReference"/>
          <w:rFonts w:ascii="Arial" w:hAnsi="Arial" w:cs="Arial"/>
        </w:rPr>
        <w:footnoteRef/>
      </w:r>
      <w:r w:rsidR="00044116">
        <w:rPr>
          <w:rFonts w:ascii="Arial" w:hAnsi="Arial" w:cs="Arial"/>
        </w:rPr>
        <w:t xml:space="preserve"> </w:t>
      </w:r>
      <w:r w:rsidRPr="005C59A0">
        <w:rPr>
          <w:rFonts w:ascii="Arial" w:hAnsi="Arial" w:cs="Arial"/>
        </w:rPr>
        <w:t xml:space="preserve">Article 5 de la </w:t>
      </w:r>
      <w:r w:rsidR="0080699C" w:rsidRPr="005C59A0">
        <w:rPr>
          <w:rFonts w:ascii="Arial" w:hAnsi="Arial" w:cs="Arial"/>
        </w:rPr>
        <w:t>Constitution de la République Islamique de Mauritanie</w:t>
      </w:r>
      <w:r w:rsidRPr="005C59A0">
        <w:rPr>
          <w:rFonts w:ascii="Arial" w:hAnsi="Arial" w:cs="Arial"/>
          <w:color w:val="FF0000"/>
        </w:rPr>
        <w:t>.</w:t>
      </w:r>
    </w:p>
  </w:footnote>
  <w:footnote w:id="9">
    <w:p w:rsidR="00D70306" w:rsidRPr="0001550C" w:rsidRDefault="00D70306" w:rsidP="00225817">
      <w:pPr>
        <w:pStyle w:val="FootnoteText"/>
        <w:rPr>
          <w:rFonts w:ascii="Arial" w:hAnsi="Arial" w:cs="Arial"/>
        </w:rPr>
      </w:pPr>
      <w:r w:rsidRPr="0001550C">
        <w:rPr>
          <w:rStyle w:val="FootnoteReference"/>
          <w:rFonts w:ascii="Arial" w:hAnsi="Arial" w:cs="Arial"/>
        </w:rPr>
        <w:footnoteRef/>
      </w:r>
      <w:r w:rsidRPr="0001550C">
        <w:rPr>
          <w:rFonts w:ascii="Arial" w:hAnsi="Arial" w:cs="Arial"/>
        </w:rPr>
        <w:t xml:space="preserve"> Source : Stratégie Nationale de Protection des Enfants</w:t>
      </w:r>
    </w:p>
  </w:footnote>
  <w:footnote w:id="10">
    <w:p w:rsidR="00D70306" w:rsidRPr="0001550C" w:rsidRDefault="00D70306">
      <w:pPr>
        <w:pStyle w:val="FootnoteText"/>
        <w:rPr>
          <w:rFonts w:ascii="Arial" w:hAnsi="Arial" w:cs="Arial"/>
          <w:color w:val="FF0000"/>
        </w:rPr>
      </w:pPr>
      <w:r w:rsidRPr="0001550C">
        <w:rPr>
          <w:rStyle w:val="FootnoteReference"/>
          <w:rFonts w:ascii="Arial" w:hAnsi="Arial" w:cs="Arial"/>
        </w:rPr>
        <w:footnoteRef/>
      </w:r>
      <w:r w:rsidR="00BE06CB">
        <w:rPr>
          <w:rFonts w:ascii="Arial" w:hAnsi="Arial" w:cs="Arial"/>
          <w:color w:val="FF0000"/>
        </w:rPr>
        <w:t xml:space="preserve"> </w:t>
      </w:r>
      <w:r w:rsidRPr="00AB25E6">
        <w:rPr>
          <w:rFonts w:ascii="Arial" w:hAnsi="Arial" w:cs="Arial"/>
        </w:rPr>
        <w:t>IRA :</w:t>
      </w:r>
      <w:r w:rsidR="00044116" w:rsidRPr="00AB25E6">
        <w:rPr>
          <w:rFonts w:ascii="Arial" w:hAnsi="Arial" w:cs="Arial"/>
        </w:rPr>
        <w:t xml:space="preserve"> </w:t>
      </w:r>
      <w:r w:rsidRPr="00AB25E6">
        <w:rPr>
          <w:rFonts w:ascii="Arial" w:hAnsi="Arial" w:cs="Arial"/>
        </w:rPr>
        <w:t>Infections respiratoires aigues</w:t>
      </w:r>
      <w:r w:rsidRPr="0001550C">
        <w:rPr>
          <w:rFonts w:ascii="Arial" w:hAnsi="Arial" w:cs="Arial"/>
          <w:color w:val="FF0000"/>
        </w:rPr>
        <w:t xml:space="preserve"> </w:t>
      </w:r>
    </w:p>
  </w:footnote>
  <w:footnote w:id="11">
    <w:p w:rsidR="00D70306" w:rsidRPr="0001550C" w:rsidRDefault="00D70306" w:rsidP="00225817">
      <w:pPr>
        <w:rPr>
          <w:rFonts w:ascii="Arial" w:hAnsi="Arial" w:cs="Arial"/>
          <w:sz w:val="20"/>
          <w:szCs w:val="20"/>
        </w:rPr>
      </w:pPr>
      <w:r w:rsidRPr="0001550C">
        <w:rPr>
          <w:rStyle w:val="FootnoteReference"/>
          <w:rFonts w:ascii="Arial" w:hAnsi="Arial" w:cs="Arial"/>
          <w:sz w:val="20"/>
          <w:szCs w:val="20"/>
        </w:rPr>
        <w:footnoteRef/>
      </w:r>
      <w:r w:rsidRPr="0001550C">
        <w:rPr>
          <w:rFonts w:ascii="Arial" w:hAnsi="Arial" w:cs="Arial"/>
          <w:sz w:val="20"/>
          <w:szCs w:val="20"/>
        </w:rPr>
        <w:t xml:space="preserve"> CSLP III 2011-2015, axe 3 «Développement des ressources humaines et expansion des services de base », page 36.</w:t>
      </w:r>
    </w:p>
    <w:p w:rsidR="00D70306" w:rsidRDefault="00D70306" w:rsidP="00225817">
      <w:pPr>
        <w:pStyle w:val="FootnoteText"/>
      </w:pPr>
      <w:r>
        <w:t> </w:t>
      </w:r>
    </w:p>
  </w:footnote>
  <w:footnote w:id="12">
    <w:p w:rsidR="00D70306" w:rsidRPr="00AB25E6" w:rsidRDefault="00D70306">
      <w:pPr>
        <w:pStyle w:val="FootnoteText"/>
        <w:rPr>
          <w:rFonts w:ascii="Arial" w:hAnsi="Arial" w:cs="Arial"/>
        </w:rPr>
      </w:pPr>
      <w:r w:rsidRPr="00AB25E6">
        <w:rPr>
          <w:rStyle w:val="FootnoteReference"/>
          <w:rFonts w:ascii="Arial" w:hAnsi="Arial" w:cs="Arial"/>
        </w:rPr>
        <w:footnoteRef/>
      </w:r>
      <w:r w:rsidRPr="00AB25E6">
        <w:rPr>
          <w:rFonts w:ascii="Arial" w:hAnsi="Arial" w:cs="Arial"/>
        </w:rPr>
        <w:t xml:space="preserve"> Source :</w:t>
      </w:r>
      <w:r w:rsidR="00AB25E6" w:rsidRPr="00AB25E6">
        <w:rPr>
          <w:rFonts w:ascii="Arial" w:hAnsi="Arial" w:cs="Arial"/>
        </w:rPr>
        <w:t xml:space="preserve"> </w:t>
      </w:r>
      <w:r w:rsidRPr="00AB25E6">
        <w:rPr>
          <w:rFonts w:ascii="Arial" w:hAnsi="Arial" w:cs="Arial"/>
        </w:rPr>
        <w:t>Plan cadre des Nations Unies pour l’aide au Développement de la Mauritanie, 2012 – 2016, page 13</w:t>
      </w:r>
    </w:p>
  </w:footnote>
  <w:footnote w:id="13">
    <w:p w:rsidR="00D70306" w:rsidRPr="00B3294B" w:rsidRDefault="00D70306" w:rsidP="00CB24D7">
      <w:pPr>
        <w:pStyle w:val="FootnoteText"/>
        <w:rPr>
          <w:rFonts w:ascii="Arial" w:hAnsi="Arial" w:cs="Arial"/>
        </w:rPr>
      </w:pPr>
      <w:r w:rsidRPr="00B3294B">
        <w:rPr>
          <w:rStyle w:val="FootnoteReference"/>
          <w:rFonts w:ascii="Arial" w:hAnsi="Arial" w:cs="Arial"/>
        </w:rPr>
        <w:footnoteRef/>
      </w:r>
      <w:r>
        <w:rPr>
          <w:rFonts w:ascii="Arial" w:hAnsi="Arial" w:cs="Arial"/>
        </w:rPr>
        <w:t xml:space="preserve"> MFPTMA</w:t>
      </w:r>
      <w:r w:rsidRPr="00B3294B">
        <w:rPr>
          <w:rFonts w:ascii="Arial" w:hAnsi="Arial" w:cs="Arial"/>
        </w:rPr>
        <w:t> : Ministère de la Fonction Publique</w:t>
      </w:r>
      <w:r>
        <w:rPr>
          <w:rFonts w:ascii="Arial" w:hAnsi="Arial" w:cs="Arial"/>
        </w:rPr>
        <w:t>, du Travail</w:t>
      </w:r>
      <w:r w:rsidRPr="00B3294B">
        <w:rPr>
          <w:rFonts w:ascii="Arial" w:hAnsi="Arial" w:cs="Arial"/>
        </w:rPr>
        <w:t xml:space="preserve"> et de la </w:t>
      </w:r>
      <w:r>
        <w:rPr>
          <w:rFonts w:ascii="Arial" w:hAnsi="Arial" w:cs="Arial"/>
        </w:rPr>
        <w:t>Modernisation de l’Administration</w:t>
      </w:r>
    </w:p>
  </w:footnote>
  <w:footnote w:id="14">
    <w:p w:rsidR="00FC4B1B" w:rsidRPr="00AB25E6" w:rsidRDefault="00FC4B1B">
      <w:pPr>
        <w:pStyle w:val="FootnoteText"/>
        <w:rPr>
          <w:rFonts w:ascii="Arial" w:hAnsi="Arial" w:cs="Arial"/>
        </w:rPr>
      </w:pPr>
      <w:r w:rsidRPr="00AB25E6">
        <w:rPr>
          <w:rStyle w:val="FootnoteReference"/>
          <w:rFonts w:ascii="Arial" w:hAnsi="Arial" w:cs="Arial"/>
        </w:rPr>
        <w:footnoteRef/>
      </w:r>
      <w:r w:rsidRPr="00AB25E6">
        <w:rPr>
          <w:rFonts w:ascii="Arial" w:hAnsi="Arial" w:cs="Arial"/>
        </w:rPr>
        <w:t xml:space="preserve"> Source : Plan cadre des Nations Unies pour l’aide au Développement de la Mauritanie, 2012 – 2016, page 19</w:t>
      </w:r>
    </w:p>
  </w:footnote>
  <w:footnote w:id="15">
    <w:p w:rsidR="00D70306" w:rsidRPr="00AB25E6" w:rsidRDefault="00D70306">
      <w:pPr>
        <w:pStyle w:val="FootnoteText"/>
        <w:rPr>
          <w:rFonts w:ascii="Arial" w:hAnsi="Arial" w:cs="Arial"/>
        </w:rPr>
      </w:pPr>
      <w:r w:rsidRPr="00AB25E6">
        <w:rPr>
          <w:rStyle w:val="FootnoteReference"/>
          <w:rFonts w:ascii="Arial" w:hAnsi="Arial" w:cs="Arial"/>
        </w:rPr>
        <w:footnoteRef/>
      </w:r>
      <w:r w:rsidR="00E40320" w:rsidRPr="00AB25E6">
        <w:rPr>
          <w:rFonts w:ascii="Arial" w:hAnsi="Arial" w:cs="Arial"/>
        </w:rPr>
        <w:t xml:space="preserve"> </w:t>
      </w:r>
      <w:r w:rsidRPr="00AB25E6">
        <w:rPr>
          <w:rFonts w:ascii="Arial" w:hAnsi="Arial" w:cs="Arial"/>
        </w:rPr>
        <w:t>Source :</w:t>
      </w:r>
      <w:r w:rsidR="006B5E57" w:rsidRPr="00AB25E6">
        <w:rPr>
          <w:rFonts w:ascii="Arial" w:hAnsi="Arial" w:cs="Arial"/>
        </w:rPr>
        <w:t xml:space="preserve"> </w:t>
      </w:r>
      <w:r w:rsidRPr="00AB25E6">
        <w:rPr>
          <w:rFonts w:ascii="Arial" w:hAnsi="Arial" w:cs="Arial"/>
        </w:rPr>
        <w:t>Plan cadre des Nations Unies pour l’aide au Développement de la Mauritanie, 2012 – 2016, page 19</w:t>
      </w:r>
    </w:p>
  </w:footnote>
  <w:footnote w:id="16">
    <w:p w:rsidR="00D70306" w:rsidRPr="00AB25E6" w:rsidRDefault="00D70306" w:rsidP="00AC22FF">
      <w:pPr>
        <w:pStyle w:val="FootnoteText"/>
      </w:pPr>
      <w:r w:rsidRPr="00AB25E6">
        <w:rPr>
          <w:rStyle w:val="FootnoteReference"/>
          <w:rFonts w:ascii="Arial" w:hAnsi="Arial" w:cs="Arial"/>
        </w:rPr>
        <w:footnoteRef/>
      </w:r>
      <w:r w:rsidRPr="00AB25E6">
        <w:rPr>
          <w:rFonts w:ascii="Arial" w:hAnsi="Arial" w:cs="Arial"/>
        </w:rPr>
        <w:t xml:space="preserve"> Etude sur le travail des enfants, MFPE/DTPS-UNICEF, 2004, page 32</w:t>
      </w:r>
    </w:p>
  </w:footnote>
  <w:footnote w:id="17">
    <w:p w:rsidR="00D70306" w:rsidRPr="00C413C6" w:rsidRDefault="00D70306" w:rsidP="00CB24D7">
      <w:pPr>
        <w:pStyle w:val="FootnoteText"/>
        <w:rPr>
          <w:rFonts w:ascii="Arial" w:hAnsi="Arial" w:cs="Arial"/>
        </w:rPr>
      </w:pPr>
      <w:r w:rsidRPr="00C413C6">
        <w:rPr>
          <w:rStyle w:val="FootnoteReference"/>
          <w:rFonts w:ascii="Arial" w:hAnsi="Arial" w:cs="Arial"/>
        </w:rPr>
        <w:footnoteRef/>
      </w:r>
      <w:r w:rsidRPr="00C413C6">
        <w:rPr>
          <w:rFonts w:ascii="Arial" w:hAnsi="Arial" w:cs="Arial"/>
        </w:rPr>
        <w:t xml:space="preserve"> Source: le travail des enfants, un manuel à l’usage des étud</w:t>
      </w:r>
      <w:r>
        <w:rPr>
          <w:rFonts w:ascii="Arial" w:hAnsi="Arial" w:cs="Arial"/>
        </w:rPr>
        <w:t>iants, Bureau International du T</w:t>
      </w:r>
      <w:r w:rsidRPr="00C413C6">
        <w:rPr>
          <w:rFonts w:ascii="Arial" w:hAnsi="Arial" w:cs="Arial"/>
        </w:rPr>
        <w:t>ravail</w:t>
      </w:r>
      <w:r>
        <w:rPr>
          <w:rFonts w:ascii="Arial" w:hAnsi="Arial" w:cs="Arial"/>
        </w:rPr>
        <w:t>, 2004,</w:t>
      </w:r>
      <w:r w:rsidRPr="00C413C6">
        <w:rPr>
          <w:rFonts w:ascii="Arial" w:hAnsi="Arial" w:cs="Arial"/>
        </w:rPr>
        <w:t xml:space="preserve"> p 16</w:t>
      </w:r>
    </w:p>
  </w:footnote>
  <w:footnote w:id="18">
    <w:p w:rsidR="00D70306" w:rsidRPr="00626343" w:rsidRDefault="00D70306" w:rsidP="00CB24D7">
      <w:pPr>
        <w:pStyle w:val="FootnoteText"/>
        <w:rPr>
          <w:i/>
          <w:sz w:val="18"/>
        </w:rPr>
      </w:pPr>
      <w:r w:rsidRPr="00037E3D">
        <w:rPr>
          <w:rStyle w:val="FootnoteReference"/>
          <w:rFonts w:ascii="Arial" w:hAnsi="Arial" w:cs="Arial"/>
        </w:rPr>
        <w:footnoteRef/>
      </w:r>
      <w:r w:rsidRPr="00037E3D">
        <w:rPr>
          <w:rFonts w:ascii="Arial" w:hAnsi="Arial" w:cs="Arial"/>
        </w:rPr>
        <w:t xml:space="preserve"> MICS4-Enquête par grappes à indicateurs multiples 2011 – rapport final réalisée l’Office National de la Statistique (ONS) avec l’assistance technique du programme global des enquêtes MICS de l’UNICEF.</w:t>
      </w:r>
    </w:p>
  </w:footnote>
  <w:footnote w:id="19">
    <w:p w:rsidR="00D70306" w:rsidRPr="00176803" w:rsidRDefault="00D70306">
      <w:pPr>
        <w:pStyle w:val="FootnoteText"/>
        <w:rPr>
          <w:rFonts w:ascii="Tahoma" w:hAnsi="Tahoma" w:cs="Tahoma"/>
        </w:rPr>
      </w:pPr>
      <w:r w:rsidRPr="00176803">
        <w:rPr>
          <w:rStyle w:val="FootnoteReference"/>
        </w:rPr>
        <w:footnoteRef/>
      </w:r>
      <w:r w:rsidRPr="00176803">
        <w:t xml:space="preserve"> </w:t>
      </w:r>
      <w:r w:rsidRPr="00176803">
        <w:rPr>
          <w:rFonts w:ascii="Tahoma" w:hAnsi="Tahoma" w:cs="Tahoma"/>
        </w:rPr>
        <w:t>Source : étude sur le travail des enfants en Mauritanie, MFPE/UNICEF 2004, page 14.</w:t>
      </w:r>
    </w:p>
  </w:footnote>
  <w:footnote w:id="20">
    <w:p w:rsidR="002A090F" w:rsidRPr="00037E3D" w:rsidRDefault="002A090F" w:rsidP="002A090F">
      <w:pPr>
        <w:pStyle w:val="FootnoteText"/>
        <w:rPr>
          <w:rFonts w:ascii="Arial" w:hAnsi="Arial" w:cs="Arial"/>
        </w:rPr>
      </w:pPr>
      <w:r w:rsidRPr="00FE0C49">
        <w:rPr>
          <w:rStyle w:val="FootnoteReference"/>
          <w:rFonts w:ascii="Arial" w:hAnsi="Arial" w:cs="Arial"/>
        </w:rPr>
        <w:footnoteRef/>
      </w:r>
      <w:r w:rsidRPr="00FE0C49">
        <w:rPr>
          <w:rFonts w:ascii="Arial" w:hAnsi="Arial" w:cs="Arial"/>
        </w:rPr>
        <w:t xml:space="preserve"> « Etude sur le trafic, la traite et les pires formes de travail des enfants en Mauritanie », MASEF/UNICEF 2010, pages 30 et 31.</w:t>
      </w:r>
    </w:p>
  </w:footnote>
  <w:footnote w:id="21">
    <w:p w:rsidR="00D70306" w:rsidRPr="00D01F0F" w:rsidRDefault="00D70306" w:rsidP="00CB24D7">
      <w:pPr>
        <w:pStyle w:val="FootnoteText"/>
        <w:rPr>
          <w:rFonts w:ascii="Arial" w:hAnsi="Arial" w:cs="Arial"/>
          <w:b/>
          <w:color w:val="FF0000"/>
        </w:rPr>
      </w:pPr>
      <w:r w:rsidRPr="00D01F0F">
        <w:rPr>
          <w:rStyle w:val="FootnoteReference"/>
          <w:rFonts w:ascii="Arial" w:hAnsi="Arial" w:cs="Arial"/>
        </w:rPr>
        <w:footnoteRef/>
      </w:r>
      <w:r w:rsidR="00D01F0F">
        <w:rPr>
          <w:rFonts w:ascii="Arial" w:hAnsi="Arial" w:cs="Arial"/>
        </w:rPr>
        <w:t xml:space="preserve"> </w:t>
      </w:r>
      <w:r w:rsidR="001B0819">
        <w:rPr>
          <w:rFonts w:ascii="Arial" w:hAnsi="Arial" w:cs="Arial"/>
        </w:rPr>
        <w:t>S</w:t>
      </w:r>
      <w:r w:rsidRPr="00D01F0F">
        <w:rPr>
          <w:rFonts w:ascii="Arial" w:hAnsi="Arial" w:cs="Arial"/>
        </w:rPr>
        <w:t>tra</w:t>
      </w:r>
      <w:r w:rsidR="001B0819">
        <w:rPr>
          <w:rFonts w:ascii="Arial" w:hAnsi="Arial" w:cs="Arial"/>
        </w:rPr>
        <w:t>tégie Nationale pour la P</w:t>
      </w:r>
      <w:r w:rsidRPr="00D01F0F">
        <w:rPr>
          <w:rFonts w:ascii="Arial" w:hAnsi="Arial" w:cs="Arial"/>
        </w:rPr>
        <w:t>rotection de</w:t>
      </w:r>
      <w:r w:rsidR="001B0819">
        <w:rPr>
          <w:rFonts w:ascii="Arial" w:hAnsi="Arial" w:cs="Arial"/>
        </w:rPr>
        <w:t>s E</w:t>
      </w:r>
      <w:r w:rsidRPr="00D01F0F">
        <w:rPr>
          <w:rFonts w:ascii="Arial" w:hAnsi="Arial" w:cs="Arial"/>
        </w:rPr>
        <w:t>nfant</w:t>
      </w:r>
      <w:r w:rsidR="001B0819">
        <w:rPr>
          <w:rFonts w:ascii="Arial" w:hAnsi="Arial" w:cs="Arial"/>
        </w:rPr>
        <w:t>s.</w:t>
      </w:r>
    </w:p>
  </w:footnote>
  <w:footnote w:id="22">
    <w:p w:rsidR="00D70306" w:rsidRPr="00EC7F4C" w:rsidRDefault="00D70306">
      <w:pPr>
        <w:pStyle w:val="FootnoteText"/>
        <w:rPr>
          <w:rFonts w:ascii="Arial" w:hAnsi="Arial" w:cs="Arial"/>
        </w:rPr>
      </w:pPr>
      <w:r w:rsidRPr="00CB177F">
        <w:rPr>
          <w:rStyle w:val="FootnoteReference"/>
          <w:rFonts w:ascii="Arial" w:hAnsi="Arial" w:cs="Arial"/>
        </w:rPr>
        <w:footnoteRef/>
      </w:r>
      <w:r w:rsidR="00EC7F4C">
        <w:rPr>
          <w:rFonts w:ascii="Arial" w:hAnsi="Arial" w:cs="Arial"/>
          <w:color w:val="FF0000"/>
        </w:rPr>
        <w:t xml:space="preserve"> </w:t>
      </w:r>
      <w:r w:rsidRPr="00EC7F4C">
        <w:rPr>
          <w:rFonts w:ascii="Arial" w:hAnsi="Arial" w:cs="Arial"/>
        </w:rPr>
        <w:t>MASEF, AFCF, Terre des Hommes</w:t>
      </w:r>
    </w:p>
  </w:footnote>
  <w:footnote w:id="23">
    <w:p w:rsidR="007670C9" w:rsidRPr="009D1CDE" w:rsidRDefault="007670C9">
      <w:pPr>
        <w:pStyle w:val="FootnoteText"/>
        <w:rPr>
          <w:rFonts w:ascii="Arial" w:hAnsi="Arial" w:cs="Arial"/>
        </w:rPr>
      </w:pPr>
      <w:r w:rsidRPr="009D1CDE">
        <w:rPr>
          <w:rStyle w:val="FootnoteReference"/>
          <w:rFonts w:ascii="Arial" w:hAnsi="Arial" w:cs="Arial"/>
        </w:rPr>
        <w:footnoteRef/>
      </w:r>
      <w:r w:rsidRPr="009D1CDE">
        <w:rPr>
          <w:rFonts w:ascii="Arial" w:hAnsi="Arial" w:cs="Arial"/>
        </w:rPr>
        <w:t xml:space="preserve"> Etude réalisée</w:t>
      </w:r>
      <w:r w:rsidR="00B477F7">
        <w:rPr>
          <w:rFonts w:ascii="Arial" w:hAnsi="Arial" w:cs="Arial"/>
        </w:rPr>
        <w:t xml:space="preserve"> en mars</w:t>
      </w:r>
      <w:r w:rsidR="002A4115">
        <w:rPr>
          <w:rFonts w:ascii="Arial" w:hAnsi="Arial" w:cs="Arial"/>
        </w:rPr>
        <w:t xml:space="preserve"> 2015</w:t>
      </w:r>
      <w:r w:rsidR="009D1CDE" w:rsidRPr="009D1CDE">
        <w:rPr>
          <w:rFonts w:ascii="Arial" w:hAnsi="Arial" w:cs="Arial"/>
        </w:rPr>
        <w:t xml:space="preserve">, </w:t>
      </w:r>
      <w:r w:rsidRPr="009D1CDE">
        <w:rPr>
          <w:rFonts w:ascii="Arial" w:hAnsi="Arial" w:cs="Arial"/>
        </w:rPr>
        <w:t>en cours de</w:t>
      </w:r>
      <w:r w:rsidR="009D1CDE" w:rsidRPr="009D1CDE">
        <w:rPr>
          <w:rFonts w:ascii="Arial" w:hAnsi="Arial" w:cs="Arial"/>
        </w:rPr>
        <w:t xml:space="preserve"> validation par le Comité de Pilotage du suivi du processus d’élaboration du PANETE-RIM.</w:t>
      </w:r>
    </w:p>
  </w:footnote>
  <w:footnote w:id="24">
    <w:p w:rsidR="006746B8" w:rsidRPr="00F4147C" w:rsidRDefault="006746B8" w:rsidP="006746B8">
      <w:pPr>
        <w:pStyle w:val="FootnoteText"/>
        <w:rPr>
          <w:rFonts w:ascii="Arial" w:hAnsi="Arial" w:cs="Arial"/>
        </w:rPr>
      </w:pPr>
      <w:r w:rsidRPr="00F4147C">
        <w:rPr>
          <w:rStyle w:val="FootnoteReference"/>
          <w:rFonts w:ascii="Arial" w:hAnsi="Arial" w:cs="Arial"/>
        </w:rPr>
        <w:footnoteRef/>
      </w:r>
      <w:r w:rsidRPr="00F4147C">
        <w:rPr>
          <w:rFonts w:ascii="Arial" w:hAnsi="Arial" w:cs="Arial"/>
        </w:rPr>
        <w:t xml:space="preserve"> Le Comité Directeur National est un organe de concertation et de coordination interministériel qui doit être mis en place par le MFPTMA qui assure la présidence à travers le Ministre qui peut déléguer ses prérogatives au Directeur Général du Travail  </w:t>
      </w:r>
    </w:p>
  </w:footnote>
  <w:footnote w:id="25">
    <w:p w:rsidR="007F3783" w:rsidRPr="009635CF" w:rsidRDefault="007F3783" w:rsidP="005679B1">
      <w:pPr>
        <w:pStyle w:val="FootnoteText"/>
        <w:rPr>
          <w:rFonts w:ascii="Arial" w:hAnsi="Arial" w:cs="Arial"/>
        </w:rPr>
      </w:pPr>
      <w:r w:rsidRPr="009635CF">
        <w:rPr>
          <w:rStyle w:val="FootnoteReference"/>
          <w:rFonts w:ascii="Arial" w:hAnsi="Arial" w:cs="Arial"/>
        </w:rPr>
        <w:footnoteRef/>
      </w:r>
      <w:r w:rsidRPr="009635CF">
        <w:rPr>
          <w:rFonts w:ascii="Arial" w:hAnsi="Arial" w:cs="Arial"/>
        </w:rPr>
        <w:t xml:space="preserve"> Le Comité Directeur National est un organe de concertation et de coordination interministériel qui doit être mis en place par le MFPTMA qui assure la présidence à travers le Ministre qui peut déléguer ses prérogatives au Directeur Général du Travail</w:t>
      </w:r>
      <w:r w:rsidR="00D87BED">
        <w:rPr>
          <w:rFonts w:ascii="Arial" w:hAnsi="Arial" w:cs="Arial"/>
        </w:rPr>
        <w:t>.</w:t>
      </w:r>
      <w:r w:rsidRPr="009635CF">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
      </v:shape>
    </w:pict>
  </w:numPicBullet>
  <w:abstractNum w:abstractNumId="0" w15:restartNumberingAfterBreak="0">
    <w:nsid w:val="0343457B"/>
    <w:multiLevelType w:val="hybridMultilevel"/>
    <w:tmpl w:val="6E4AA82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574B53"/>
    <w:multiLevelType w:val="hybridMultilevel"/>
    <w:tmpl w:val="C660054A"/>
    <w:lvl w:ilvl="0" w:tplc="FBD25D0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F7A94"/>
    <w:multiLevelType w:val="multilevel"/>
    <w:tmpl w:val="B380AB78"/>
    <w:lvl w:ilvl="0">
      <w:start w:val="4"/>
      <w:numFmt w:val="decimal"/>
      <w:lvlText w:val="%1."/>
      <w:lvlJc w:val="left"/>
      <w:pPr>
        <w:ind w:left="780" w:hanging="780"/>
      </w:pPr>
      <w:rPr>
        <w:rFonts w:hint="default"/>
        <w:color w:val="auto"/>
      </w:rPr>
    </w:lvl>
    <w:lvl w:ilvl="1">
      <w:start w:val="2"/>
      <w:numFmt w:val="decimal"/>
      <w:lvlText w:val="%1.%2."/>
      <w:lvlJc w:val="left"/>
      <w:pPr>
        <w:ind w:left="780" w:hanging="780"/>
      </w:pPr>
      <w:rPr>
        <w:rFonts w:hint="default"/>
        <w:color w:val="auto"/>
      </w:rPr>
    </w:lvl>
    <w:lvl w:ilvl="2">
      <w:start w:val="1"/>
      <w:numFmt w:val="decimal"/>
      <w:lvlText w:val="%1.%2.%3."/>
      <w:lvlJc w:val="left"/>
      <w:pPr>
        <w:ind w:left="780" w:hanging="7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 w15:restartNumberingAfterBreak="0">
    <w:nsid w:val="086657BF"/>
    <w:multiLevelType w:val="multilevel"/>
    <w:tmpl w:val="105E4B54"/>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F6054"/>
    <w:multiLevelType w:val="hybridMultilevel"/>
    <w:tmpl w:val="9D84729A"/>
    <w:lvl w:ilvl="0" w:tplc="744862C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92B1F"/>
    <w:multiLevelType w:val="hybridMultilevel"/>
    <w:tmpl w:val="E6E6B7E6"/>
    <w:lvl w:ilvl="0" w:tplc="3B32539C">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576D24"/>
    <w:multiLevelType w:val="hybridMultilevel"/>
    <w:tmpl w:val="7CA086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0E4C75"/>
    <w:multiLevelType w:val="hybridMultilevel"/>
    <w:tmpl w:val="DCAC76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0755F"/>
    <w:multiLevelType w:val="hybridMultilevel"/>
    <w:tmpl w:val="FDAC7A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D54CF5"/>
    <w:multiLevelType w:val="hybridMultilevel"/>
    <w:tmpl w:val="00AC05F0"/>
    <w:lvl w:ilvl="0" w:tplc="1EB6A4BC">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CA1647"/>
    <w:multiLevelType w:val="hybridMultilevel"/>
    <w:tmpl w:val="D0549D3C"/>
    <w:lvl w:ilvl="0" w:tplc="744862C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874DC0"/>
    <w:multiLevelType w:val="hybridMultilevel"/>
    <w:tmpl w:val="E2463A6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34C5C"/>
    <w:multiLevelType w:val="hybridMultilevel"/>
    <w:tmpl w:val="64022C7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3A6A31"/>
    <w:multiLevelType w:val="hybridMultilevel"/>
    <w:tmpl w:val="37701E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E315F3"/>
    <w:multiLevelType w:val="hybridMultilevel"/>
    <w:tmpl w:val="5B8451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EB1147"/>
    <w:multiLevelType w:val="multilevel"/>
    <w:tmpl w:val="E86CF8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7C32532"/>
    <w:multiLevelType w:val="hybridMultilevel"/>
    <w:tmpl w:val="340E8C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4B0780"/>
    <w:multiLevelType w:val="hybridMultilevel"/>
    <w:tmpl w:val="EC40D036"/>
    <w:lvl w:ilvl="0" w:tplc="744862C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D3621DB"/>
    <w:multiLevelType w:val="multilevel"/>
    <w:tmpl w:val="EC32DB78"/>
    <w:lvl w:ilvl="0">
      <w:start w:val="2"/>
      <w:numFmt w:val="decimal"/>
      <w:lvlText w:val="%1."/>
      <w:lvlJc w:val="left"/>
      <w:pPr>
        <w:ind w:left="720" w:hanging="720"/>
      </w:pPr>
      <w:rPr>
        <w:rFonts w:hint="default"/>
      </w:rPr>
    </w:lvl>
    <w:lvl w:ilvl="1">
      <w:start w:val="3"/>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600" w:hanging="3600"/>
      </w:pPr>
      <w:rPr>
        <w:rFonts w:hint="default"/>
      </w:rPr>
    </w:lvl>
  </w:abstractNum>
  <w:abstractNum w:abstractNumId="19" w15:restartNumberingAfterBreak="0">
    <w:nsid w:val="36BD1F4E"/>
    <w:multiLevelType w:val="hybridMultilevel"/>
    <w:tmpl w:val="4B265E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6E3E7E"/>
    <w:multiLevelType w:val="hybridMultilevel"/>
    <w:tmpl w:val="5A56256A"/>
    <w:lvl w:ilvl="0" w:tplc="F9D069A8">
      <w:start w:val="1"/>
      <w:numFmt w:val="bullet"/>
      <w:lvlText w:val="-"/>
      <w:lvlJc w:val="left"/>
      <w:pPr>
        <w:ind w:left="1440" w:hanging="360"/>
      </w:pPr>
      <w:rPr>
        <w:rFonts w:ascii="Arial Narrow" w:eastAsia="Batang" w:hAnsi="Arial Narrow"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37E17C27"/>
    <w:multiLevelType w:val="multilevel"/>
    <w:tmpl w:val="74C89E7C"/>
    <w:lvl w:ilvl="0">
      <w:start w:val="1"/>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85F411E"/>
    <w:multiLevelType w:val="hybridMultilevel"/>
    <w:tmpl w:val="A09C3172"/>
    <w:lvl w:ilvl="0" w:tplc="5552BA60">
      <w:start w:val="1"/>
      <w:numFmt w:val="bullet"/>
      <w:lvlText w:val=""/>
      <w:lvlJc w:val="left"/>
      <w:pPr>
        <w:tabs>
          <w:tab w:val="num" w:pos="720"/>
        </w:tabs>
        <w:ind w:left="720" w:hanging="360"/>
      </w:pPr>
      <w:rPr>
        <w:rFonts w:ascii="Wingdings 2" w:hAnsi="Wingdings 2" w:hint="default"/>
      </w:rPr>
    </w:lvl>
    <w:lvl w:ilvl="1" w:tplc="8EF4AE52" w:tentative="1">
      <w:start w:val="1"/>
      <w:numFmt w:val="bullet"/>
      <w:lvlText w:val=""/>
      <w:lvlJc w:val="left"/>
      <w:pPr>
        <w:tabs>
          <w:tab w:val="num" w:pos="1440"/>
        </w:tabs>
        <w:ind w:left="1440" w:hanging="360"/>
      </w:pPr>
      <w:rPr>
        <w:rFonts w:ascii="Wingdings 2" w:hAnsi="Wingdings 2" w:hint="default"/>
      </w:rPr>
    </w:lvl>
    <w:lvl w:ilvl="2" w:tplc="098E06C8" w:tentative="1">
      <w:start w:val="1"/>
      <w:numFmt w:val="bullet"/>
      <w:lvlText w:val=""/>
      <w:lvlJc w:val="left"/>
      <w:pPr>
        <w:tabs>
          <w:tab w:val="num" w:pos="2160"/>
        </w:tabs>
        <w:ind w:left="2160" w:hanging="360"/>
      </w:pPr>
      <w:rPr>
        <w:rFonts w:ascii="Wingdings 2" w:hAnsi="Wingdings 2" w:hint="default"/>
      </w:rPr>
    </w:lvl>
    <w:lvl w:ilvl="3" w:tplc="AB2C2C46" w:tentative="1">
      <w:start w:val="1"/>
      <w:numFmt w:val="bullet"/>
      <w:lvlText w:val=""/>
      <w:lvlJc w:val="left"/>
      <w:pPr>
        <w:tabs>
          <w:tab w:val="num" w:pos="2880"/>
        </w:tabs>
        <w:ind w:left="2880" w:hanging="360"/>
      </w:pPr>
      <w:rPr>
        <w:rFonts w:ascii="Wingdings 2" w:hAnsi="Wingdings 2" w:hint="default"/>
      </w:rPr>
    </w:lvl>
    <w:lvl w:ilvl="4" w:tplc="E92CBD30" w:tentative="1">
      <w:start w:val="1"/>
      <w:numFmt w:val="bullet"/>
      <w:lvlText w:val=""/>
      <w:lvlJc w:val="left"/>
      <w:pPr>
        <w:tabs>
          <w:tab w:val="num" w:pos="3600"/>
        </w:tabs>
        <w:ind w:left="3600" w:hanging="360"/>
      </w:pPr>
      <w:rPr>
        <w:rFonts w:ascii="Wingdings 2" w:hAnsi="Wingdings 2" w:hint="default"/>
      </w:rPr>
    </w:lvl>
    <w:lvl w:ilvl="5" w:tplc="91388CB4" w:tentative="1">
      <w:start w:val="1"/>
      <w:numFmt w:val="bullet"/>
      <w:lvlText w:val=""/>
      <w:lvlJc w:val="left"/>
      <w:pPr>
        <w:tabs>
          <w:tab w:val="num" w:pos="4320"/>
        </w:tabs>
        <w:ind w:left="4320" w:hanging="360"/>
      </w:pPr>
      <w:rPr>
        <w:rFonts w:ascii="Wingdings 2" w:hAnsi="Wingdings 2" w:hint="default"/>
      </w:rPr>
    </w:lvl>
    <w:lvl w:ilvl="6" w:tplc="534CE13C" w:tentative="1">
      <w:start w:val="1"/>
      <w:numFmt w:val="bullet"/>
      <w:lvlText w:val=""/>
      <w:lvlJc w:val="left"/>
      <w:pPr>
        <w:tabs>
          <w:tab w:val="num" w:pos="5040"/>
        </w:tabs>
        <w:ind w:left="5040" w:hanging="360"/>
      </w:pPr>
      <w:rPr>
        <w:rFonts w:ascii="Wingdings 2" w:hAnsi="Wingdings 2" w:hint="default"/>
      </w:rPr>
    </w:lvl>
    <w:lvl w:ilvl="7" w:tplc="77C6874C" w:tentative="1">
      <w:start w:val="1"/>
      <w:numFmt w:val="bullet"/>
      <w:lvlText w:val=""/>
      <w:lvlJc w:val="left"/>
      <w:pPr>
        <w:tabs>
          <w:tab w:val="num" w:pos="5760"/>
        </w:tabs>
        <w:ind w:left="5760" w:hanging="360"/>
      </w:pPr>
      <w:rPr>
        <w:rFonts w:ascii="Wingdings 2" w:hAnsi="Wingdings 2" w:hint="default"/>
      </w:rPr>
    </w:lvl>
    <w:lvl w:ilvl="8" w:tplc="E8F0026C"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38A30598"/>
    <w:multiLevelType w:val="multilevel"/>
    <w:tmpl w:val="7DBCF37C"/>
    <w:lvl w:ilvl="0">
      <w:start w:val="5"/>
      <w:numFmt w:val="decimal"/>
      <w:lvlText w:val="%1."/>
      <w:lvlJc w:val="left"/>
      <w:pPr>
        <w:ind w:left="780" w:hanging="780"/>
      </w:pPr>
      <w:rPr>
        <w:rFonts w:hint="default"/>
        <w:color w:val="FF0000"/>
      </w:rPr>
    </w:lvl>
    <w:lvl w:ilvl="1">
      <w:start w:val="1"/>
      <w:numFmt w:val="decimal"/>
      <w:lvlText w:val="%1.%2."/>
      <w:lvlJc w:val="left"/>
      <w:pPr>
        <w:ind w:left="780" w:hanging="780"/>
      </w:pPr>
      <w:rPr>
        <w:rFonts w:hint="default"/>
        <w:color w:val="FF0000"/>
      </w:rPr>
    </w:lvl>
    <w:lvl w:ilvl="2">
      <w:start w:val="1"/>
      <w:numFmt w:val="decimal"/>
      <w:lvlText w:val="%1.%2.%3."/>
      <w:lvlJc w:val="left"/>
      <w:pPr>
        <w:ind w:left="780" w:hanging="780"/>
      </w:pPr>
      <w:rPr>
        <w:rFonts w:hint="default"/>
        <w:color w:val="FF000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4" w15:restartNumberingAfterBreak="0">
    <w:nsid w:val="39535C13"/>
    <w:multiLevelType w:val="multilevel"/>
    <w:tmpl w:val="BE5A04D4"/>
    <w:lvl w:ilvl="0">
      <w:start w:val="4"/>
      <w:numFmt w:val="decimal"/>
      <w:lvlText w:val="%1."/>
      <w:lvlJc w:val="left"/>
      <w:pPr>
        <w:ind w:left="780" w:hanging="780"/>
      </w:pPr>
      <w:rPr>
        <w:rFonts w:hint="default"/>
        <w:color w:val="FF0000"/>
      </w:rPr>
    </w:lvl>
    <w:lvl w:ilvl="1">
      <w:start w:val="3"/>
      <w:numFmt w:val="decimal"/>
      <w:lvlText w:val="%1.%2."/>
      <w:lvlJc w:val="left"/>
      <w:pPr>
        <w:ind w:left="780" w:hanging="780"/>
      </w:pPr>
      <w:rPr>
        <w:rFonts w:hint="default"/>
        <w:color w:val="FF0000"/>
      </w:rPr>
    </w:lvl>
    <w:lvl w:ilvl="2">
      <w:start w:val="1"/>
      <w:numFmt w:val="decimal"/>
      <w:lvlText w:val="%1.%2.%3."/>
      <w:lvlJc w:val="left"/>
      <w:pPr>
        <w:ind w:left="780" w:hanging="780"/>
      </w:pPr>
      <w:rPr>
        <w:rFonts w:hint="default"/>
        <w:color w:val="FF000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5" w15:restartNumberingAfterBreak="0">
    <w:nsid w:val="3C315DC8"/>
    <w:multiLevelType w:val="hybridMultilevel"/>
    <w:tmpl w:val="0EA2E0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D4BF3"/>
    <w:multiLevelType w:val="multilevel"/>
    <w:tmpl w:val="D2ACC398"/>
    <w:lvl w:ilvl="0">
      <w:start w:val="3"/>
      <w:numFmt w:val="decimal"/>
      <w:lvlText w:val="%1."/>
      <w:lvlJc w:val="left"/>
      <w:pPr>
        <w:ind w:left="720" w:hanging="72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600" w:hanging="3600"/>
      </w:pPr>
      <w:rPr>
        <w:rFonts w:hint="default"/>
      </w:rPr>
    </w:lvl>
  </w:abstractNum>
  <w:abstractNum w:abstractNumId="27" w15:restartNumberingAfterBreak="0">
    <w:nsid w:val="3DD25561"/>
    <w:multiLevelType w:val="hybridMultilevel"/>
    <w:tmpl w:val="C91A8A26"/>
    <w:lvl w:ilvl="0" w:tplc="744862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1C2BD6"/>
    <w:multiLevelType w:val="hybridMultilevel"/>
    <w:tmpl w:val="4A400784"/>
    <w:lvl w:ilvl="0" w:tplc="9A088DC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128597E"/>
    <w:multiLevelType w:val="hybridMultilevel"/>
    <w:tmpl w:val="1D4E7B66"/>
    <w:lvl w:ilvl="0" w:tplc="0809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452D96"/>
    <w:multiLevelType w:val="hybridMultilevel"/>
    <w:tmpl w:val="037CF43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15299F"/>
    <w:multiLevelType w:val="hybridMultilevel"/>
    <w:tmpl w:val="EFDC5FAC"/>
    <w:lvl w:ilvl="0" w:tplc="040C0007">
      <w:start w:val="1"/>
      <w:numFmt w:val="bullet"/>
      <w:lvlText w:val=""/>
      <w:lvlPicBulletId w:val="0"/>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478450BA"/>
    <w:multiLevelType w:val="hybridMultilevel"/>
    <w:tmpl w:val="47FE52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E972EFD"/>
    <w:multiLevelType w:val="multilevel"/>
    <w:tmpl w:val="98406980"/>
    <w:lvl w:ilvl="0">
      <w:start w:val="4"/>
      <w:numFmt w:val="decimal"/>
      <w:lvlText w:val="%1."/>
      <w:lvlJc w:val="left"/>
      <w:pPr>
        <w:ind w:left="780" w:hanging="780"/>
      </w:pPr>
      <w:rPr>
        <w:rFonts w:hint="default"/>
        <w:color w:val="auto"/>
      </w:rPr>
    </w:lvl>
    <w:lvl w:ilvl="1">
      <w:start w:val="1"/>
      <w:numFmt w:val="decimal"/>
      <w:lvlText w:val="%1.%2."/>
      <w:lvlJc w:val="left"/>
      <w:pPr>
        <w:ind w:left="780" w:hanging="780"/>
      </w:pPr>
      <w:rPr>
        <w:rFonts w:hint="default"/>
        <w:color w:val="auto"/>
      </w:rPr>
    </w:lvl>
    <w:lvl w:ilvl="2">
      <w:start w:val="1"/>
      <w:numFmt w:val="decimal"/>
      <w:lvlText w:val="%1.%2.%3."/>
      <w:lvlJc w:val="left"/>
      <w:pPr>
        <w:ind w:left="780" w:hanging="7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4" w15:restartNumberingAfterBreak="0">
    <w:nsid w:val="53A538B2"/>
    <w:multiLevelType w:val="multilevel"/>
    <w:tmpl w:val="83EC595A"/>
    <w:lvl w:ilvl="0">
      <w:start w:val="1"/>
      <w:numFmt w:val="decimal"/>
      <w:lvlText w:val="%1."/>
      <w:lvlJc w:val="left"/>
      <w:pPr>
        <w:ind w:left="780" w:hanging="780"/>
      </w:pPr>
      <w:rPr>
        <w:rFonts w:hint="default"/>
        <w:color w:val="FF0000"/>
      </w:rPr>
    </w:lvl>
    <w:lvl w:ilvl="1">
      <w:start w:val="1"/>
      <w:numFmt w:val="decimal"/>
      <w:lvlText w:val="%1.%2."/>
      <w:lvlJc w:val="left"/>
      <w:pPr>
        <w:ind w:left="780" w:hanging="780"/>
      </w:pPr>
      <w:rPr>
        <w:rFonts w:hint="default"/>
        <w:color w:val="FF0000"/>
      </w:rPr>
    </w:lvl>
    <w:lvl w:ilvl="2">
      <w:start w:val="1"/>
      <w:numFmt w:val="decimal"/>
      <w:lvlText w:val="%1.%2.%3."/>
      <w:lvlJc w:val="left"/>
      <w:pPr>
        <w:ind w:left="780" w:hanging="780"/>
      </w:pPr>
      <w:rPr>
        <w:rFonts w:hint="default"/>
        <w:color w:val="FF000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35" w15:restartNumberingAfterBreak="0">
    <w:nsid w:val="56CF102B"/>
    <w:multiLevelType w:val="hybridMultilevel"/>
    <w:tmpl w:val="FB64C9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9805207"/>
    <w:multiLevelType w:val="hybridMultilevel"/>
    <w:tmpl w:val="5F4EC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E011006"/>
    <w:multiLevelType w:val="hybridMultilevel"/>
    <w:tmpl w:val="E2FA4A6C"/>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146B23"/>
    <w:multiLevelType w:val="multilevel"/>
    <w:tmpl w:val="E5B4DE34"/>
    <w:lvl w:ilvl="0">
      <w:start w:val="3"/>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E7C08D0"/>
    <w:multiLevelType w:val="hybridMultilevel"/>
    <w:tmpl w:val="866A0B1C"/>
    <w:lvl w:ilvl="0" w:tplc="6C44DF2E">
      <w:numFmt w:val="bullet"/>
      <w:lvlText w:val="-"/>
      <w:lvlJc w:val="left"/>
      <w:pPr>
        <w:ind w:left="720" w:hanging="360"/>
      </w:pPr>
      <w:rPr>
        <w:rFonts w:ascii="Georgia" w:eastAsia="Times New Roman" w:hAnsi="Georgia" w:cs="Arial" w:hint="default"/>
        <w:b/>
        <w:color w:val="24741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65399"/>
    <w:multiLevelType w:val="multilevel"/>
    <w:tmpl w:val="BE5A1954"/>
    <w:lvl w:ilvl="0">
      <w:start w:val="3"/>
      <w:numFmt w:val="decimal"/>
      <w:lvlText w:val="%1."/>
      <w:lvlJc w:val="left"/>
      <w:pPr>
        <w:ind w:left="720" w:hanging="720"/>
      </w:pPr>
      <w:rPr>
        <w:rFonts w:eastAsia="Calibri" w:hint="default"/>
      </w:rPr>
    </w:lvl>
    <w:lvl w:ilvl="1">
      <w:start w:val="5"/>
      <w:numFmt w:val="decimal"/>
      <w:lvlText w:val="%1.%2."/>
      <w:lvlJc w:val="left"/>
      <w:pPr>
        <w:ind w:left="1080" w:hanging="1080"/>
      </w:pPr>
      <w:rPr>
        <w:rFonts w:eastAsia="Calibri" w:hint="default"/>
      </w:rPr>
    </w:lvl>
    <w:lvl w:ilvl="2">
      <w:start w:val="1"/>
      <w:numFmt w:val="decimal"/>
      <w:lvlText w:val="%1.%2.%3."/>
      <w:lvlJc w:val="left"/>
      <w:pPr>
        <w:ind w:left="1440" w:hanging="1440"/>
      </w:pPr>
      <w:rPr>
        <w:rFonts w:eastAsia="Calibri" w:hint="default"/>
      </w:rPr>
    </w:lvl>
    <w:lvl w:ilvl="3">
      <w:start w:val="1"/>
      <w:numFmt w:val="decimal"/>
      <w:lvlText w:val="%1.%2.%3.%4."/>
      <w:lvlJc w:val="left"/>
      <w:pPr>
        <w:ind w:left="1800" w:hanging="1800"/>
      </w:pPr>
      <w:rPr>
        <w:rFonts w:eastAsia="Calibri" w:hint="default"/>
      </w:rPr>
    </w:lvl>
    <w:lvl w:ilvl="4">
      <w:start w:val="1"/>
      <w:numFmt w:val="decimal"/>
      <w:lvlText w:val="%1.%2.%3.%4.%5."/>
      <w:lvlJc w:val="left"/>
      <w:pPr>
        <w:ind w:left="2160" w:hanging="2160"/>
      </w:pPr>
      <w:rPr>
        <w:rFonts w:eastAsia="Calibri" w:hint="default"/>
      </w:rPr>
    </w:lvl>
    <w:lvl w:ilvl="5">
      <w:start w:val="1"/>
      <w:numFmt w:val="decimal"/>
      <w:lvlText w:val="%1.%2.%3.%4.%5.%6."/>
      <w:lvlJc w:val="left"/>
      <w:pPr>
        <w:ind w:left="2520" w:hanging="2520"/>
      </w:pPr>
      <w:rPr>
        <w:rFonts w:eastAsia="Calibri" w:hint="default"/>
      </w:rPr>
    </w:lvl>
    <w:lvl w:ilvl="6">
      <w:start w:val="1"/>
      <w:numFmt w:val="decimal"/>
      <w:lvlText w:val="%1.%2.%3.%4.%5.%6.%7."/>
      <w:lvlJc w:val="left"/>
      <w:pPr>
        <w:ind w:left="2880" w:hanging="2880"/>
      </w:pPr>
      <w:rPr>
        <w:rFonts w:eastAsia="Calibri" w:hint="default"/>
      </w:rPr>
    </w:lvl>
    <w:lvl w:ilvl="7">
      <w:start w:val="1"/>
      <w:numFmt w:val="decimal"/>
      <w:lvlText w:val="%1.%2.%3.%4.%5.%6.%7.%8."/>
      <w:lvlJc w:val="left"/>
      <w:pPr>
        <w:ind w:left="3240" w:hanging="3240"/>
      </w:pPr>
      <w:rPr>
        <w:rFonts w:eastAsia="Calibri" w:hint="default"/>
      </w:rPr>
    </w:lvl>
    <w:lvl w:ilvl="8">
      <w:start w:val="1"/>
      <w:numFmt w:val="decimal"/>
      <w:lvlText w:val="%1.%2.%3.%4.%5.%6.%7.%8.%9."/>
      <w:lvlJc w:val="left"/>
      <w:pPr>
        <w:ind w:left="3600" w:hanging="3600"/>
      </w:pPr>
      <w:rPr>
        <w:rFonts w:eastAsia="Calibri" w:hint="default"/>
      </w:rPr>
    </w:lvl>
  </w:abstractNum>
  <w:abstractNum w:abstractNumId="41" w15:restartNumberingAfterBreak="0">
    <w:nsid w:val="619E45DB"/>
    <w:multiLevelType w:val="hybridMultilevel"/>
    <w:tmpl w:val="DF78950A"/>
    <w:lvl w:ilvl="0" w:tplc="0809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1EE2EC9"/>
    <w:multiLevelType w:val="multilevel"/>
    <w:tmpl w:val="3F18C884"/>
    <w:lvl w:ilvl="0">
      <w:start w:val="2"/>
      <w:numFmt w:val="decimal"/>
      <w:lvlText w:val="%1."/>
      <w:lvlJc w:val="left"/>
      <w:pPr>
        <w:ind w:left="720" w:hanging="72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600" w:hanging="3600"/>
      </w:pPr>
      <w:rPr>
        <w:rFonts w:hint="default"/>
      </w:rPr>
    </w:lvl>
  </w:abstractNum>
  <w:abstractNum w:abstractNumId="43" w15:restartNumberingAfterBreak="0">
    <w:nsid w:val="6AD82373"/>
    <w:multiLevelType w:val="hybridMultilevel"/>
    <w:tmpl w:val="6896B2C6"/>
    <w:lvl w:ilvl="0" w:tplc="040C0007">
      <w:start w:val="1"/>
      <w:numFmt w:val="bullet"/>
      <w:lvlText w:val=""/>
      <w:lvlPicBulletId w:val="0"/>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4" w15:restartNumberingAfterBreak="0">
    <w:nsid w:val="6D1C0D18"/>
    <w:multiLevelType w:val="hybridMultilevel"/>
    <w:tmpl w:val="6EC2672E"/>
    <w:lvl w:ilvl="0" w:tplc="DE807346">
      <w:start w:val="1"/>
      <w:numFmt w:val="bullet"/>
      <w:lvlText w:val=""/>
      <w:lvlJc w:val="left"/>
      <w:pPr>
        <w:tabs>
          <w:tab w:val="num" w:pos="720"/>
        </w:tabs>
        <w:ind w:left="720" w:hanging="360"/>
      </w:pPr>
      <w:rPr>
        <w:rFonts w:ascii="Symbol" w:eastAsia="Times New Roman" w:hAnsi="Symbol" w:cs="Times New Roman" w:hint="default"/>
      </w:rPr>
    </w:lvl>
    <w:lvl w:ilvl="1" w:tplc="B0263AB2">
      <w:start w:val="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F059EC"/>
    <w:multiLevelType w:val="hybridMultilevel"/>
    <w:tmpl w:val="E3DE6D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E946AEC"/>
    <w:multiLevelType w:val="hybridMultilevel"/>
    <w:tmpl w:val="3DC403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6F5E301B"/>
    <w:multiLevelType w:val="hybridMultilevel"/>
    <w:tmpl w:val="64A8126A"/>
    <w:lvl w:ilvl="0" w:tplc="0809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334580B"/>
    <w:multiLevelType w:val="hybridMultilevel"/>
    <w:tmpl w:val="EE027A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1E715D"/>
    <w:multiLevelType w:val="hybridMultilevel"/>
    <w:tmpl w:val="91D2B026"/>
    <w:lvl w:ilvl="0" w:tplc="F9D069A8">
      <w:start w:val="1"/>
      <w:numFmt w:val="bullet"/>
      <w:lvlText w:val="-"/>
      <w:lvlJc w:val="left"/>
      <w:pPr>
        <w:ind w:left="720" w:hanging="360"/>
      </w:pPr>
      <w:rPr>
        <w:rFonts w:ascii="Arial Narrow" w:eastAsia="Batang"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8191687"/>
    <w:multiLevelType w:val="hybridMultilevel"/>
    <w:tmpl w:val="F536A7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C4418FA"/>
    <w:multiLevelType w:val="hybridMultilevel"/>
    <w:tmpl w:val="AAFE4DEE"/>
    <w:lvl w:ilvl="0" w:tplc="3B32539C">
      <w:start w:val="1"/>
      <w:numFmt w:val="bullet"/>
      <w:lvlText w:val=""/>
      <w:lvlJc w:val="left"/>
      <w:pPr>
        <w:ind w:left="780" w:hanging="360"/>
      </w:pPr>
      <w:rPr>
        <w:rFonts w:ascii="Symbol" w:hAnsi="Symbol" w:hint="default"/>
        <w:color w:val="0070C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2" w15:restartNumberingAfterBreak="0">
    <w:nsid w:val="7DD80A60"/>
    <w:multiLevelType w:val="hybridMultilevel"/>
    <w:tmpl w:val="6292F7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9"/>
  </w:num>
  <w:num w:numId="4">
    <w:abstractNumId w:val="11"/>
  </w:num>
  <w:num w:numId="5">
    <w:abstractNumId w:val="0"/>
  </w:num>
  <w:num w:numId="6">
    <w:abstractNumId w:val="30"/>
  </w:num>
  <w:num w:numId="7">
    <w:abstractNumId w:val="25"/>
  </w:num>
  <w:num w:numId="8">
    <w:abstractNumId w:val="49"/>
  </w:num>
  <w:num w:numId="9">
    <w:abstractNumId w:val="51"/>
  </w:num>
  <w:num w:numId="10">
    <w:abstractNumId w:val="31"/>
  </w:num>
  <w:num w:numId="11">
    <w:abstractNumId w:val="5"/>
  </w:num>
  <w:num w:numId="12">
    <w:abstractNumId w:val="45"/>
  </w:num>
  <w:num w:numId="13">
    <w:abstractNumId w:val="44"/>
  </w:num>
  <w:num w:numId="14">
    <w:abstractNumId w:val="1"/>
  </w:num>
  <w:num w:numId="15">
    <w:abstractNumId w:val="29"/>
  </w:num>
  <w:num w:numId="16">
    <w:abstractNumId w:val="37"/>
  </w:num>
  <w:num w:numId="17">
    <w:abstractNumId w:val="32"/>
  </w:num>
  <w:num w:numId="18">
    <w:abstractNumId w:val="10"/>
  </w:num>
  <w:num w:numId="19">
    <w:abstractNumId w:val="4"/>
  </w:num>
  <w:num w:numId="20">
    <w:abstractNumId w:val="13"/>
  </w:num>
  <w:num w:numId="21">
    <w:abstractNumId w:val="9"/>
  </w:num>
  <w:num w:numId="22">
    <w:abstractNumId w:val="7"/>
  </w:num>
  <w:num w:numId="23">
    <w:abstractNumId w:val="16"/>
  </w:num>
  <w:num w:numId="24">
    <w:abstractNumId w:val="46"/>
  </w:num>
  <w:num w:numId="25">
    <w:abstractNumId w:val="39"/>
  </w:num>
  <w:num w:numId="26">
    <w:abstractNumId w:val="17"/>
  </w:num>
  <w:num w:numId="27">
    <w:abstractNumId w:val="36"/>
  </w:num>
  <w:num w:numId="28">
    <w:abstractNumId w:val="20"/>
  </w:num>
  <w:num w:numId="29">
    <w:abstractNumId w:val="43"/>
  </w:num>
  <w:num w:numId="30">
    <w:abstractNumId w:val="3"/>
  </w:num>
  <w:num w:numId="31">
    <w:abstractNumId w:val="38"/>
  </w:num>
  <w:num w:numId="32">
    <w:abstractNumId w:val="15"/>
  </w:num>
  <w:num w:numId="33">
    <w:abstractNumId w:val="33"/>
  </w:num>
  <w:num w:numId="34">
    <w:abstractNumId w:val="2"/>
  </w:num>
  <w:num w:numId="35">
    <w:abstractNumId w:val="24"/>
  </w:num>
  <w:num w:numId="36">
    <w:abstractNumId w:val="23"/>
  </w:num>
  <w:num w:numId="37">
    <w:abstractNumId w:val="6"/>
  </w:num>
  <w:num w:numId="38">
    <w:abstractNumId w:val="21"/>
  </w:num>
  <w:num w:numId="39">
    <w:abstractNumId w:val="28"/>
  </w:num>
  <w:num w:numId="40">
    <w:abstractNumId w:val="12"/>
  </w:num>
  <w:num w:numId="41">
    <w:abstractNumId w:val="50"/>
  </w:num>
  <w:num w:numId="42">
    <w:abstractNumId w:val="48"/>
  </w:num>
  <w:num w:numId="43">
    <w:abstractNumId w:val="8"/>
  </w:num>
  <w:num w:numId="44">
    <w:abstractNumId w:val="34"/>
  </w:num>
  <w:num w:numId="45">
    <w:abstractNumId w:val="35"/>
  </w:num>
  <w:num w:numId="46">
    <w:abstractNumId w:val="27"/>
  </w:num>
  <w:num w:numId="47">
    <w:abstractNumId w:val="41"/>
  </w:num>
  <w:num w:numId="48">
    <w:abstractNumId w:val="52"/>
  </w:num>
  <w:num w:numId="49">
    <w:abstractNumId w:val="47"/>
  </w:num>
  <w:num w:numId="50">
    <w:abstractNumId w:val="42"/>
  </w:num>
  <w:num w:numId="51">
    <w:abstractNumId w:val="26"/>
  </w:num>
  <w:num w:numId="52">
    <w:abstractNumId w:val="40"/>
  </w:num>
  <w:num w:numId="53">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4D7"/>
    <w:rsid w:val="00000AF6"/>
    <w:rsid w:val="00000C5E"/>
    <w:rsid w:val="00000FAC"/>
    <w:rsid w:val="0000179D"/>
    <w:rsid w:val="000017E0"/>
    <w:rsid w:val="00002324"/>
    <w:rsid w:val="00002605"/>
    <w:rsid w:val="00002795"/>
    <w:rsid w:val="00005730"/>
    <w:rsid w:val="000063D1"/>
    <w:rsid w:val="000103F2"/>
    <w:rsid w:val="000108F8"/>
    <w:rsid w:val="00010EDC"/>
    <w:rsid w:val="00011086"/>
    <w:rsid w:val="0001142E"/>
    <w:rsid w:val="000131C0"/>
    <w:rsid w:val="000140DF"/>
    <w:rsid w:val="0001431C"/>
    <w:rsid w:val="000148E9"/>
    <w:rsid w:val="0001550C"/>
    <w:rsid w:val="00015CC6"/>
    <w:rsid w:val="00015D6A"/>
    <w:rsid w:val="00015E28"/>
    <w:rsid w:val="0001630A"/>
    <w:rsid w:val="000201AA"/>
    <w:rsid w:val="00020303"/>
    <w:rsid w:val="000229CD"/>
    <w:rsid w:val="000261FA"/>
    <w:rsid w:val="000267B5"/>
    <w:rsid w:val="00027D1D"/>
    <w:rsid w:val="00027D85"/>
    <w:rsid w:val="000301A7"/>
    <w:rsid w:val="00033439"/>
    <w:rsid w:val="00034633"/>
    <w:rsid w:val="00035A18"/>
    <w:rsid w:val="00037E3D"/>
    <w:rsid w:val="00040F23"/>
    <w:rsid w:val="000411C1"/>
    <w:rsid w:val="000439FA"/>
    <w:rsid w:val="00044116"/>
    <w:rsid w:val="00046BEF"/>
    <w:rsid w:val="000474D1"/>
    <w:rsid w:val="00047C29"/>
    <w:rsid w:val="000507FD"/>
    <w:rsid w:val="00051609"/>
    <w:rsid w:val="00052F47"/>
    <w:rsid w:val="00053D74"/>
    <w:rsid w:val="00055D05"/>
    <w:rsid w:val="00057E8E"/>
    <w:rsid w:val="00057F65"/>
    <w:rsid w:val="000615AB"/>
    <w:rsid w:val="00061F3E"/>
    <w:rsid w:val="00062BF2"/>
    <w:rsid w:val="00063FFE"/>
    <w:rsid w:val="00064216"/>
    <w:rsid w:val="0006497D"/>
    <w:rsid w:val="00064EE9"/>
    <w:rsid w:val="00064F71"/>
    <w:rsid w:val="00065707"/>
    <w:rsid w:val="00066CEA"/>
    <w:rsid w:val="0007112B"/>
    <w:rsid w:val="00071CD7"/>
    <w:rsid w:val="00072ED6"/>
    <w:rsid w:val="0007491C"/>
    <w:rsid w:val="00075044"/>
    <w:rsid w:val="00076A02"/>
    <w:rsid w:val="00076ED6"/>
    <w:rsid w:val="00077319"/>
    <w:rsid w:val="00080C05"/>
    <w:rsid w:val="00080F57"/>
    <w:rsid w:val="0008127B"/>
    <w:rsid w:val="0008245A"/>
    <w:rsid w:val="000824C1"/>
    <w:rsid w:val="000826E5"/>
    <w:rsid w:val="00082909"/>
    <w:rsid w:val="00083B1D"/>
    <w:rsid w:val="00085459"/>
    <w:rsid w:val="0008785B"/>
    <w:rsid w:val="00087CE0"/>
    <w:rsid w:val="00087D92"/>
    <w:rsid w:val="00093AE7"/>
    <w:rsid w:val="00093F26"/>
    <w:rsid w:val="000940A1"/>
    <w:rsid w:val="0009452B"/>
    <w:rsid w:val="000948A8"/>
    <w:rsid w:val="00094A29"/>
    <w:rsid w:val="00094DAF"/>
    <w:rsid w:val="000956B2"/>
    <w:rsid w:val="00096687"/>
    <w:rsid w:val="000966BF"/>
    <w:rsid w:val="000A03F8"/>
    <w:rsid w:val="000A0CF4"/>
    <w:rsid w:val="000A0CF7"/>
    <w:rsid w:val="000A1DAE"/>
    <w:rsid w:val="000A2728"/>
    <w:rsid w:val="000A7778"/>
    <w:rsid w:val="000B05C7"/>
    <w:rsid w:val="000B14F9"/>
    <w:rsid w:val="000B168B"/>
    <w:rsid w:val="000B23E4"/>
    <w:rsid w:val="000B4F75"/>
    <w:rsid w:val="000B664B"/>
    <w:rsid w:val="000B75BB"/>
    <w:rsid w:val="000C0C08"/>
    <w:rsid w:val="000C1801"/>
    <w:rsid w:val="000C1D65"/>
    <w:rsid w:val="000C35DD"/>
    <w:rsid w:val="000C47B1"/>
    <w:rsid w:val="000C60A3"/>
    <w:rsid w:val="000C633D"/>
    <w:rsid w:val="000C71FE"/>
    <w:rsid w:val="000C7290"/>
    <w:rsid w:val="000D0A5D"/>
    <w:rsid w:val="000D1FA5"/>
    <w:rsid w:val="000D35BB"/>
    <w:rsid w:val="000D3F9C"/>
    <w:rsid w:val="000D492F"/>
    <w:rsid w:val="000D5867"/>
    <w:rsid w:val="000D62C0"/>
    <w:rsid w:val="000D713B"/>
    <w:rsid w:val="000D7F1B"/>
    <w:rsid w:val="000E06D1"/>
    <w:rsid w:val="000E0E60"/>
    <w:rsid w:val="000E11FB"/>
    <w:rsid w:val="000E16C2"/>
    <w:rsid w:val="000E1983"/>
    <w:rsid w:val="000E39AA"/>
    <w:rsid w:val="000E5E1B"/>
    <w:rsid w:val="000E6C86"/>
    <w:rsid w:val="000E70B2"/>
    <w:rsid w:val="000E7372"/>
    <w:rsid w:val="000F03DC"/>
    <w:rsid w:val="000F0D5D"/>
    <w:rsid w:val="000F2876"/>
    <w:rsid w:val="000F2F95"/>
    <w:rsid w:val="000F34B2"/>
    <w:rsid w:val="000F3672"/>
    <w:rsid w:val="000F3974"/>
    <w:rsid w:val="000F42B4"/>
    <w:rsid w:val="000F4641"/>
    <w:rsid w:val="000F4CA0"/>
    <w:rsid w:val="000F5A94"/>
    <w:rsid w:val="000F5DF5"/>
    <w:rsid w:val="001000A7"/>
    <w:rsid w:val="00100112"/>
    <w:rsid w:val="001005AE"/>
    <w:rsid w:val="00100BFF"/>
    <w:rsid w:val="00100EF3"/>
    <w:rsid w:val="001025BE"/>
    <w:rsid w:val="001036B4"/>
    <w:rsid w:val="00103777"/>
    <w:rsid w:val="001040F6"/>
    <w:rsid w:val="001041C8"/>
    <w:rsid w:val="001041EC"/>
    <w:rsid w:val="0010452E"/>
    <w:rsid w:val="00105146"/>
    <w:rsid w:val="00106524"/>
    <w:rsid w:val="0010703A"/>
    <w:rsid w:val="001070F1"/>
    <w:rsid w:val="0011042F"/>
    <w:rsid w:val="00110D2A"/>
    <w:rsid w:val="00110E84"/>
    <w:rsid w:val="00111B91"/>
    <w:rsid w:val="00112AEF"/>
    <w:rsid w:val="00113176"/>
    <w:rsid w:val="00113240"/>
    <w:rsid w:val="001132FB"/>
    <w:rsid w:val="00114661"/>
    <w:rsid w:val="00115A7D"/>
    <w:rsid w:val="0011758E"/>
    <w:rsid w:val="00117844"/>
    <w:rsid w:val="0012192A"/>
    <w:rsid w:val="00121F18"/>
    <w:rsid w:val="0012227E"/>
    <w:rsid w:val="00123565"/>
    <w:rsid w:val="00124092"/>
    <w:rsid w:val="001249C9"/>
    <w:rsid w:val="00124D48"/>
    <w:rsid w:val="0012695B"/>
    <w:rsid w:val="00127B30"/>
    <w:rsid w:val="00130FE0"/>
    <w:rsid w:val="001316C3"/>
    <w:rsid w:val="00131827"/>
    <w:rsid w:val="00132710"/>
    <w:rsid w:val="001360C3"/>
    <w:rsid w:val="0013710A"/>
    <w:rsid w:val="00140DE1"/>
    <w:rsid w:val="001435B2"/>
    <w:rsid w:val="00144E6E"/>
    <w:rsid w:val="0014560D"/>
    <w:rsid w:val="00146572"/>
    <w:rsid w:val="00146FF0"/>
    <w:rsid w:val="001472FD"/>
    <w:rsid w:val="0014735C"/>
    <w:rsid w:val="00147BDF"/>
    <w:rsid w:val="00150E46"/>
    <w:rsid w:val="0015154E"/>
    <w:rsid w:val="001520E2"/>
    <w:rsid w:val="00152CAD"/>
    <w:rsid w:val="001530E8"/>
    <w:rsid w:val="00154C11"/>
    <w:rsid w:val="00154C37"/>
    <w:rsid w:val="001563F9"/>
    <w:rsid w:val="0015656C"/>
    <w:rsid w:val="0015656E"/>
    <w:rsid w:val="00157AFA"/>
    <w:rsid w:val="001600A2"/>
    <w:rsid w:val="00160309"/>
    <w:rsid w:val="00160427"/>
    <w:rsid w:val="00161ABE"/>
    <w:rsid w:val="00161CFA"/>
    <w:rsid w:val="001625C0"/>
    <w:rsid w:val="001638C9"/>
    <w:rsid w:val="00163BF0"/>
    <w:rsid w:val="0016418A"/>
    <w:rsid w:val="00165A28"/>
    <w:rsid w:val="00166B45"/>
    <w:rsid w:val="00166D00"/>
    <w:rsid w:val="0016766F"/>
    <w:rsid w:val="00170050"/>
    <w:rsid w:val="00170152"/>
    <w:rsid w:val="0017064D"/>
    <w:rsid w:val="00170A75"/>
    <w:rsid w:val="00170DF6"/>
    <w:rsid w:val="00170EE7"/>
    <w:rsid w:val="00170F0A"/>
    <w:rsid w:val="00171338"/>
    <w:rsid w:val="00171CAA"/>
    <w:rsid w:val="00173EF8"/>
    <w:rsid w:val="0017538B"/>
    <w:rsid w:val="00175905"/>
    <w:rsid w:val="00175CD9"/>
    <w:rsid w:val="00175DB7"/>
    <w:rsid w:val="00176040"/>
    <w:rsid w:val="00176803"/>
    <w:rsid w:val="00176AAA"/>
    <w:rsid w:val="001778F4"/>
    <w:rsid w:val="00177CFB"/>
    <w:rsid w:val="001802DB"/>
    <w:rsid w:val="00180A33"/>
    <w:rsid w:val="00181797"/>
    <w:rsid w:val="00181FBC"/>
    <w:rsid w:val="0018219E"/>
    <w:rsid w:val="00182EB3"/>
    <w:rsid w:val="00182FD3"/>
    <w:rsid w:val="00183FB2"/>
    <w:rsid w:val="00184224"/>
    <w:rsid w:val="00185630"/>
    <w:rsid w:val="00185CBD"/>
    <w:rsid w:val="001866A4"/>
    <w:rsid w:val="001879B8"/>
    <w:rsid w:val="00190C92"/>
    <w:rsid w:val="001910BA"/>
    <w:rsid w:val="00192110"/>
    <w:rsid w:val="00192F09"/>
    <w:rsid w:val="00193355"/>
    <w:rsid w:val="00193FD1"/>
    <w:rsid w:val="00194213"/>
    <w:rsid w:val="00194567"/>
    <w:rsid w:val="0019553B"/>
    <w:rsid w:val="00196156"/>
    <w:rsid w:val="00196FA1"/>
    <w:rsid w:val="001A02DB"/>
    <w:rsid w:val="001A1890"/>
    <w:rsid w:val="001A1C8D"/>
    <w:rsid w:val="001A1EE3"/>
    <w:rsid w:val="001A21D0"/>
    <w:rsid w:val="001A2A9F"/>
    <w:rsid w:val="001A3CA7"/>
    <w:rsid w:val="001A40A4"/>
    <w:rsid w:val="001A4359"/>
    <w:rsid w:val="001A480F"/>
    <w:rsid w:val="001A6518"/>
    <w:rsid w:val="001B0819"/>
    <w:rsid w:val="001B0F92"/>
    <w:rsid w:val="001B2C5F"/>
    <w:rsid w:val="001B35B4"/>
    <w:rsid w:val="001B3BA1"/>
    <w:rsid w:val="001B4B7E"/>
    <w:rsid w:val="001B4E4F"/>
    <w:rsid w:val="001B5832"/>
    <w:rsid w:val="001B7299"/>
    <w:rsid w:val="001C057B"/>
    <w:rsid w:val="001C13DD"/>
    <w:rsid w:val="001C1449"/>
    <w:rsid w:val="001C1F20"/>
    <w:rsid w:val="001C4C45"/>
    <w:rsid w:val="001C55BD"/>
    <w:rsid w:val="001C57E0"/>
    <w:rsid w:val="001C58A7"/>
    <w:rsid w:val="001C6467"/>
    <w:rsid w:val="001C6FD5"/>
    <w:rsid w:val="001D0FE9"/>
    <w:rsid w:val="001D1CCE"/>
    <w:rsid w:val="001D4FB1"/>
    <w:rsid w:val="001D654F"/>
    <w:rsid w:val="001D6CB9"/>
    <w:rsid w:val="001D71C0"/>
    <w:rsid w:val="001E04B8"/>
    <w:rsid w:val="001E1488"/>
    <w:rsid w:val="001E1B95"/>
    <w:rsid w:val="001E1EEF"/>
    <w:rsid w:val="001E2A76"/>
    <w:rsid w:val="001E2CEB"/>
    <w:rsid w:val="001E3EC3"/>
    <w:rsid w:val="001E41B9"/>
    <w:rsid w:val="001E437B"/>
    <w:rsid w:val="001E4C04"/>
    <w:rsid w:val="001E5C8A"/>
    <w:rsid w:val="001E6224"/>
    <w:rsid w:val="001E6322"/>
    <w:rsid w:val="001E6CB0"/>
    <w:rsid w:val="001F0E70"/>
    <w:rsid w:val="001F0F48"/>
    <w:rsid w:val="001F11CE"/>
    <w:rsid w:val="001F142D"/>
    <w:rsid w:val="001F1726"/>
    <w:rsid w:val="001F2FAB"/>
    <w:rsid w:val="001F4326"/>
    <w:rsid w:val="001F4C19"/>
    <w:rsid w:val="001F6A4B"/>
    <w:rsid w:val="001F7BE3"/>
    <w:rsid w:val="00200004"/>
    <w:rsid w:val="00200078"/>
    <w:rsid w:val="002017F6"/>
    <w:rsid w:val="00202831"/>
    <w:rsid w:val="00202C3C"/>
    <w:rsid w:val="00202D83"/>
    <w:rsid w:val="0020341B"/>
    <w:rsid w:val="00203D73"/>
    <w:rsid w:val="0020588B"/>
    <w:rsid w:val="0020754C"/>
    <w:rsid w:val="0021024C"/>
    <w:rsid w:val="002113C1"/>
    <w:rsid w:val="0021149C"/>
    <w:rsid w:val="0021264C"/>
    <w:rsid w:val="00212F46"/>
    <w:rsid w:val="00214913"/>
    <w:rsid w:val="00214932"/>
    <w:rsid w:val="00215513"/>
    <w:rsid w:val="00216AE3"/>
    <w:rsid w:val="00216C39"/>
    <w:rsid w:val="00217744"/>
    <w:rsid w:val="00217D78"/>
    <w:rsid w:val="0022014C"/>
    <w:rsid w:val="00220237"/>
    <w:rsid w:val="00220DF6"/>
    <w:rsid w:val="0022388F"/>
    <w:rsid w:val="00223D6D"/>
    <w:rsid w:val="0022530A"/>
    <w:rsid w:val="00225817"/>
    <w:rsid w:val="002275FC"/>
    <w:rsid w:val="00227AFC"/>
    <w:rsid w:val="002302E1"/>
    <w:rsid w:val="002314DA"/>
    <w:rsid w:val="0023230C"/>
    <w:rsid w:val="00232326"/>
    <w:rsid w:val="00232A12"/>
    <w:rsid w:val="00233763"/>
    <w:rsid w:val="00234A11"/>
    <w:rsid w:val="00234AA9"/>
    <w:rsid w:val="0023557E"/>
    <w:rsid w:val="002362BF"/>
    <w:rsid w:val="00236764"/>
    <w:rsid w:val="002402C7"/>
    <w:rsid w:val="00240744"/>
    <w:rsid w:val="00240E30"/>
    <w:rsid w:val="0024155A"/>
    <w:rsid w:val="00241DCD"/>
    <w:rsid w:val="002429D9"/>
    <w:rsid w:val="00243271"/>
    <w:rsid w:val="00245E07"/>
    <w:rsid w:val="0024605D"/>
    <w:rsid w:val="00246565"/>
    <w:rsid w:val="002469A2"/>
    <w:rsid w:val="00246A2D"/>
    <w:rsid w:val="0024766C"/>
    <w:rsid w:val="00250560"/>
    <w:rsid w:val="00250698"/>
    <w:rsid w:val="00250FDE"/>
    <w:rsid w:val="00251A4F"/>
    <w:rsid w:val="00251B10"/>
    <w:rsid w:val="00253969"/>
    <w:rsid w:val="00254CA1"/>
    <w:rsid w:val="0025504A"/>
    <w:rsid w:val="00255125"/>
    <w:rsid w:val="00255324"/>
    <w:rsid w:val="00256DE7"/>
    <w:rsid w:val="00257A56"/>
    <w:rsid w:val="002610CF"/>
    <w:rsid w:val="00261592"/>
    <w:rsid w:val="00261745"/>
    <w:rsid w:val="00261FE7"/>
    <w:rsid w:val="00262946"/>
    <w:rsid w:val="00262D14"/>
    <w:rsid w:val="00263188"/>
    <w:rsid w:val="00263B51"/>
    <w:rsid w:val="00263CEA"/>
    <w:rsid w:val="00264308"/>
    <w:rsid w:val="0026511A"/>
    <w:rsid w:val="0026562E"/>
    <w:rsid w:val="00266402"/>
    <w:rsid w:val="00266942"/>
    <w:rsid w:val="00267D32"/>
    <w:rsid w:val="0027002F"/>
    <w:rsid w:val="00272031"/>
    <w:rsid w:val="00273CE7"/>
    <w:rsid w:val="00274A4E"/>
    <w:rsid w:val="00276938"/>
    <w:rsid w:val="00276CFE"/>
    <w:rsid w:val="00280903"/>
    <w:rsid w:val="00285207"/>
    <w:rsid w:val="00285D72"/>
    <w:rsid w:val="00286374"/>
    <w:rsid w:val="00286FDD"/>
    <w:rsid w:val="00287980"/>
    <w:rsid w:val="0029004D"/>
    <w:rsid w:val="002910B2"/>
    <w:rsid w:val="00291432"/>
    <w:rsid w:val="00291C41"/>
    <w:rsid w:val="00292F4F"/>
    <w:rsid w:val="00293790"/>
    <w:rsid w:val="0029381B"/>
    <w:rsid w:val="0029495B"/>
    <w:rsid w:val="00294A30"/>
    <w:rsid w:val="00294A6F"/>
    <w:rsid w:val="00295E31"/>
    <w:rsid w:val="0029603B"/>
    <w:rsid w:val="00296843"/>
    <w:rsid w:val="00297225"/>
    <w:rsid w:val="00297BC3"/>
    <w:rsid w:val="002A008A"/>
    <w:rsid w:val="002A0265"/>
    <w:rsid w:val="002A090F"/>
    <w:rsid w:val="002A0942"/>
    <w:rsid w:val="002A0F24"/>
    <w:rsid w:val="002A24A3"/>
    <w:rsid w:val="002A2F69"/>
    <w:rsid w:val="002A3E60"/>
    <w:rsid w:val="002A40B3"/>
    <w:rsid w:val="002A4115"/>
    <w:rsid w:val="002A4B73"/>
    <w:rsid w:val="002A56FF"/>
    <w:rsid w:val="002A5D7A"/>
    <w:rsid w:val="002A691B"/>
    <w:rsid w:val="002A69F1"/>
    <w:rsid w:val="002A74E5"/>
    <w:rsid w:val="002B1039"/>
    <w:rsid w:val="002B2FE0"/>
    <w:rsid w:val="002B3650"/>
    <w:rsid w:val="002B512B"/>
    <w:rsid w:val="002C0EAE"/>
    <w:rsid w:val="002C1FDC"/>
    <w:rsid w:val="002C2F27"/>
    <w:rsid w:val="002C3E30"/>
    <w:rsid w:val="002C5D03"/>
    <w:rsid w:val="002C69FA"/>
    <w:rsid w:val="002C79FB"/>
    <w:rsid w:val="002D0286"/>
    <w:rsid w:val="002D3348"/>
    <w:rsid w:val="002D4123"/>
    <w:rsid w:val="002D4586"/>
    <w:rsid w:val="002D606A"/>
    <w:rsid w:val="002D6DE7"/>
    <w:rsid w:val="002D6EAE"/>
    <w:rsid w:val="002D7CE4"/>
    <w:rsid w:val="002E0745"/>
    <w:rsid w:val="002E1203"/>
    <w:rsid w:val="002E437D"/>
    <w:rsid w:val="002E4D8D"/>
    <w:rsid w:val="002E5271"/>
    <w:rsid w:val="002E57DC"/>
    <w:rsid w:val="002E6A1F"/>
    <w:rsid w:val="002E6D83"/>
    <w:rsid w:val="002F2067"/>
    <w:rsid w:val="002F508E"/>
    <w:rsid w:val="002F639F"/>
    <w:rsid w:val="002F70E2"/>
    <w:rsid w:val="0030205C"/>
    <w:rsid w:val="00302237"/>
    <w:rsid w:val="00303BCE"/>
    <w:rsid w:val="00303BF1"/>
    <w:rsid w:val="0030479F"/>
    <w:rsid w:val="00306706"/>
    <w:rsid w:val="00307397"/>
    <w:rsid w:val="0031064B"/>
    <w:rsid w:val="003113D8"/>
    <w:rsid w:val="00313789"/>
    <w:rsid w:val="00313AD3"/>
    <w:rsid w:val="00313BA8"/>
    <w:rsid w:val="0031497C"/>
    <w:rsid w:val="003152B1"/>
    <w:rsid w:val="0031537E"/>
    <w:rsid w:val="00316774"/>
    <w:rsid w:val="00316B35"/>
    <w:rsid w:val="00316FB4"/>
    <w:rsid w:val="00317B03"/>
    <w:rsid w:val="003201C6"/>
    <w:rsid w:val="003202D3"/>
    <w:rsid w:val="00320F9A"/>
    <w:rsid w:val="00323587"/>
    <w:rsid w:val="00323C0A"/>
    <w:rsid w:val="0032471D"/>
    <w:rsid w:val="00324E80"/>
    <w:rsid w:val="00325349"/>
    <w:rsid w:val="003255AA"/>
    <w:rsid w:val="00325902"/>
    <w:rsid w:val="00327D2D"/>
    <w:rsid w:val="0033066A"/>
    <w:rsid w:val="00330C5D"/>
    <w:rsid w:val="003316B9"/>
    <w:rsid w:val="0033202A"/>
    <w:rsid w:val="00332F98"/>
    <w:rsid w:val="003338C2"/>
    <w:rsid w:val="0033391A"/>
    <w:rsid w:val="00333B1C"/>
    <w:rsid w:val="0033408B"/>
    <w:rsid w:val="003344B7"/>
    <w:rsid w:val="003347D6"/>
    <w:rsid w:val="003347F0"/>
    <w:rsid w:val="00334F3F"/>
    <w:rsid w:val="0033642B"/>
    <w:rsid w:val="003374F3"/>
    <w:rsid w:val="00337A06"/>
    <w:rsid w:val="003403F8"/>
    <w:rsid w:val="003406F5"/>
    <w:rsid w:val="0034082B"/>
    <w:rsid w:val="00340ED8"/>
    <w:rsid w:val="00341F5A"/>
    <w:rsid w:val="00342E40"/>
    <w:rsid w:val="003435B8"/>
    <w:rsid w:val="0034423E"/>
    <w:rsid w:val="00345856"/>
    <w:rsid w:val="00345FBB"/>
    <w:rsid w:val="0034677A"/>
    <w:rsid w:val="00346E32"/>
    <w:rsid w:val="00347609"/>
    <w:rsid w:val="003502D7"/>
    <w:rsid w:val="0035032E"/>
    <w:rsid w:val="00351011"/>
    <w:rsid w:val="00351599"/>
    <w:rsid w:val="00351F8C"/>
    <w:rsid w:val="0035280D"/>
    <w:rsid w:val="00352F9D"/>
    <w:rsid w:val="00353D55"/>
    <w:rsid w:val="00355590"/>
    <w:rsid w:val="0035580A"/>
    <w:rsid w:val="00355BE2"/>
    <w:rsid w:val="00355F89"/>
    <w:rsid w:val="0036019A"/>
    <w:rsid w:val="003603E8"/>
    <w:rsid w:val="00360435"/>
    <w:rsid w:val="00360C5B"/>
    <w:rsid w:val="00360DBB"/>
    <w:rsid w:val="00361400"/>
    <w:rsid w:val="003618B4"/>
    <w:rsid w:val="00361FC4"/>
    <w:rsid w:val="00362AA0"/>
    <w:rsid w:val="00362DF9"/>
    <w:rsid w:val="00362E4A"/>
    <w:rsid w:val="00363191"/>
    <w:rsid w:val="003642A1"/>
    <w:rsid w:val="003649D4"/>
    <w:rsid w:val="003650B3"/>
    <w:rsid w:val="003651DE"/>
    <w:rsid w:val="0036578E"/>
    <w:rsid w:val="00365797"/>
    <w:rsid w:val="0036674F"/>
    <w:rsid w:val="003670E4"/>
    <w:rsid w:val="003671A3"/>
    <w:rsid w:val="0036784D"/>
    <w:rsid w:val="00371E15"/>
    <w:rsid w:val="0037274C"/>
    <w:rsid w:val="003731FC"/>
    <w:rsid w:val="003733E6"/>
    <w:rsid w:val="00375911"/>
    <w:rsid w:val="00375E71"/>
    <w:rsid w:val="0037603D"/>
    <w:rsid w:val="003768EB"/>
    <w:rsid w:val="0037777B"/>
    <w:rsid w:val="00377F00"/>
    <w:rsid w:val="00380052"/>
    <w:rsid w:val="003816CD"/>
    <w:rsid w:val="00381A23"/>
    <w:rsid w:val="00381A54"/>
    <w:rsid w:val="003820FD"/>
    <w:rsid w:val="003850D2"/>
    <w:rsid w:val="00385DC9"/>
    <w:rsid w:val="00385FD6"/>
    <w:rsid w:val="00386B3C"/>
    <w:rsid w:val="00387899"/>
    <w:rsid w:val="003878D3"/>
    <w:rsid w:val="0039095C"/>
    <w:rsid w:val="003915C8"/>
    <w:rsid w:val="00391F6C"/>
    <w:rsid w:val="003927FD"/>
    <w:rsid w:val="00392ED9"/>
    <w:rsid w:val="00393312"/>
    <w:rsid w:val="0039408B"/>
    <w:rsid w:val="00394394"/>
    <w:rsid w:val="00394BE4"/>
    <w:rsid w:val="00394D5E"/>
    <w:rsid w:val="00396D3E"/>
    <w:rsid w:val="003A0886"/>
    <w:rsid w:val="003A0BD2"/>
    <w:rsid w:val="003A2A8B"/>
    <w:rsid w:val="003A675F"/>
    <w:rsid w:val="003B2BD8"/>
    <w:rsid w:val="003B2CCC"/>
    <w:rsid w:val="003B34CA"/>
    <w:rsid w:val="003B37D8"/>
    <w:rsid w:val="003B3F26"/>
    <w:rsid w:val="003B4108"/>
    <w:rsid w:val="003B58A7"/>
    <w:rsid w:val="003B6286"/>
    <w:rsid w:val="003B6A70"/>
    <w:rsid w:val="003B6F9F"/>
    <w:rsid w:val="003B74AB"/>
    <w:rsid w:val="003B7561"/>
    <w:rsid w:val="003B7A43"/>
    <w:rsid w:val="003C0074"/>
    <w:rsid w:val="003C06AA"/>
    <w:rsid w:val="003C0D3A"/>
    <w:rsid w:val="003C1189"/>
    <w:rsid w:val="003C25B3"/>
    <w:rsid w:val="003C263F"/>
    <w:rsid w:val="003C372E"/>
    <w:rsid w:val="003C3824"/>
    <w:rsid w:val="003C4369"/>
    <w:rsid w:val="003C49BC"/>
    <w:rsid w:val="003C4F02"/>
    <w:rsid w:val="003C563F"/>
    <w:rsid w:val="003C7139"/>
    <w:rsid w:val="003C7C6B"/>
    <w:rsid w:val="003C7E50"/>
    <w:rsid w:val="003D16C5"/>
    <w:rsid w:val="003D1968"/>
    <w:rsid w:val="003D1D96"/>
    <w:rsid w:val="003D26E9"/>
    <w:rsid w:val="003D2F97"/>
    <w:rsid w:val="003D347A"/>
    <w:rsid w:val="003D3CA3"/>
    <w:rsid w:val="003D431B"/>
    <w:rsid w:val="003D465A"/>
    <w:rsid w:val="003D763B"/>
    <w:rsid w:val="003D7CC0"/>
    <w:rsid w:val="003E0E30"/>
    <w:rsid w:val="003E107C"/>
    <w:rsid w:val="003E270C"/>
    <w:rsid w:val="003E2C93"/>
    <w:rsid w:val="003E314C"/>
    <w:rsid w:val="003E352B"/>
    <w:rsid w:val="003E3D4F"/>
    <w:rsid w:val="003E41B8"/>
    <w:rsid w:val="003E53CC"/>
    <w:rsid w:val="003E759F"/>
    <w:rsid w:val="003E7F30"/>
    <w:rsid w:val="003F0B0E"/>
    <w:rsid w:val="003F1988"/>
    <w:rsid w:val="003F1EC5"/>
    <w:rsid w:val="003F2AEC"/>
    <w:rsid w:val="003F328C"/>
    <w:rsid w:val="003F3CBA"/>
    <w:rsid w:val="003F4DF4"/>
    <w:rsid w:val="003F5E3A"/>
    <w:rsid w:val="003F798B"/>
    <w:rsid w:val="0040005B"/>
    <w:rsid w:val="004003E6"/>
    <w:rsid w:val="00400C5F"/>
    <w:rsid w:val="004033F0"/>
    <w:rsid w:val="00403D0B"/>
    <w:rsid w:val="004053D0"/>
    <w:rsid w:val="00406205"/>
    <w:rsid w:val="00406DEA"/>
    <w:rsid w:val="00407D39"/>
    <w:rsid w:val="00407DD9"/>
    <w:rsid w:val="004103A9"/>
    <w:rsid w:val="004104CD"/>
    <w:rsid w:val="004113D1"/>
    <w:rsid w:val="00411F98"/>
    <w:rsid w:val="00412F29"/>
    <w:rsid w:val="00414E8F"/>
    <w:rsid w:val="00414EAD"/>
    <w:rsid w:val="00415D9F"/>
    <w:rsid w:val="004165E3"/>
    <w:rsid w:val="004167CE"/>
    <w:rsid w:val="00416A0E"/>
    <w:rsid w:val="0041738C"/>
    <w:rsid w:val="00417811"/>
    <w:rsid w:val="00417B91"/>
    <w:rsid w:val="00421A41"/>
    <w:rsid w:val="004221F9"/>
    <w:rsid w:val="00422DC9"/>
    <w:rsid w:val="004248EC"/>
    <w:rsid w:val="00424E8F"/>
    <w:rsid w:val="00424F37"/>
    <w:rsid w:val="00427ACD"/>
    <w:rsid w:val="00431001"/>
    <w:rsid w:val="004319B1"/>
    <w:rsid w:val="00433B54"/>
    <w:rsid w:val="00434776"/>
    <w:rsid w:val="004354B8"/>
    <w:rsid w:val="00435C1C"/>
    <w:rsid w:val="00440070"/>
    <w:rsid w:val="0044026E"/>
    <w:rsid w:val="00440946"/>
    <w:rsid w:val="0044143D"/>
    <w:rsid w:val="00441D89"/>
    <w:rsid w:val="004421C9"/>
    <w:rsid w:val="00444B0C"/>
    <w:rsid w:val="00444C5F"/>
    <w:rsid w:val="004450AD"/>
    <w:rsid w:val="004459AA"/>
    <w:rsid w:val="00446BB1"/>
    <w:rsid w:val="0045095D"/>
    <w:rsid w:val="0045350A"/>
    <w:rsid w:val="004536EA"/>
    <w:rsid w:val="004539DF"/>
    <w:rsid w:val="00453AED"/>
    <w:rsid w:val="00453C31"/>
    <w:rsid w:val="00455050"/>
    <w:rsid w:val="00455116"/>
    <w:rsid w:val="00455120"/>
    <w:rsid w:val="00455658"/>
    <w:rsid w:val="00455DCB"/>
    <w:rsid w:val="00457915"/>
    <w:rsid w:val="00460858"/>
    <w:rsid w:val="00460DDC"/>
    <w:rsid w:val="004619F2"/>
    <w:rsid w:val="004648B4"/>
    <w:rsid w:val="00465A5F"/>
    <w:rsid w:val="0046601E"/>
    <w:rsid w:val="00466A9B"/>
    <w:rsid w:val="00466EDB"/>
    <w:rsid w:val="00467A78"/>
    <w:rsid w:val="004703E9"/>
    <w:rsid w:val="00471DB5"/>
    <w:rsid w:val="0047211D"/>
    <w:rsid w:val="00473390"/>
    <w:rsid w:val="00475184"/>
    <w:rsid w:val="0047664C"/>
    <w:rsid w:val="00476A91"/>
    <w:rsid w:val="00481DBE"/>
    <w:rsid w:val="00482129"/>
    <w:rsid w:val="004845D8"/>
    <w:rsid w:val="004856C0"/>
    <w:rsid w:val="00487417"/>
    <w:rsid w:val="00487AB2"/>
    <w:rsid w:val="004920EF"/>
    <w:rsid w:val="004925EC"/>
    <w:rsid w:val="00493592"/>
    <w:rsid w:val="00493956"/>
    <w:rsid w:val="00494203"/>
    <w:rsid w:val="00494BFD"/>
    <w:rsid w:val="004979CF"/>
    <w:rsid w:val="004A00A4"/>
    <w:rsid w:val="004A056F"/>
    <w:rsid w:val="004A058E"/>
    <w:rsid w:val="004A0E11"/>
    <w:rsid w:val="004A1145"/>
    <w:rsid w:val="004A1AAE"/>
    <w:rsid w:val="004A3688"/>
    <w:rsid w:val="004A3B0A"/>
    <w:rsid w:val="004A4802"/>
    <w:rsid w:val="004A4EF2"/>
    <w:rsid w:val="004A567A"/>
    <w:rsid w:val="004A6A4C"/>
    <w:rsid w:val="004B202C"/>
    <w:rsid w:val="004B305A"/>
    <w:rsid w:val="004B34F8"/>
    <w:rsid w:val="004B381E"/>
    <w:rsid w:val="004B4D9E"/>
    <w:rsid w:val="004B4FF8"/>
    <w:rsid w:val="004C0DB6"/>
    <w:rsid w:val="004C2E39"/>
    <w:rsid w:val="004C2FDD"/>
    <w:rsid w:val="004C4FF5"/>
    <w:rsid w:val="004C5098"/>
    <w:rsid w:val="004C5B88"/>
    <w:rsid w:val="004D0318"/>
    <w:rsid w:val="004D0A26"/>
    <w:rsid w:val="004D0B31"/>
    <w:rsid w:val="004D1282"/>
    <w:rsid w:val="004D1B95"/>
    <w:rsid w:val="004D441E"/>
    <w:rsid w:val="004D5BC7"/>
    <w:rsid w:val="004D7A39"/>
    <w:rsid w:val="004D7A5A"/>
    <w:rsid w:val="004D7AC0"/>
    <w:rsid w:val="004D7EC0"/>
    <w:rsid w:val="004E0196"/>
    <w:rsid w:val="004E211E"/>
    <w:rsid w:val="004E2C62"/>
    <w:rsid w:val="004E3201"/>
    <w:rsid w:val="004E4481"/>
    <w:rsid w:val="004E498F"/>
    <w:rsid w:val="004E5870"/>
    <w:rsid w:val="004E6977"/>
    <w:rsid w:val="004E754F"/>
    <w:rsid w:val="004E7A68"/>
    <w:rsid w:val="004F12DD"/>
    <w:rsid w:val="004F1A69"/>
    <w:rsid w:val="004F2104"/>
    <w:rsid w:val="004F29C6"/>
    <w:rsid w:val="004F2AA2"/>
    <w:rsid w:val="004F337B"/>
    <w:rsid w:val="004F3695"/>
    <w:rsid w:val="004F5016"/>
    <w:rsid w:val="004F56AA"/>
    <w:rsid w:val="004F5BFF"/>
    <w:rsid w:val="004F5FDE"/>
    <w:rsid w:val="004F7677"/>
    <w:rsid w:val="0050183E"/>
    <w:rsid w:val="00501A52"/>
    <w:rsid w:val="0050249D"/>
    <w:rsid w:val="00502EBB"/>
    <w:rsid w:val="00503BB8"/>
    <w:rsid w:val="0050639F"/>
    <w:rsid w:val="00506C8C"/>
    <w:rsid w:val="00507AD8"/>
    <w:rsid w:val="00510FA2"/>
    <w:rsid w:val="0051164F"/>
    <w:rsid w:val="00511850"/>
    <w:rsid w:val="005118C4"/>
    <w:rsid w:val="00511972"/>
    <w:rsid w:val="00511F5F"/>
    <w:rsid w:val="005128D5"/>
    <w:rsid w:val="00513DB7"/>
    <w:rsid w:val="0051427E"/>
    <w:rsid w:val="0051436F"/>
    <w:rsid w:val="00514BAB"/>
    <w:rsid w:val="0051697E"/>
    <w:rsid w:val="0052112F"/>
    <w:rsid w:val="00521F22"/>
    <w:rsid w:val="00522B78"/>
    <w:rsid w:val="00522C31"/>
    <w:rsid w:val="00522F0B"/>
    <w:rsid w:val="005238CB"/>
    <w:rsid w:val="005259F5"/>
    <w:rsid w:val="005266FC"/>
    <w:rsid w:val="005270C9"/>
    <w:rsid w:val="005277A8"/>
    <w:rsid w:val="0052780D"/>
    <w:rsid w:val="005303A1"/>
    <w:rsid w:val="00530CC7"/>
    <w:rsid w:val="0053183F"/>
    <w:rsid w:val="00533164"/>
    <w:rsid w:val="00533A49"/>
    <w:rsid w:val="00533A97"/>
    <w:rsid w:val="00533EC5"/>
    <w:rsid w:val="005346C9"/>
    <w:rsid w:val="0053589C"/>
    <w:rsid w:val="00536717"/>
    <w:rsid w:val="00536C69"/>
    <w:rsid w:val="005375A6"/>
    <w:rsid w:val="00544F59"/>
    <w:rsid w:val="00545460"/>
    <w:rsid w:val="00545733"/>
    <w:rsid w:val="00546266"/>
    <w:rsid w:val="00546C85"/>
    <w:rsid w:val="00547013"/>
    <w:rsid w:val="00547069"/>
    <w:rsid w:val="00550792"/>
    <w:rsid w:val="00550C90"/>
    <w:rsid w:val="00550DA8"/>
    <w:rsid w:val="00551F5F"/>
    <w:rsid w:val="00552B4B"/>
    <w:rsid w:val="005530E8"/>
    <w:rsid w:val="005540B4"/>
    <w:rsid w:val="00554B95"/>
    <w:rsid w:val="00554DB4"/>
    <w:rsid w:val="00555693"/>
    <w:rsid w:val="00555932"/>
    <w:rsid w:val="0055766A"/>
    <w:rsid w:val="00557A4A"/>
    <w:rsid w:val="005616A8"/>
    <w:rsid w:val="005647DC"/>
    <w:rsid w:val="00564884"/>
    <w:rsid w:val="005655D4"/>
    <w:rsid w:val="0056571F"/>
    <w:rsid w:val="005679B1"/>
    <w:rsid w:val="00567F9A"/>
    <w:rsid w:val="00570C21"/>
    <w:rsid w:val="00571027"/>
    <w:rsid w:val="00571516"/>
    <w:rsid w:val="00573068"/>
    <w:rsid w:val="00573ACD"/>
    <w:rsid w:val="00573B48"/>
    <w:rsid w:val="00573CDE"/>
    <w:rsid w:val="0057558E"/>
    <w:rsid w:val="00575A71"/>
    <w:rsid w:val="00575CD7"/>
    <w:rsid w:val="00575FBE"/>
    <w:rsid w:val="005770AD"/>
    <w:rsid w:val="00577D0F"/>
    <w:rsid w:val="005821E0"/>
    <w:rsid w:val="005826DC"/>
    <w:rsid w:val="00582DB3"/>
    <w:rsid w:val="00583EC5"/>
    <w:rsid w:val="00585E4C"/>
    <w:rsid w:val="00586460"/>
    <w:rsid w:val="005864F2"/>
    <w:rsid w:val="00590362"/>
    <w:rsid w:val="005931B4"/>
    <w:rsid w:val="00595B2A"/>
    <w:rsid w:val="005964F7"/>
    <w:rsid w:val="00596562"/>
    <w:rsid w:val="00596B34"/>
    <w:rsid w:val="00597413"/>
    <w:rsid w:val="00597E04"/>
    <w:rsid w:val="005A1455"/>
    <w:rsid w:val="005A1DCE"/>
    <w:rsid w:val="005A2E87"/>
    <w:rsid w:val="005A37A4"/>
    <w:rsid w:val="005A3A22"/>
    <w:rsid w:val="005A56B8"/>
    <w:rsid w:val="005A5878"/>
    <w:rsid w:val="005A5F0E"/>
    <w:rsid w:val="005B0678"/>
    <w:rsid w:val="005B0A6A"/>
    <w:rsid w:val="005B0D01"/>
    <w:rsid w:val="005B1FA5"/>
    <w:rsid w:val="005B2151"/>
    <w:rsid w:val="005B225B"/>
    <w:rsid w:val="005B436E"/>
    <w:rsid w:val="005B44B4"/>
    <w:rsid w:val="005B4C60"/>
    <w:rsid w:val="005B5232"/>
    <w:rsid w:val="005B54B6"/>
    <w:rsid w:val="005B667C"/>
    <w:rsid w:val="005B68AE"/>
    <w:rsid w:val="005B6D0E"/>
    <w:rsid w:val="005B6D52"/>
    <w:rsid w:val="005B6F1A"/>
    <w:rsid w:val="005B73A7"/>
    <w:rsid w:val="005B7D20"/>
    <w:rsid w:val="005B7DA9"/>
    <w:rsid w:val="005C00C8"/>
    <w:rsid w:val="005C2BA5"/>
    <w:rsid w:val="005C36DA"/>
    <w:rsid w:val="005C3A60"/>
    <w:rsid w:val="005C470F"/>
    <w:rsid w:val="005C49EF"/>
    <w:rsid w:val="005C59A0"/>
    <w:rsid w:val="005C70F9"/>
    <w:rsid w:val="005C7AF7"/>
    <w:rsid w:val="005D063E"/>
    <w:rsid w:val="005D147F"/>
    <w:rsid w:val="005D1941"/>
    <w:rsid w:val="005D28CD"/>
    <w:rsid w:val="005D2DF3"/>
    <w:rsid w:val="005D41B4"/>
    <w:rsid w:val="005D5F56"/>
    <w:rsid w:val="005D7EED"/>
    <w:rsid w:val="005E0C3B"/>
    <w:rsid w:val="005E0DA6"/>
    <w:rsid w:val="005E351F"/>
    <w:rsid w:val="005E4FA7"/>
    <w:rsid w:val="005E5470"/>
    <w:rsid w:val="005E56B4"/>
    <w:rsid w:val="005E5E7A"/>
    <w:rsid w:val="005E6315"/>
    <w:rsid w:val="005E667F"/>
    <w:rsid w:val="005E71AF"/>
    <w:rsid w:val="005E72BA"/>
    <w:rsid w:val="005E7985"/>
    <w:rsid w:val="005F016A"/>
    <w:rsid w:val="005F070E"/>
    <w:rsid w:val="005F0AF9"/>
    <w:rsid w:val="005F11FB"/>
    <w:rsid w:val="005F2F1B"/>
    <w:rsid w:val="005F5A5A"/>
    <w:rsid w:val="005F7036"/>
    <w:rsid w:val="005F73B4"/>
    <w:rsid w:val="0060027F"/>
    <w:rsid w:val="00600E66"/>
    <w:rsid w:val="006013CA"/>
    <w:rsid w:val="0060186A"/>
    <w:rsid w:val="006020A2"/>
    <w:rsid w:val="00604CA0"/>
    <w:rsid w:val="006059D7"/>
    <w:rsid w:val="00605B6A"/>
    <w:rsid w:val="00606539"/>
    <w:rsid w:val="00606BC4"/>
    <w:rsid w:val="0060710C"/>
    <w:rsid w:val="00607A77"/>
    <w:rsid w:val="00611149"/>
    <w:rsid w:val="0061435B"/>
    <w:rsid w:val="00615954"/>
    <w:rsid w:val="00615B5F"/>
    <w:rsid w:val="00617432"/>
    <w:rsid w:val="00617A36"/>
    <w:rsid w:val="00620B31"/>
    <w:rsid w:val="00620C32"/>
    <w:rsid w:val="00621148"/>
    <w:rsid w:val="006222C0"/>
    <w:rsid w:val="006228C2"/>
    <w:rsid w:val="006234B5"/>
    <w:rsid w:val="00623605"/>
    <w:rsid w:val="00625AD2"/>
    <w:rsid w:val="00626493"/>
    <w:rsid w:val="006323E8"/>
    <w:rsid w:val="00632AEB"/>
    <w:rsid w:val="0063381C"/>
    <w:rsid w:val="006339FA"/>
    <w:rsid w:val="00633E28"/>
    <w:rsid w:val="0063685F"/>
    <w:rsid w:val="00641439"/>
    <w:rsid w:val="006436C0"/>
    <w:rsid w:val="0064385B"/>
    <w:rsid w:val="00643E65"/>
    <w:rsid w:val="00645B15"/>
    <w:rsid w:val="0064657B"/>
    <w:rsid w:val="00646880"/>
    <w:rsid w:val="006477D4"/>
    <w:rsid w:val="00651D23"/>
    <w:rsid w:val="006524C6"/>
    <w:rsid w:val="00653AAF"/>
    <w:rsid w:val="00653F3F"/>
    <w:rsid w:val="00654457"/>
    <w:rsid w:val="00654E07"/>
    <w:rsid w:val="00656397"/>
    <w:rsid w:val="006578BF"/>
    <w:rsid w:val="00657A21"/>
    <w:rsid w:val="00657E06"/>
    <w:rsid w:val="006611AD"/>
    <w:rsid w:val="006613D0"/>
    <w:rsid w:val="00661766"/>
    <w:rsid w:val="00661D5B"/>
    <w:rsid w:val="00661E63"/>
    <w:rsid w:val="006627CF"/>
    <w:rsid w:val="00663092"/>
    <w:rsid w:val="00663928"/>
    <w:rsid w:val="006639FF"/>
    <w:rsid w:val="00663E39"/>
    <w:rsid w:val="00664005"/>
    <w:rsid w:val="00665A59"/>
    <w:rsid w:val="00665AAF"/>
    <w:rsid w:val="00665B0F"/>
    <w:rsid w:val="00665E2A"/>
    <w:rsid w:val="00667AC5"/>
    <w:rsid w:val="00670E5E"/>
    <w:rsid w:val="00672527"/>
    <w:rsid w:val="00672F3A"/>
    <w:rsid w:val="00672F95"/>
    <w:rsid w:val="00673289"/>
    <w:rsid w:val="006746B8"/>
    <w:rsid w:val="006763B1"/>
    <w:rsid w:val="0067668E"/>
    <w:rsid w:val="00677244"/>
    <w:rsid w:val="00677485"/>
    <w:rsid w:val="0068093A"/>
    <w:rsid w:val="00681520"/>
    <w:rsid w:val="00682974"/>
    <w:rsid w:val="00683980"/>
    <w:rsid w:val="00684A8E"/>
    <w:rsid w:val="00686B83"/>
    <w:rsid w:val="00687705"/>
    <w:rsid w:val="00687B82"/>
    <w:rsid w:val="006910D2"/>
    <w:rsid w:val="0069123C"/>
    <w:rsid w:val="006912DF"/>
    <w:rsid w:val="006912F9"/>
    <w:rsid w:val="006924EA"/>
    <w:rsid w:val="00692878"/>
    <w:rsid w:val="0069409E"/>
    <w:rsid w:val="00694520"/>
    <w:rsid w:val="0069465A"/>
    <w:rsid w:val="00695608"/>
    <w:rsid w:val="00695F7B"/>
    <w:rsid w:val="006966DB"/>
    <w:rsid w:val="00696842"/>
    <w:rsid w:val="00697AB6"/>
    <w:rsid w:val="006A0E80"/>
    <w:rsid w:val="006A1A59"/>
    <w:rsid w:val="006A38F3"/>
    <w:rsid w:val="006A403B"/>
    <w:rsid w:val="006A5525"/>
    <w:rsid w:val="006A5B66"/>
    <w:rsid w:val="006A70D0"/>
    <w:rsid w:val="006A780C"/>
    <w:rsid w:val="006B07F6"/>
    <w:rsid w:val="006B1DBC"/>
    <w:rsid w:val="006B2E08"/>
    <w:rsid w:val="006B3092"/>
    <w:rsid w:val="006B47F9"/>
    <w:rsid w:val="006B5C53"/>
    <w:rsid w:val="006B5E57"/>
    <w:rsid w:val="006B6794"/>
    <w:rsid w:val="006B682A"/>
    <w:rsid w:val="006B75CA"/>
    <w:rsid w:val="006B7620"/>
    <w:rsid w:val="006B7B99"/>
    <w:rsid w:val="006C04D7"/>
    <w:rsid w:val="006C0C9C"/>
    <w:rsid w:val="006C1AEC"/>
    <w:rsid w:val="006C2CCA"/>
    <w:rsid w:val="006C2F26"/>
    <w:rsid w:val="006C571B"/>
    <w:rsid w:val="006C57BA"/>
    <w:rsid w:val="006C61F5"/>
    <w:rsid w:val="006C6904"/>
    <w:rsid w:val="006C6FCC"/>
    <w:rsid w:val="006C749A"/>
    <w:rsid w:val="006C7EE1"/>
    <w:rsid w:val="006D006F"/>
    <w:rsid w:val="006D1ABE"/>
    <w:rsid w:val="006D3922"/>
    <w:rsid w:val="006D56F7"/>
    <w:rsid w:val="006D5D30"/>
    <w:rsid w:val="006D6AFC"/>
    <w:rsid w:val="006D6DD6"/>
    <w:rsid w:val="006D7F10"/>
    <w:rsid w:val="006E1526"/>
    <w:rsid w:val="006E3441"/>
    <w:rsid w:val="006E3A8E"/>
    <w:rsid w:val="006E3A93"/>
    <w:rsid w:val="006E3FFE"/>
    <w:rsid w:val="006E4BD8"/>
    <w:rsid w:val="006E4FE4"/>
    <w:rsid w:val="006E6522"/>
    <w:rsid w:val="006E78C9"/>
    <w:rsid w:val="006F05B7"/>
    <w:rsid w:val="006F150E"/>
    <w:rsid w:val="006F1B42"/>
    <w:rsid w:val="006F1D1A"/>
    <w:rsid w:val="006F4725"/>
    <w:rsid w:val="006F5AD3"/>
    <w:rsid w:val="006F5D3E"/>
    <w:rsid w:val="006F5E6A"/>
    <w:rsid w:val="006F6BF1"/>
    <w:rsid w:val="006F73CB"/>
    <w:rsid w:val="006F7484"/>
    <w:rsid w:val="006F75D2"/>
    <w:rsid w:val="006F7943"/>
    <w:rsid w:val="0070281C"/>
    <w:rsid w:val="007032BC"/>
    <w:rsid w:val="00704904"/>
    <w:rsid w:val="00705AC5"/>
    <w:rsid w:val="00705D02"/>
    <w:rsid w:val="0070630C"/>
    <w:rsid w:val="00706CC7"/>
    <w:rsid w:val="00710012"/>
    <w:rsid w:val="007100DD"/>
    <w:rsid w:val="00710AFA"/>
    <w:rsid w:val="007112CF"/>
    <w:rsid w:val="00711483"/>
    <w:rsid w:val="00714807"/>
    <w:rsid w:val="0071627E"/>
    <w:rsid w:val="00716574"/>
    <w:rsid w:val="007167BF"/>
    <w:rsid w:val="00716AA0"/>
    <w:rsid w:val="00720625"/>
    <w:rsid w:val="00720EFF"/>
    <w:rsid w:val="007232DF"/>
    <w:rsid w:val="0072356E"/>
    <w:rsid w:val="00724A23"/>
    <w:rsid w:val="00725293"/>
    <w:rsid w:val="00726392"/>
    <w:rsid w:val="00726FC2"/>
    <w:rsid w:val="007279C9"/>
    <w:rsid w:val="00730B6F"/>
    <w:rsid w:val="0073170F"/>
    <w:rsid w:val="00731A17"/>
    <w:rsid w:val="007322DB"/>
    <w:rsid w:val="00735BC7"/>
    <w:rsid w:val="0073689C"/>
    <w:rsid w:val="007371F0"/>
    <w:rsid w:val="00737215"/>
    <w:rsid w:val="0074090B"/>
    <w:rsid w:val="00742F46"/>
    <w:rsid w:val="007439D7"/>
    <w:rsid w:val="007446D0"/>
    <w:rsid w:val="00744B4D"/>
    <w:rsid w:val="00746A27"/>
    <w:rsid w:val="00750097"/>
    <w:rsid w:val="00750654"/>
    <w:rsid w:val="007508D2"/>
    <w:rsid w:val="00750D1B"/>
    <w:rsid w:val="00750F3F"/>
    <w:rsid w:val="007513BA"/>
    <w:rsid w:val="007514B5"/>
    <w:rsid w:val="007514BB"/>
    <w:rsid w:val="0075381A"/>
    <w:rsid w:val="00755603"/>
    <w:rsid w:val="00756A9B"/>
    <w:rsid w:val="007570C0"/>
    <w:rsid w:val="00760773"/>
    <w:rsid w:val="00761EA4"/>
    <w:rsid w:val="007626DD"/>
    <w:rsid w:val="0076342A"/>
    <w:rsid w:val="00763433"/>
    <w:rsid w:val="00763659"/>
    <w:rsid w:val="00763F23"/>
    <w:rsid w:val="00764476"/>
    <w:rsid w:val="00765A84"/>
    <w:rsid w:val="00765E49"/>
    <w:rsid w:val="00765ED2"/>
    <w:rsid w:val="00765F3F"/>
    <w:rsid w:val="00766BDD"/>
    <w:rsid w:val="007670C9"/>
    <w:rsid w:val="00767542"/>
    <w:rsid w:val="00771B63"/>
    <w:rsid w:val="0077238B"/>
    <w:rsid w:val="0077501C"/>
    <w:rsid w:val="0077646A"/>
    <w:rsid w:val="007768DA"/>
    <w:rsid w:val="00776970"/>
    <w:rsid w:val="00776F2D"/>
    <w:rsid w:val="00777FC2"/>
    <w:rsid w:val="0078117F"/>
    <w:rsid w:val="0078359D"/>
    <w:rsid w:val="007843AA"/>
    <w:rsid w:val="007859F8"/>
    <w:rsid w:val="00785A0C"/>
    <w:rsid w:val="00786091"/>
    <w:rsid w:val="00787661"/>
    <w:rsid w:val="00787C05"/>
    <w:rsid w:val="007902A2"/>
    <w:rsid w:val="007914C4"/>
    <w:rsid w:val="00791648"/>
    <w:rsid w:val="00791CDA"/>
    <w:rsid w:val="00792212"/>
    <w:rsid w:val="00792346"/>
    <w:rsid w:val="0079242F"/>
    <w:rsid w:val="00793854"/>
    <w:rsid w:val="00793E85"/>
    <w:rsid w:val="00793FF6"/>
    <w:rsid w:val="0079470C"/>
    <w:rsid w:val="007949C1"/>
    <w:rsid w:val="00794E8A"/>
    <w:rsid w:val="00795C1F"/>
    <w:rsid w:val="007A1B76"/>
    <w:rsid w:val="007A2A3A"/>
    <w:rsid w:val="007A4579"/>
    <w:rsid w:val="007A6516"/>
    <w:rsid w:val="007A6BFE"/>
    <w:rsid w:val="007A7698"/>
    <w:rsid w:val="007A7944"/>
    <w:rsid w:val="007B008C"/>
    <w:rsid w:val="007B2C47"/>
    <w:rsid w:val="007B2C94"/>
    <w:rsid w:val="007B2FFE"/>
    <w:rsid w:val="007B3704"/>
    <w:rsid w:val="007B6487"/>
    <w:rsid w:val="007B6981"/>
    <w:rsid w:val="007B6FF3"/>
    <w:rsid w:val="007C0BFD"/>
    <w:rsid w:val="007C1ADD"/>
    <w:rsid w:val="007C5953"/>
    <w:rsid w:val="007C6071"/>
    <w:rsid w:val="007D0659"/>
    <w:rsid w:val="007D2F5C"/>
    <w:rsid w:val="007D3020"/>
    <w:rsid w:val="007D32B3"/>
    <w:rsid w:val="007D4C42"/>
    <w:rsid w:val="007D54D1"/>
    <w:rsid w:val="007D5869"/>
    <w:rsid w:val="007D6438"/>
    <w:rsid w:val="007D6C4D"/>
    <w:rsid w:val="007D7139"/>
    <w:rsid w:val="007D75CE"/>
    <w:rsid w:val="007D7DEB"/>
    <w:rsid w:val="007E08DA"/>
    <w:rsid w:val="007E2167"/>
    <w:rsid w:val="007E32F6"/>
    <w:rsid w:val="007E5549"/>
    <w:rsid w:val="007E5786"/>
    <w:rsid w:val="007E63F3"/>
    <w:rsid w:val="007E66AD"/>
    <w:rsid w:val="007E6AB1"/>
    <w:rsid w:val="007E7379"/>
    <w:rsid w:val="007F0175"/>
    <w:rsid w:val="007F1434"/>
    <w:rsid w:val="007F198F"/>
    <w:rsid w:val="007F2738"/>
    <w:rsid w:val="007F3343"/>
    <w:rsid w:val="007F34F2"/>
    <w:rsid w:val="007F3783"/>
    <w:rsid w:val="007F3F2B"/>
    <w:rsid w:val="007F4B51"/>
    <w:rsid w:val="007F4EE0"/>
    <w:rsid w:val="007F4FF3"/>
    <w:rsid w:val="007F5BA0"/>
    <w:rsid w:val="007F62FF"/>
    <w:rsid w:val="007F6531"/>
    <w:rsid w:val="007F7CBC"/>
    <w:rsid w:val="00801105"/>
    <w:rsid w:val="00801A87"/>
    <w:rsid w:val="008020B5"/>
    <w:rsid w:val="008024AA"/>
    <w:rsid w:val="008038F5"/>
    <w:rsid w:val="0080699C"/>
    <w:rsid w:val="00806DA2"/>
    <w:rsid w:val="00810D7F"/>
    <w:rsid w:val="008118C9"/>
    <w:rsid w:val="008122AA"/>
    <w:rsid w:val="008151A9"/>
    <w:rsid w:val="00815994"/>
    <w:rsid w:val="00821406"/>
    <w:rsid w:val="00822C0F"/>
    <w:rsid w:val="00823145"/>
    <w:rsid w:val="00823A93"/>
    <w:rsid w:val="00825A8E"/>
    <w:rsid w:val="00826275"/>
    <w:rsid w:val="0082683F"/>
    <w:rsid w:val="00826D4D"/>
    <w:rsid w:val="00831E57"/>
    <w:rsid w:val="0083211C"/>
    <w:rsid w:val="00832160"/>
    <w:rsid w:val="00834A1D"/>
    <w:rsid w:val="00834AB8"/>
    <w:rsid w:val="00835950"/>
    <w:rsid w:val="0083713D"/>
    <w:rsid w:val="00841785"/>
    <w:rsid w:val="00841C59"/>
    <w:rsid w:val="00845698"/>
    <w:rsid w:val="00845A72"/>
    <w:rsid w:val="0084633A"/>
    <w:rsid w:val="00850164"/>
    <w:rsid w:val="0085170B"/>
    <w:rsid w:val="00854480"/>
    <w:rsid w:val="00857715"/>
    <w:rsid w:val="00857E1A"/>
    <w:rsid w:val="00860339"/>
    <w:rsid w:val="00861D1E"/>
    <w:rsid w:val="00863210"/>
    <w:rsid w:val="00864240"/>
    <w:rsid w:val="00865116"/>
    <w:rsid w:val="00865B90"/>
    <w:rsid w:val="008660BF"/>
    <w:rsid w:val="00867F1C"/>
    <w:rsid w:val="00871346"/>
    <w:rsid w:val="00871703"/>
    <w:rsid w:val="0087193C"/>
    <w:rsid w:val="00871967"/>
    <w:rsid w:val="00871C53"/>
    <w:rsid w:val="00872789"/>
    <w:rsid w:val="00874FE1"/>
    <w:rsid w:val="0087533B"/>
    <w:rsid w:val="00875B89"/>
    <w:rsid w:val="00877585"/>
    <w:rsid w:val="00880C8F"/>
    <w:rsid w:val="00881634"/>
    <w:rsid w:val="00881E6C"/>
    <w:rsid w:val="008825F2"/>
    <w:rsid w:val="00883F24"/>
    <w:rsid w:val="0088586E"/>
    <w:rsid w:val="008865EC"/>
    <w:rsid w:val="00886CC6"/>
    <w:rsid w:val="008929C0"/>
    <w:rsid w:val="008938D4"/>
    <w:rsid w:val="00893C61"/>
    <w:rsid w:val="00894609"/>
    <w:rsid w:val="00894A40"/>
    <w:rsid w:val="0089511F"/>
    <w:rsid w:val="008955DF"/>
    <w:rsid w:val="0089592B"/>
    <w:rsid w:val="00895948"/>
    <w:rsid w:val="0089603D"/>
    <w:rsid w:val="008968E8"/>
    <w:rsid w:val="00896B90"/>
    <w:rsid w:val="00897683"/>
    <w:rsid w:val="00897E6B"/>
    <w:rsid w:val="008A2171"/>
    <w:rsid w:val="008A3671"/>
    <w:rsid w:val="008A5CCF"/>
    <w:rsid w:val="008A5EC7"/>
    <w:rsid w:val="008A661F"/>
    <w:rsid w:val="008A7066"/>
    <w:rsid w:val="008A7ACB"/>
    <w:rsid w:val="008B009C"/>
    <w:rsid w:val="008B0BFD"/>
    <w:rsid w:val="008B12DB"/>
    <w:rsid w:val="008B2191"/>
    <w:rsid w:val="008B3320"/>
    <w:rsid w:val="008B3806"/>
    <w:rsid w:val="008B396E"/>
    <w:rsid w:val="008B3B22"/>
    <w:rsid w:val="008B3CC0"/>
    <w:rsid w:val="008B3F30"/>
    <w:rsid w:val="008B58A4"/>
    <w:rsid w:val="008B5A11"/>
    <w:rsid w:val="008C03B4"/>
    <w:rsid w:val="008C09E4"/>
    <w:rsid w:val="008C44C0"/>
    <w:rsid w:val="008C481C"/>
    <w:rsid w:val="008C4CAB"/>
    <w:rsid w:val="008C5710"/>
    <w:rsid w:val="008C62CC"/>
    <w:rsid w:val="008C726F"/>
    <w:rsid w:val="008C75F3"/>
    <w:rsid w:val="008C76B9"/>
    <w:rsid w:val="008C7A7D"/>
    <w:rsid w:val="008D0766"/>
    <w:rsid w:val="008D246F"/>
    <w:rsid w:val="008D35EF"/>
    <w:rsid w:val="008D4585"/>
    <w:rsid w:val="008D4674"/>
    <w:rsid w:val="008D668D"/>
    <w:rsid w:val="008D68CF"/>
    <w:rsid w:val="008D6AE5"/>
    <w:rsid w:val="008D7798"/>
    <w:rsid w:val="008D7D5E"/>
    <w:rsid w:val="008E0056"/>
    <w:rsid w:val="008E034D"/>
    <w:rsid w:val="008E0DDA"/>
    <w:rsid w:val="008E1975"/>
    <w:rsid w:val="008E28E4"/>
    <w:rsid w:val="008E369A"/>
    <w:rsid w:val="008E3A8A"/>
    <w:rsid w:val="008E5215"/>
    <w:rsid w:val="008E5933"/>
    <w:rsid w:val="008E710B"/>
    <w:rsid w:val="008F07E2"/>
    <w:rsid w:val="008F125E"/>
    <w:rsid w:val="008F3A17"/>
    <w:rsid w:val="008F42DE"/>
    <w:rsid w:val="008F4CA3"/>
    <w:rsid w:val="008F55C6"/>
    <w:rsid w:val="008F610E"/>
    <w:rsid w:val="008F65B8"/>
    <w:rsid w:val="008F66FB"/>
    <w:rsid w:val="008F6830"/>
    <w:rsid w:val="008F75B0"/>
    <w:rsid w:val="008F7731"/>
    <w:rsid w:val="008F7EA1"/>
    <w:rsid w:val="009000D8"/>
    <w:rsid w:val="009003C0"/>
    <w:rsid w:val="0090075A"/>
    <w:rsid w:val="0090116C"/>
    <w:rsid w:val="0090122F"/>
    <w:rsid w:val="00901235"/>
    <w:rsid w:val="009023A9"/>
    <w:rsid w:val="009028B4"/>
    <w:rsid w:val="00903910"/>
    <w:rsid w:val="00904A96"/>
    <w:rsid w:val="00905093"/>
    <w:rsid w:val="00905420"/>
    <w:rsid w:val="00905BDC"/>
    <w:rsid w:val="009063FA"/>
    <w:rsid w:val="009064C0"/>
    <w:rsid w:val="009067DA"/>
    <w:rsid w:val="00907A38"/>
    <w:rsid w:val="00907E8D"/>
    <w:rsid w:val="00907E93"/>
    <w:rsid w:val="009100A4"/>
    <w:rsid w:val="009101B8"/>
    <w:rsid w:val="00912438"/>
    <w:rsid w:val="0091358D"/>
    <w:rsid w:val="00913CA2"/>
    <w:rsid w:val="00915375"/>
    <w:rsid w:val="00916EE8"/>
    <w:rsid w:val="00917577"/>
    <w:rsid w:val="009202DE"/>
    <w:rsid w:val="00920491"/>
    <w:rsid w:val="00921082"/>
    <w:rsid w:val="00921423"/>
    <w:rsid w:val="0092243F"/>
    <w:rsid w:val="009234D1"/>
    <w:rsid w:val="00923B4E"/>
    <w:rsid w:val="00924B52"/>
    <w:rsid w:val="009250F7"/>
    <w:rsid w:val="00926022"/>
    <w:rsid w:val="0093055F"/>
    <w:rsid w:val="009312FC"/>
    <w:rsid w:val="009322CB"/>
    <w:rsid w:val="00933FEA"/>
    <w:rsid w:val="00934445"/>
    <w:rsid w:val="009359C8"/>
    <w:rsid w:val="00936232"/>
    <w:rsid w:val="00936811"/>
    <w:rsid w:val="009371C1"/>
    <w:rsid w:val="00937D4F"/>
    <w:rsid w:val="00937E68"/>
    <w:rsid w:val="00940722"/>
    <w:rsid w:val="0094159A"/>
    <w:rsid w:val="009418AF"/>
    <w:rsid w:val="00941A85"/>
    <w:rsid w:val="00942FD1"/>
    <w:rsid w:val="0094333A"/>
    <w:rsid w:val="00943A66"/>
    <w:rsid w:val="00944735"/>
    <w:rsid w:val="00944E49"/>
    <w:rsid w:val="009456FE"/>
    <w:rsid w:val="00945B46"/>
    <w:rsid w:val="00947815"/>
    <w:rsid w:val="00947D27"/>
    <w:rsid w:val="00947EDB"/>
    <w:rsid w:val="00950D6C"/>
    <w:rsid w:val="00952B5A"/>
    <w:rsid w:val="00952BC8"/>
    <w:rsid w:val="00952DC5"/>
    <w:rsid w:val="0095356C"/>
    <w:rsid w:val="00953593"/>
    <w:rsid w:val="00955DAC"/>
    <w:rsid w:val="00956350"/>
    <w:rsid w:val="00956710"/>
    <w:rsid w:val="0095712D"/>
    <w:rsid w:val="0095747B"/>
    <w:rsid w:val="00957E56"/>
    <w:rsid w:val="00961727"/>
    <w:rsid w:val="009625D7"/>
    <w:rsid w:val="00963093"/>
    <w:rsid w:val="0096315E"/>
    <w:rsid w:val="009635CF"/>
    <w:rsid w:val="00963CDD"/>
    <w:rsid w:val="00963EF3"/>
    <w:rsid w:val="00964547"/>
    <w:rsid w:val="009656A4"/>
    <w:rsid w:val="0096633A"/>
    <w:rsid w:val="009702E9"/>
    <w:rsid w:val="0097170A"/>
    <w:rsid w:val="009719A7"/>
    <w:rsid w:val="009721D5"/>
    <w:rsid w:val="00972ED0"/>
    <w:rsid w:val="0097512D"/>
    <w:rsid w:val="00975F5D"/>
    <w:rsid w:val="0097646C"/>
    <w:rsid w:val="00976F4A"/>
    <w:rsid w:val="0097772C"/>
    <w:rsid w:val="00980F36"/>
    <w:rsid w:val="00983957"/>
    <w:rsid w:val="00984664"/>
    <w:rsid w:val="009851E2"/>
    <w:rsid w:val="00985A91"/>
    <w:rsid w:val="00986DD1"/>
    <w:rsid w:val="00987395"/>
    <w:rsid w:val="00987610"/>
    <w:rsid w:val="0098789A"/>
    <w:rsid w:val="00987D21"/>
    <w:rsid w:val="00990354"/>
    <w:rsid w:val="00991857"/>
    <w:rsid w:val="0099198B"/>
    <w:rsid w:val="00991B98"/>
    <w:rsid w:val="00992F20"/>
    <w:rsid w:val="00993144"/>
    <w:rsid w:val="009955F8"/>
    <w:rsid w:val="0099613A"/>
    <w:rsid w:val="009975B8"/>
    <w:rsid w:val="009977EA"/>
    <w:rsid w:val="00997F89"/>
    <w:rsid w:val="009A06D1"/>
    <w:rsid w:val="009A41DE"/>
    <w:rsid w:val="009A427F"/>
    <w:rsid w:val="009A5A29"/>
    <w:rsid w:val="009A5D38"/>
    <w:rsid w:val="009A5D6A"/>
    <w:rsid w:val="009A72FD"/>
    <w:rsid w:val="009A75CE"/>
    <w:rsid w:val="009A770C"/>
    <w:rsid w:val="009A788D"/>
    <w:rsid w:val="009A7DEC"/>
    <w:rsid w:val="009B0738"/>
    <w:rsid w:val="009B14E8"/>
    <w:rsid w:val="009B17CF"/>
    <w:rsid w:val="009B1E64"/>
    <w:rsid w:val="009B22A8"/>
    <w:rsid w:val="009B2690"/>
    <w:rsid w:val="009B30E9"/>
    <w:rsid w:val="009B3112"/>
    <w:rsid w:val="009B4310"/>
    <w:rsid w:val="009B47E8"/>
    <w:rsid w:val="009B5557"/>
    <w:rsid w:val="009B6495"/>
    <w:rsid w:val="009B6701"/>
    <w:rsid w:val="009B6DCE"/>
    <w:rsid w:val="009B71A7"/>
    <w:rsid w:val="009C03AD"/>
    <w:rsid w:val="009C1306"/>
    <w:rsid w:val="009C2D9E"/>
    <w:rsid w:val="009C4DEF"/>
    <w:rsid w:val="009C546E"/>
    <w:rsid w:val="009C640F"/>
    <w:rsid w:val="009C68E3"/>
    <w:rsid w:val="009C74B6"/>
    <w:rsid w:val="009D05BC"/>
    <w:rsid w:val="009D08C2"/>
    <w:rsid w:val="009D0AAA"/>
    <w:rsid w:val="009D1CDE"/>
    <w:rsid w:val="009D20F3"/>
    <w:rsid w:val="009D217E"/>
    <w:rsid w:val="009D2A2F"/>
    <w:rsid w:val="009D2AF1"/>
    <w:rsid w:val="009D2B74"/>
    <w:rsid w:val="009D41C8"/>
    <w:rsid w:val="009D4974"/>
    <w:rsid w:val="009D4981"/>
    <w:rsid w:val="009D51E4"/>
    <w:rsid w:val="009D5579"/>
    <w:rsid w:val="009D5BDE"/>
    <w:rsid w:val="009D5D4A"/>
    <w:rsid w:val="009D6341"/>
    <w:rsid w:val="009D6D24"/>
    <w:rsid w:val="009D6D7B"/>
    <w:rsid w:val="009D70FB"/>
    <w:rsid w:val="009D7621"/>
    <w:rsid w:val="009E1E1D"/>
    <w:rsid w:val="009E2294"/>
    <w:rsid w:val="009E2E15"/>
    <w:rsid w:val="009E3313"/>
    <w:rsid w:val="009E4DD5"/>
    <w:rsid w:val="009E4E17"/>
    <w:rsid w:val="009E4E94"/>
    <w:rsid w:val="009E7064"/>
    <w:rsid w:val="009E75CC"/>
    <w:rsid w:val="009F0746"/>
    <w:rsid w:val="009F2417"/>
    <w:rsid w:val="009F2E58"/>
    <w:rsid w:val="009F501A"/>
    <w:rsid w:val="009F6F53"/>
    <w:rsid w:val="009F7396"/>
    <w:rsid w:val="009F765D"/>
    <w:rsid w:val="009F7B0D"/>
    <w:rsid w:val="009F7D26"/>
    <w:rsid w:val="009F7F40"/>
    <w:rsid w:val="00A017B3"/>
    <w:rsid w:val="00A01A61"/>
    <w:rsid w:val="00A01D4A"/>
    <w:rsid w:val="00A01DDA"/>
    <w:rsid w:val="00A01E99"/>
    <w:rsid w:val="00A02749"/>
    <w:rsid w:val="00A0356C"/>
    <w:rsid w:val="00A03FC7"/>
    <w:rsid w:val="00A052D4"/>
    <w:rsid w:val="00A06983"/>
    <w:rsid w:val="00A1020F"/>
    <w:rsid w:val="00A108D0"/>
    <w:rsid w:val="00A10AB5"/>
    <w:rsid w:val="00A10BB0"/>
    <w:rsid w:val="00A10C1F"/>
    <w:rsid w:val="00A111AF"/>
    <w:rsid w:val="00A12040"/>
    <w:rsid w:val="00A12C5C"/>
    <w:rsid w:val="00A13159"/>
    <w:rsid w:val="00A1409A"/>
    <w:rsid w:val="00A14CF0"/>
    <w:rsid w:val="00A151C7"/>
    <w:rsid w:val="00A15465"/>
    <w:rsid w:val="00A15486"/>
    <w:rsid w:val="00A155E0"/>
    <w:rsid w:val="00A16C1B"/>
    <w:rsid w:val="00A20697"/>
    <w:rsid w:val="00A22C66"/>
    <w:rsid w:val="00A23148"/>
    <w:rsid w:val="00A25F45"/>
    <w:rsid w:val="00A2701E"/>
    <w:rsid w:val="00A3074B"/>
    <w:rsid w:val="00A3141B"/>
    <w:rsid w:val="00A317A1"/>
    <w:rsid w:val="00A330CB"/>
    <w:rsid w:val="00A334A0"/>
    <w:rsid w:val="00A336E7"/>
    <w:rsid w:val="00A342D2"/>
    <w:rsid w:val="00A35E14"/>
    <w:rsid w:val="00A35E3C"/>
    <w:rsid w:val="00A35E7A"/>
    <w:rsid w:val="00A360AD"/>
    <w:rsid w:val="00A3774F"/>
    <w:rsid w:val="00A379AF"/>
    <w:rsid w:val="00A37B95"/>
    <w:rsid w:val="00A40AA3"/>
    <w:rsid w:val="00A40C81"/>
    <w:rsid w:val="00A415BA"/>
    <w:rsid w:val="00A41EC4"/>
    <w:rsid w:val="00A4477B"/>
    <w:rsid w:val="00A456DE"/>
    <w:rsid w:val="00A46606"/>
    <w:rsid w:val="00A50116"/>
    <w:rsid w:val="00A5070D"/>
    <w:rsid w:val="00A50CD3"/>
    <w:rsid w:val="00A5101C"/>
    <w:rsid w:val="00A538C4"/>
    <w:rsid w:val="00A54BFB"/>
    <w:rsid w:val="00A57A86"/>
    <w:rsid w:val="00A61720"/>
    <w:rsid w:val="00A62852"/>
    <w:rsid w:val="00A6290E"/>
    <w:rsid w:val="00A63916"/>
    <w:rsid w:val="00A63BE0"/>
    <w:rsid w:val="00A6618B"/>
    <w:rsid w:val="00A6622C"/>
    <w:rsid w:val="00A67B34"/>
    <w:rsid w:val="00A67B75"/>
    <w:rsid w:val="00A700DE"/>
    <w:rsid w:val="00A71CF0"/>
    <w:rsid w:val="00A73AB6"/>
    <w:rsid w:val="00A758BD"/>
    <w:rsid w:val="00A75E8D"/>
    <w:rsid w:val="00A76CBC"/>
    <w:rsid w:val="00A76DD6"/>
    <w:rsid w:val="00A773D5"/>
    <w:rsid w:val="00A77FFC"/>
    <w:rsid w:val="00A800F3"/>
    <w:rsid w:val="00A8097D"/>
    <w:rsid w:val="00A810C0"/>
    <w:rsid w:val="00A81579"/>
    <w:rsid w:val="00A8227A"/>
    <w:rsid w:val="00A84163"/>
    <w:rsid w:val="00A856A2"/>
    <w:rsid w:val="00A85A55"/>
    <w:rsid w:val="00A8693E"/>
    <w:rsid w:val="00A90193"/>
    <w:rsid w:val="00A90246"/>
    <w:rsid w:val="00A902D9"/>
    <w:rsid w:val="00A90527"/>
    <w:rsid w:val="00A91E29"/>
    <w:rsid w:val="00A9286B"/>
    <w:rsid w:val="00A94A12"/>
    <w:rsid w:val="00A954FE"/>
    <w:rsid w:val="00A95523"/>
    <w:rsid w:val="00A95FC3"/>
    <w:rsid w:val="00A96C39"/>
    <w:rsid w:val="00A96FAB"/>
    <w:rsid w:val="00A97660"/>
    <w:rsid w:val="00A97C36"/>
    <w:rsid w:val="00AA0BA7"/>
    <w:rsid w:val="00AA0C40"/>
    <w:rsid w:val="00AA0D26"/>
    <w:rsid w:val="00AA114F"/>
    <w:rsid w:val="00AA2681"/>
    <w:rsid w:val="00AA3635"/>
    <w:rsid w:val="00AA4D9D"/>
    <w:rsid w:val="00AA4FFC"/>
    <w:rsid w:val="00AA6D35"/>
    <w:rsid w:val="00AA70AC"/>
    <w:rsid w:val="00AB167F"/>
    <w:rsid w:val="00AB1ABD"/>
    <w:rsid w:val="00AB25E6"/>
    <w:rsid w:val="00AB46A3"/>
    <w:rsid w:val="00AB6D10"/>
    <w:rsid w:val="00AB7091"/>
    <w:rsid w:val="00AB79B8"/>
    <w:rsid w:val="00AB7CDD"/>
    <w:rsid w:val="00AB7D2A"/>
    <w:rsid w:val="00AC0099"/>
    <w:rsid w:val="00AC0965"/>
    <w:rsid w:val="00AC09FC"/>
    <w:rsid w:val="00AC178F"/>
    <w:rsid w:val="00AC1A7E"/>
    <w:rsid w:val="00AC22FF"/>
    <w:rsid w:val="00AC4EF3"/>
    <w:rsid w:val="00AC537F"/>
    <w:rsid w:val="00AC5C2C"/>
    <w:rsid w:val="00AC6186"/>
    <w:rsid w:val="00AC6399"/>
    <w:rsid w:val="00AC76BE"/>
    <w:rsid w:val="00AD03F5"/>
    <w:rsid w:val="00AD0ADA"/>
    <w:rsid w:val="00AD1F6E"/>
    <w:rsid w:val="00AD2591"/>
    <w:rsid w:val="00AD2C41"/>
    <w:rsid w:val="00AD3044"/>
    <w:rsid w:val="00AD4BE9"/>
    <w:rsid w:val="00AD501F"/>
    <w:rsid w:val="00AD54C5"/>
    <w:rsid w:val="00AD5D99"/>
    <w:rsid w:val="00AD76A7"/>
    <w:rsid w:val="00AD7DC6"/>
    <w:rsid w:val="00AE04D3"/>
    <w:rsid w:val="00AE16B9"/>
    <w:rsid w:val="00AE1D02"/>
    <w:rsid w:val="00AE277E"/>
    <w:rsid w:val="00AE3D6E"/>
    <w:rsid w:val="00AE46E9"/>
    <w:rsid w:val="00AE4AFA"/>
    <w:rsid w:val="00AE5EE0"/>
    <w:rsid w:val="00AE5F6E"/>
    <w:rsid w:val="00AF016A"/>
    <w:rsid w:val="00AF08E3"/>
    <w:rsid w:val="00AF10FD"/>
    <w:rsid w:val="00AF2A98"/>
    <w:rsid w:val="00AF2C78"/>
    <w:rsid w:val="00AF38E6"/>
    <w:rsid w:val="00AF4C74"/>
    <w:rsid w:val="00AF5A39"/>
    <w:rsid w:val="00AF5DFF"/>
    <w:rsid w:val="00AF610D"/>
    <w:rsid w:val="00AF62AB"/>
    <w:rsid w:val="00AF6684"/>
    <w:rsid w:val="00AF670B"/>
    <w:rsid w:val="00B00109"/>
    <w:rsid w:val="00B002FD"/>
    <w:rsid w:val="00B003B0"/>
    <w:rsid w:val="00B02328"/>
    <w:rsid w:val="00B02738"/>
    <w:rsid w:val="00B03033"/>
    <w:rsid w:val="00B03EB1"/>
    <w:rsid w:val="00B064FD"/>
    <w:rsid w:val="00B10433"/>
    <w:rsid w:val="00B11CA7"/>
    <w:rsid w:val="00B12C8A"/>
    <w:rsid w:val="00B13D91"/>
    <w:rsid w:val="00B14229"/>
    <w:rsid w:val="00B1442C"/>
    <w:rsid w:val="00B157E1"/>
    <w:rsid w:val="00B15E6E"/>
    <w:rsid w:val="00B16158"/>
    <w:rsid w:val="00B16ED8"/>
    <w:rsid w:val="00B20094"/>
    <w:rsid w:val="00B21956"/>
    <w:rsid w:val="00B22EDF"/>
    <w:rsid w:val="00B23CA0"/>
    <w:rsid w:val="00B25370"/>
    <w:rsid w:val="00B258BF"/>
    <w:rsid w:val="00B26555"/>
    <w:rsid w:val="00B2657D"/>
    <w:rsid w:val="00B2688B"/>
    <w:rsid w:val="00B26B12"/>
    <w:rsid w:val="00B26D00"/>
    <w:rsid w:val="00B274D8"/>
    <w:rsid w:val="00B32E36"/>
    <w:rsid w:val="00B35CBC"/>
    <w:rsid w:val="00B362A7"/>
    <w:rsid w:val="00B36E41"/>
    <w:rsid w:val="00B37934"/>
    <w:rsid w:val="00B40558"/>
    <w:rsid w:val="00B40DEA"/>
    <w:rsid w:val="00B41954"/>
    <w:rsid w:val="00B41F52"/>
    <w:rsid w:val="00B429BF"/>
    <w:rsid w:val="00B43215"/>
    <w:rsid w:val="00B44992"/>
    <w:rsid w:val="00B44EE6"/>
    <w:rsid w:val="00B45D4F"/>
    <w:rsid w:val="00B46218"/>
    <w:rsid w:val="00B463FB"/>
    <w:rsid w:val="00B46589"/>
    <w:rsid w:val="00B46615"/>
    <w:rsid w:val="00B469C7"/>
    <w:rsid w:val="00B477F7"/>
    <w:rsid w:val="00B53099"/>
    <w:rsid w:val="00B5322C"/>
    <w:rsid w:val="00B5389F"/>
    <w:rsid w:val="00B5493F"/>
    <w:rsid w:val="00B5587B"/>
    <w:rsid w:val="00B56408"/>
    <w:rsid w:val="00B568E9"/>
    <w:rsid w:val="00B6155E"/>
    <w:rsid w:val="00B61B0C"/>
    <w:rsid w:val="00B62191"/>
    <w:rsid w:val="00B6298D"/>
    <w:rsid w:val="00B65724"/>
    <w:rsid w:val="00B666CD"/>
    <w:rsid w:val="00B66AAB"/>
    <w:rsid w:val="00B6745F"/>
    <w:rsid w:val="00B67A1F"/>
    <w:rsid w:val="00B7035A"/>
    <w:rsid w:val="00B739DB"/>
    <w:rsid w:val="00B741C3"/>
    <w:rsid w:val="00B75566"/>
    <w:rsid w:val="00B755C6"/>
    <w:rsid w:val="00B7621A"/>
    <w:rsid w:val="00B7627F"/>
    <w:rsid w:val="00B76F0C"/>
    <w:rsid w:val="00B775A3"/>
    <w:rsid w:val="00B77B9F"/>
    <w:rsid w:val="00B803EE"/>
    <w:rsid w:val="00B819E5"/>
    <w:rsid w:val="00B83776"/>
    <w:rsid w:val="00B838E5"/>
    <w:rsid w:val="00B84527"/>
    <w:rsid w:val="00B85F7D"/>
    <w:rsid w:val="00B86AFC"/>
    <w:rsid w:val="00B86C93"/>
    <w:rsid w:val="00B874F9"/>
    <w:rsid w:val="00B90060"/>
    <w:rsid w:val="00B90814"/>
    <w:rsid w:val="00B9159D"/>
    <w:rsid w:val="00B91939"/>
    <w:rsid w:val="00B93E93"/>
    <w:rsid w:val="00B957E7"/>
    <w:rsid w:val="00B958B4"/>
    <w:rsid w:val="00B966E4"/>
    <w:rsid w:val="00B9690F"/>
    <w:rsid w:val="00BA0803"/>
    <w:rsid w:val="00BA11ED"/>
    <w:rsid w:val="00BA16C9"/>
    <w:rsid w:val="00BA1720"/>
    <w:rsid w:val="00BA1D4A"/>
    <w:rsid w:val="00BA1F66"/>
    <w:rsid w:val="00BA28AF"/>
    <w:rsid w:val="00BA2C94"/>
    <w:rsid w:val="00BA4D79"/>
    <w:rsid w:val="00BA4DA9"/>
    <w:rsid w:val="00BA519A"/>
    <w:rsid w:val="00BA7194"/>
    <w:rsid w:val="00BA7303"/>
    <w:rsid w:val="00BA7CB2"/>
    <w:rsid w:val="00BB0401"/>
    <w:rsid w:val="00BB0831"/>
    <w:rsid w:val="00BB1E63"/>
    <w:rsid w:val="00BB289D"/>
    <w:rsid w:val="00BB2B55"/>
    <w:rsid w:val="00BB3533"/>
    <w:rsid w:val="00BB3908"/>
    <w:rsid w:val="00BB525B"/>
    <w:rsid w:val="00BB605A"/>
    <w:rsid w:val="00BB69F4"/>
    <w:rsid w:val="00BB7148"/>
    <w:rsid w:val="00BB7D72"/>
    <w:rsid w:val="00BC1777"/>
    <w:rsid w:val="00BC2879"/>
    <w:rsid w:val="00BC3D39"/>
    <w:rsid w:val="00BC4D45"/>
    <w:rsid w:val="00BC54F3"/>
    <w:rsid w:val="00BC5AA0"/>
    <w:rsid w:val="00BC5E34"/>
    <w:rsid w:val="00BC63DE"/>
    <w:rsid w:val="00BC6765"/>
    <w:rsid w:val="00BC78C6"/>
    <w:rsid w:val="00BD0FCC"/>
    <w:rsid w:val="00BD162D"/>
    <w:rsid w:val="00BD16F1"/>
    <w:rsid w:val="00BD2EE4"/>
    <w:rsid w:val="00BD35F3"/>
    <w:rsid w:val="00BD36A3"/>
    <w:rsid w:val="00BD3818"/>
    <w:rsid w:val="00BD3BBA"/>
    <w:rsid w:val="00BD45B5"/>
    <w:rsid w:val="00BD4F85"/>
    <w:rsid w:val="00BD55B9"/>
    <w:rsid w:val="00BD6261"/>
    <w:rsid w:val="00BD634D"/>
    <w:rsid w:val="00BD63CD"/>
    <w:rsid w:val="00BD65BB"/>
    <w:rsid w:val="00BD6750"/>
    <w:rsid w:val="00BD68BD"/>
    <w:rsid w:val="00BD6CA0"/>
    <w:rsid w:val="00BD79DD"/>
    <w:rsid w:val="00BE02C6"/>
    <w:rsid w:val="00BE06CB"/>
    <w:rsid w:val="00BE10DB"/>
    <w:rsid w:val="00BE43BA"/>
    <w:rsid w:val="00BE5820"/>
    <w:rsid w:val="00BE59A9"/>
    <w:rsid w:val="00BF0769"/>
    <w:rsid w:val="00BF0ABA"/>
    <w:rsid w:val="00BF0BBB"/>
    <w:rsid w:val="00BF11C3"/>
    <w:rsid w:val="00BF2D93"/>
    <w:rsid w:val="00BF2DAA"/>
    <w:rsid w:val="00BF2F05"/>
    <w:rsid w:val="00BF2F4C"/>
    <w:rsid w:val="00BF31CE"/>
    <w:rsid w:val="00BF3E54"/>
    <w:rsid w:val="00BF4092"/>
    <w:rsid w:val="00BF52AD"/>
    <w:rsid w:val="00BF5FCA"/>
    <w:rsid w:val="00BF687E"/>
    <w:rsid w:val="00BF798D"/>
    <w:rsid w:val="00C00EA3"/>
    <w:rsid w:val="00C0220B"/>
    <w:rsid w:val="00C02A02"/>
    <w:rsid w:val="00C03DB3"/>
    <w:rsid w:val="00C04EF6"/>
    <w:rsid w:val="00C05EF2"/>
    <w:rsid w:val="00C06D96"/>
    <w:rsid w:val="00C06E45"/>
    <w:rsid w:val="00C07746"/>
    <w:rsid w:val="00C1093F"/>
    <w:rsid w:val="00C10F26"/>
    <w:rsid w:val="00C117E3"/>
    <w:rsid w:val="00C133E5"/>
    <w:rsid w:val="00C13E25"/>
    <w:rsid w:val="00C140EB"/>
    <w:rsid w:val="00C15572"/>
    <w:rsid w:val="00C15CCF"/>
    <w:rsid w:val="00C162D0"/>
    <w:rsid w:val="00C1682B"/>
    <w:rsid w:val="00C2038E"/>
    <w:rsid w:val="00C2062A"/>
    <w:rsid w:val="00C21351"/>
    <w:rsid w:val="00C21FE4"/>
    <w:rsid w:val="00C222C6"/>
    <w:rsid w:val="00C23334"/>
    <w:rsid w:val="00C236DB"/>
    <w:rsid w:val="00C23BE6"/>
    <w:rsid w:val="00C23FE9"/>
    <w:rsid w:val="00C249CC"/>
    <w:rsid w:val="00C25B87"/>
    <w:rsid w:val="00C272A2"/>
    <w:rsid w:val="00C27EBE"/>
    <w:rsid w:val="00C30627"/>
    <w:rsid w:val="00C30F56"/>
    <w:rsid w:val="00C31D19"/>
    <w:rsid w:val="00C328D0"/>
    <w:rsid w:val="00C33711"/>
    <w:rsid w:val="00C33BB9"/>
    <w:rsid w:val="00C34E59"/>
    <w:rsid w:val="00C3515B"/>
    <w:rsid w:val="00C35D4A"/>
    <w:rsid w:val="00C36D3D"/>
    <w:rsid w:val="00C3705E"/>
    <w:rsid w:val="00C4068B"/>
    <w:rsid w:val="00C40FD5"/>
    <w:rsid w:val="00C413A7"/>
    <w:rsid w:val="00C42633"/>
    <w:rsid w:val="00C43C20"/>
    <w:rsid w:val="00C45457"/>
    <w:rsid w:val="00C4601F"/>
    <w:rsid w:val="00C464D9"/>
    <w:rsid w:val="00C4676D"/>
    <w:rsid w:val="00C46BB3"/>
    <w:rsid w:val="00C47660"/>
    <w:rsid w:val="00C5178C"/>
    <w:rsid w:val="00C52AC6"/>
    <w:rsid w:val="00C53194"/>
    <w:rsid w:val="00C53809"/>
    <w:rsid w:val="00C53CBE"/>
    <w:rsid w:val="00C564DB"/>
    <w:rsid w:val="00C569AA"/>
    <w:rsid w:val="00C569FA"/>
    <w:rsid w:val="00C56BF4"/>
    <w:rsid w:val="00C56E04"/>
    <w:rsid w:val="00C57AF5"/>
    <w:rsid w:val="00C61D32"/>
    <w:rsid w:val="00C624E7"/>
    <w:rsid w:val="00C62553"/>
    <w:rsid w:val="00C6274E"/>
    <w:rsid w:val="00C6276D"/>
    <w:rsid w:val="00C63D6A"/>
    <w:rsid w:val="00C65A52"/>
    <w:rsid w:val="00C65E13"/>
    <w:rsid w:val="00C6785D"/>
    <w:rsid w:val="00C67B0D"/>
    <w:rsid w:val="00C701E8"/>
    <w:rsid w:val="00C71D1E"/>
    <w:rsid w:val="00C71D94"/>
    <w:rsid w:val="00C71FD2"/>
    <w:rsid w:val="00C746E1"/>
    <w:rsid w:val="00C7494A"/>
    <w:rsid w:val="00C75986"/>
    <w:rsid w:val="00C76899"/>
    <w:rsid w:val="00C776C6"/>
    <w:rsid w:val="00C776F7"/>
    <w:rsid w:val="00C8131B"/>
    <w:rsid w:val="00C8230E"/>
    <w:rsid w:val="00C86070"/>
    <w:rsid w:val="00C90A18"/>
    <w:rsid w:val="00C916A3"/>
    <w:rsid w:val="00C91B47"/>
    <w:rsid w:val="00C9368F"/>
    <w:rsid w:val="00C93906"/>
    <w:rsid w:val="00C93CDE"/>
    <w:rsid w:val="00C94350"/>
    <w:rsid w:val="00C95864"/>
    <w:rsid w:val="00C96584"/>
    <w:rsid w:val="00C96CED"/>
    <w:rsid w:val="00C97BE5"/>
    <w:rsid w:val="00C97CF9"/>
    <w:rsid w:val="00C97F01"/>
    <w:rsid w:val="00CA0E7E"/>
    <w:rsid w:val="00CA1365"/>
    <w:rsid w:val="00CA1826"/>
    <w:rsid w:val="00CA19AB"/>
    <w:rsid w:val="00CA233D"/>
    <w:rsid w:val="00CA2930"/>
    <w:rsid w:val="00CA3EC4"/>
    <w:rsid w:val="00CA458C"/>
    <w:rsid w:val="00CA4BFD"/>
    <w:rsid w:val="00CA7913"/>
    <w:rsid w:val="00CB0108"/>
    <w:rsid w:val="00CB128C"/>
    <w:rsid w:val="00CB177F"/>
    <w:rsid w:val="00CB24D7"/>
    <w:rsid w:val="00CB2538"/>
    <w:rsid w:val="00CB2E78"/>
    <w:rsid w:val="00CB5E34"/>
    <w:rsid w:val="00CB6E74"/>
    <w:rsid w:val="00CB7A4C"/>
    <w:rsid w:val="00CB7EDC"/>
    <w:rsid w:val="00CC0F8E"/>
    <w:rsid w:val="00CC215B"/>
    <w:rsid w:val="00CC2A84"/>
    <w:rsid w:val="00CC5621"/>
    <w:rsid w:val="00CC5AC4"/>
    <w:rsid w:val="00CC62A4"/>
    <w:rsid w:val="00CC67E1"/>
    <w:rsid w:val="00CC780C"/>
    <w:rsid w:val="00CC78EA"/>
    <w:rsid w:val="00CD0784"/>
    <w:rsid w:val="00CD2F28"/>
    <w:rsid w:val="00CD35BB"/>
    <w:rsid w:val="00CD504B"/>
    <w:rsid w:val="00CD643C"/>
    <w:rsid w:val="00CE02ED"/>
    <w:rsid w:val="00CE1EB1"/>
    <w:rsid w:val="00CE59D6"/>
    <w:rsid w:val="00CE61A2"/>
    <w:rsid w:val="00CE7221"/>
    <w:rsid w:val="00CE7E63"/>
    <w:rsid w:val="00CF0013"/>
    <w:rsid w:val="00CF34FB"/>
    <w:rsid w:val="00CF4830"/>
    <w:rsid w:val="00CF55DA"/>
    <w:rsid w:val="00CF68AF"/>
    <w:rsid w:val="00CF6EF8"/>
    <w:rsid w:val="00CF7A4C"/>
    <w:rsid w:val="00CF7F6E"/>
    <w:rsid w:val="00D00C9C"/>
    <w:rsid w:val="00D00CE4"/>
    <w:rsid w:val="00D00E55"/>
    <w:rsid w:val="00D01540"/>
    <w:rsid w:val="00D01F0F"/>
    <w:rsid w:val="00D02929"/>
    <w:rsid w:val="00D03A1B"/>
    <w:rsid w:val="00D04503"/>
    <w:rsid w:val="00D04EF5"/>
    <w:rsid w:val="00D06D24"/>
    <w:rsid w:val="00D0748E"/>
    <w:rsid w:val="00D0787C"/>
    <w:rsid w:val="00D1408E"/>
    <w:rsid w:val="00D1531E"/>
    <w:rsid w:val="00D177FE"/>
    <w:rsid w:val="00D20E59"/>
    <w:rsid w:val="00D21548"/>
    <w:rsid w:val="00D22187"/>
    <w:rsid w:val="00D22254"/>
    <w:rsid w:val="00D22BEB"/>
    <w:rsid w:val="00D22C45"/>
    <w:rsid w:val="00D23007"/>
    <w:rsid w:val="00D235F8"/>
    <w:rsid w:val="00D24A4F"/>
    <w:rsid w:val="00D268CE"/>
    <w:rsid w:val="00D305A2"/>
    <w:rsid w:val="00D30A74"/>
    <w:rsid w:val="00D34633"/>
    <w:rsid w:val="00D3559E"/>
    <w:rsid w:val="00D35BAD"/>
    <w:rsid w:val="00D36C05"/>
    <w:rsid w:val="00D3746A"/>
    <w:rsid w:val="00D4055A"/>
    <w:rsid w:val="00D410D6"/>
    <w:rsid w:val="00D41B7D"/>
    <w:rsid w:val="00D41EDE"/>
    <w:rsid w:val="00D42868"/>
    <w:rsid w:val="00D442FE"/>
    <w:rsid w:val="00D44B14"/>
    <w:rsid w:val="00D46405"/>
    <w:rsid w:val="00D46CFE"/>
    <w:rsid w:val="00D47136"/>
    <w:rsid w:val="00D51F1E"/>
    <w:rsid w:val="00D534C7"/>
    <w:rsid w:val="00D557AC"/>
    <w:rsid w:val="00D558D5"/>
    <w:rsid w:val="00D56738"/>
    <w:rsid w:val="00D56877"/>
    <w:rsid w:val="00D5698B"/>
    <w:rsid w:val="00D56B29"/>
    <w:rsid w:val="00D60095"/>
    <w:rsid w:val="00D60A5A"/>
    <w:rsid w:val="00D62039"/>
    <w:rsid w:val="00D62A49"/>
    <w:rsid w:val="00D62BB7"/>
    <w:rsid w:val="00D63192"/>
    <w:rsid w:val="00D661D4"/>
    <w:rsid w:val="00D6669F"/>
    <w:rsid w:val="00D70306"/>
    <w:rsid w:val="00D7271E"/>
    <w:rsid w:val="00D72F5A"/>
    <w:rsid w:val="00D72F9E"/>
    <w:rsid w:val="00D7337E"/>
    <w:rsid w:val="00D733BB"/>
    <w:rsid w:val="00D73E6F"/>
    <w:rsid w:val="00D73F58"/>
    <w:rsid w:val="00D74472"/>
    <w:rsid w:val="00D755A4"/>
    <w:rsid w:val="00D75F51"/>
    <w:rsid w:val="00D7647F"/>
    <w:rsid w:val="00D77021"/>
    <w:rsid w:val="00D77E0D"/>
    <w:rsid w:val="00D81B12"/>
    <w:rsid w:val="00D83058"/>
    <w:rsid w:val="00D8360A"/>
    <w:rsid w:val="00D84641"/>
    <w:rsid w:val="00D860A6"/>
    <w:rsid w:val="00D86B84"/>
    <w:rsid w:val="00D87A9D"/>
    <w:rsid w:val="00D87BED"/>
    <w:rsid w:val="00D87E6E"/>
    <w:rsid w:val="00D90391"/>
    <w:rsid w:val="00D90B83"/>
    <w:rsid w:val="00D935EA"/>
    <w:rsid w:val="00D939EF"/>
    <w:rsid w:val="00D95744"/>
    <w:rsid w:val="00D95ED4"/>
    <w:rsid w:val="00D97BE6"/>
    <w:rsid w:val="00DA0AB8"/>
    <w:rsid w:val="00DA1730"/>
    <w:rsid w:val="00DA21B5"/>
    <w:rsid w:val="00DA23C9"/>
    <w:rsid w:val="00DA3079"/>
    <w:rsid w:val="00DA31EF"/>
    <w:rsid w:val="00DA41F7"/>
    <w:rsid w:val="00DA45E7"/>
    <w:rsid w:val="00DA4C69"/>
    <w:rsid w:val="00DA4E9C"/>
    <w:rsid w:val="00DA5757"/>
    <w:rsid w:val="00DA601D"/>
    <w:rsid w:val="00DA623B"/>
    <w:rsid w:val="00DA64E2"/>
    <w:rsid w:val="00DA6B3C"/>
    <w:rsid w:val="00DA7599"/>
    <w:rsid w:val="00DA770C"/>
    <w:rsid w:val="00DA7B16"/>
    <w:rsid w:val="00DB024E"/>
    <w:rsid w:val="00DB043D"/>
    <w:rsid w:val="00DB08C6"/>
    <w:rsid w:val="00DB116C"/>
    <w:rsid w:val="00DB1238"/>
    <w:rsid w:val="00DB1275"/>
    <w:rsid w:val="00DB2921"/>
    <w:rsid w:val="00DB2DD1"/>
    <w:rsid w:val="00DB3112"/>
    <w:rsid w:val="00DB3B8A"/>
    <w:rsid w:val="00DB3EF9"/>
    <w:rsid w:val="00DB4844"/>
    <w:rsid w:val="00DB4CA4"/>
    <w:rsid w:val="00DB5A77"/>
    <w:rsid w:val="00DB5CFB"/>
    <w:rsid w:val="00DB6107"/>
    <w:rsid w:val="00DB799C"/>
    <w:rsid w:val="00DB7A52"/>
    <w:rsid w:val="00DC066D"/>
    <w:rsid w:val="00DC0917"/>
    <w:rsid w:val="00DC0B57"/>
    <w:rsid w:val="00DC0D3B"/>
    <w:rsid w:val="00DC2037"/>
    <w:rsid w:val="00DC23ED"/>
    <w:rsid w:val="00DC24F6"/>
    <w:rsid w:val="00DC3B66"/>
    <w:rsid w:val="00DC3F69"/>
    <w:rsid w:val="00DC4A13"/>
    <w:rsid w:val="00DC545C"/>
    <w:rsid w:val="00DC5E42"/>
    <w:rsid w:val="00DC61AF"/>
    <w:rsid w:val="00DC66E1"/>
    <w:rsid w:val="00DC6BA0"/>
    <w:rsid w:val="00DC6C80"/>
    <w:rsid w:val="00DC6D38"/>
    <w:rsid w:val="00DC73EA"/>
    <w:rsid w:val="00DC760A"/>
    <w:rsid w:val="00DD06B1"/>
    <w:rsid w:val="00DD08F4"/>
    <w:rsid w:val="00DD091D"/>
    <w:rsid w:val="00DD1B07"/>
    <w:rsid w:val="00DD4AC1"/>
    <w:rsid w:val="00DD54F8"/>
    <w:rsid w:val="00DD55D2"/>
    <w:rsid w:val="00DD683C"/>
    <w:rsid w:val="00DD6EAB"/>
    <w:rsid w:val="00DD70BF"/>
    <w:rsid w:val="00DD7365"/>
    <w:rsid w:val="00DD7DE3"/>
    <w:rsid w:val="00DE030F"/>
    <w:rsid w:val="00DE1554"/>
    <w:rsid w:val="00DE3940"/>
    <w:rsid w:val="00DE445D"/>
    <w:rsid w:val="00DE55F6"/>
    <w:rsid w:val="00DE57E1"/>
    <w:rsid w:val="00DE5BC4"/>
    <w:rsid w:val="00DE612C"/>
    <w:rsid w:val="00DE6DFA"/>
    <w:rsid w:val="00DF2489"/>
    <w:rsid w:val="00DF2DF3"/>
    <w:rsid w:val="00DF2DF8"/>
    <w:rsid w:val="00DF4216"/>
    <w:rsid w:val="00DF6226"/>
    <w:rsid w:val="00DF6EBF"/>
    <w:rsid w:val="00E001DE"/>
    <w:rsid w:val="00E0031F"/>
    <w:rsid w:val="00E00844"/>
    <w:rsid w:val="00E02372"/>
    <w:rsid w:val="00E024CC"/>
    <w:rsid w:val="00E053B5"/>
    <w:rsid w:val="00E0556C"/>
    <w:rsid w:val="00E056A1"/>
    <w:rsid w:val="00E0662B"/>
    <w:rsid w:val="00E0746F"/>
    <w:rsid w:val="00E0773A"/>
    <w:rsid w:val="00E07F65"/>
    <w:rsid w:val="00E10B0A"/>
    <w:rsid w:val="00E11D7E"/>
    <w:rsid w:val="00E13932"/>
    <w:rsid w:val="00E140D1"/>
    <w:rsid w:val="00E142DC"/>
    <w:rsid w:val="00E15632"/>
    <w:rsid w:val="00E15E84"/>
    <w:rsid w:val="00E21487"/>
    <w:rsid w:val="00E21A15"/>
    <w:rsid w:val="00E23C3A"/>
    <w:rsid w:val="00E25EE9"/>
    <w:rsid w:val="00E264FC"/>
    <w:rsid w:val="00E269BE"/>
    <w:rsid w:val="00E27098"/>
    <w:rsid w:val="00E30056"/>
    <w:rsid w:val="00E31FA4"/>
    <w:rsid w:val="00E32A29"/>
    <w:rsid w:val="00E33D2C"/>
    <w:rsid w:val="00E40320"/>
    <w:rsid w:val="00E41060"/>
    <w:rsid w:val="00E41BB4"/>
    <w:rsid w:val="00E41DD1"/>
    <w:rsid w:val="00E41F76"/>
    <w:rsid w:val="00E4402B"/>
    <w:rsid w:val="00E47036"/>
    <w:rsid w:val="00E4774E"/>
    <w:rsid w:val="00E47A66"/>
    <w:rsid w:val="00E47C85"/>
    <w:rsid w:val="00E51189"/>
    <w:rsid w:val="00E51C66"/>
    <w:rsid w:val="00E52CBE"/>
    <w:rsid w:val="00E52F9D"/>
    <w:rsid w:val="00E54EBD"/>
    <w:rsid w:val="00E54ED9"/>
    <w:rsid w:val="00E557B4"/>
    <w:rsid w:val="00E55C28"/>
    <w:rsid w:val="00E56EC4"/>
    <w:rsid w:val="00E60677"/>
    <w:rsid w:val="00E614D1"/>
    <w:rsid w:val="00E61A42"/>
    <w:rsid w:val="00E62127"/>
    <w:rsid w:val="00E6359F"/>
    <w:rsid w:val="00E641F8"/>
    <w:rsid w:val="00E64B52"/>
    <w:rsid w:val="00E664CE"/>
    <w:rsid w:val="00E70036"/>
    <w:rsid w:val="00E7085D"/>
    <w:rsid w:val="00E70C8D"/>
    <w:rsid w:val="00E70CA8"/>
    <w:rsid w:val="00E7241B"/>
    <w:rsid w:val="00E73BBD"/>
    <w:rsid w:val="00E75E17"/>
    <w:rsid w:val="00E765F5"/>
    <w:rsid w:val="00E76A33"/>
    <w:rsid w:val="00E76C7A"/>
    <w:rsid w:val="00E77A0E"/>
    <w:rsid w:val="00E833BE"/>
    <w:rsid w:val="00E83B2A"/>
    <w:rsid w:val="00E83D16"/>
    <w:rsid w:val="00E8491F"/>
    <w:rsid w:val="00E84AEF"/>
    <w:rsid w:val="00E84C20"/>
    <w:rsid w:val="00E850DC"/>
    <w:rsid w:val="00E85215"/>
    <w:rsid w:val="00E85BC2"/>
    <w:rsid w:val="00E86011"/>
    <w:rsid w:val="00E86161"/>
    <w:rsid w:val="00E86A36"/>
    <w:rsid w:val="00E87131"/>
    <w:rsid w:val="00E905C8"/>
    <w:rsid w:val="00E90FEF"/>
    <w:rsid w:val="00E92668"/>
    <w:rsid w:val="00E9284C"/>
    <w:rsid w:val="00E92ED6"/>
    <w:rsid w:val="00E935F5"/>
    <w:rsid w:val="00E93FAF"/>
    <w:rsid w:val="00E944C5"/>
    <w:rsid w:val="00E948EA"/>
    <w:rsid w:val="00E95868"/>
    <w:rsid w:val="00E974F0"/>
    <w:rsid w:val="00E97A82"/>
    <w:rsid w:val="00EA04DC"/>
    <w:rsid w:val="00EA2C9D"/>
    <w:rsid w:val="00EA3CA7"/>
    <w:rsid w:val="00EA3DF2"/>
    <w:rsid w:val="00EA4FEE"/>
    <w:rsid w:val="00EA5B31"/>
    <w:rsid w:val="00EA6455"/>
    <w:rsid w:val="00EA6BC5"/>
    <w:rsid w:val="00EB00EC"/>
    <w:rsid w:val="00EB0813"/>
    <w:rsid w:val="00EB11B9"/>
    <w:rsid w:val="00EB126D"/>
    <w:rsid w:val="00EB167C"/>
    <w:rsid w:val="00EB30F0"/>
    <w:rsid w:val="00EB3726"/>
    <w:rsid w:val="00EB4A59"/>
    <w:rsid w:val="00EB646F"/>
    <w:rsid w:val="00EB653F"/>
    <w:rsid w:val="00EB7168"/>
    <w:rsid w:val="00EB73B4"/>
    <w:rsid w:val="00EC2DDB"/>
    <w:rsid w:val="00EC3952"/>
    <w:rsid w:val="00EC3B30"/>
    <w:rsid w:val="00EC4D60"/>
    <w:rsid w:val="00EC5ABC"/>
    <w:rsid w:val="00EC666E"/>
    <w:rsid w:val="00EC7DFA"/>
    <w:rsid w:val="00EC7F4C"/>
    <w:rsid w:val="00ED06D7"/>
    <w:rsid w:val="00ED109C"/>
    <w:rsid w:val="00ED1136"/>
    <w:rsid w:val="00ED203C"/>
    <w:rsid w:val="00ED3968"/>
    <w:rsid w:val="00ED3F20"/>
    <w:rsid w:val="00ED63CC"/>
    <w:rsid w:val="00ED71CA"/>
    <w:rsid w:val="00ED72C3"/>
    <w:rsid w:val="00ED79BB"/>
    <w:rsid w:val="00ED7FB7"/>
    <w:rsid w:val="00EE01E6"/>
    <w:rsid w:val="00EE0257"/>
    <w:rsid w:val="00EE0606"/>
    <w:rsid w:val="00EE13E0"/>
    <w:rsid w:val="00EE2079"/>
    <w:rsid w:val="00EE29C1"/>
    <w:rsid w:val="00EE323D"/>
    <w:rsid w:val="00EE46B8"/>
    <w:rsid w:val="00EE578D"/>
    <w:rsid w:val="00EE7486"/>
    <w:rsid w:val="00EE792B"/>
    <w:rsid w:val="00EE79D1"/>
    <w:rsid w:val="00EF0A33"/>
    <w:rsid w:val="00EF3393"/>
    <w:rsid w:val="00EF4B04"/>
    <w:rsid w:val="00EF5A2C"/>
    <w:rsid w:val="00EF5A83"/>
    <w:rsid w:val="00EF684E"/>
    <w:rsid w:val="00EF6F01"/>
    <w:rsid w:val="00F001BD"/>
    <w:rsid w:val="00F00733"/>
    <w:rsid w:val="00F023C2"/>
    <w:rsid w:val="00F03677"/>
    <w:rsid w:val="00F10B8C"/>
    <w:rsid w:val="00F122F3"/>
    <w:rsid w:val="00F13E0B"/>
    <w:rsid w:val="00F1521F"/>
    <w:rsid w:val="00F171BA"/>
    <w:rsid w:val="00F172F8"/>
    <w:rsid w:val="00F17906"/>
    <w:rsid w:val="00F207AA"/>
    <w:rsid w:val="00F209EA"/>
    <w:rsid w:val="00F22B4E"/>
    <w:rsid w:val="00F239E3"/>
    <w:rsid w:val="00F24E91"/>
    <w:rsid w:val="00F24EE9"/>
    <w:rsid w:val="00F27FB0"/>
    <w:rsid w:val="00F304B4"/>
    <w:rsid w:val="00F306E4"/>
    <w:rsid w:val="00F3178E"/>
    <w:rsid w:val="00F3294D"/>
    <w:rsid w:val="00F32E8D"/>
    <w:rsid w:val="00F33589"/>
    <w:rsid w:val="00F33BCA"/>
    <w:rsid w:val="00F34A6C"/>
    <w:rsid w:val="00F35A0D"/>
    <w:rsid w:val="00F369B4"/>
    <w:rsid w:val="00F36B4D"/>
    <w:rsid w:val="00F3704F"/>
    <w:rsid w:val="00F37E6F"/>
    <w:rsid w:val="00F40DEE"/>
    <w:rsid w:val="00F4147C"/>
    <w:rsid w:val="00F41911"/>
    <w:rsid w:val="00F43BCB"/>
    <w:rsid w:val="00F44677"/>
    <w:rsid w:val="00F44815"/>
    <w:rsid w:val="00F4602D"/>
    <w:rsid w:val="00F46542"/>
    <w:rsid w:val="00F47BA6"/>
    <w:rsid w:val="00F47D5C"/>
    <w:rsid w:val="00F509E1"/>
    <w:rsid w:val="00F50D65"/>
    <w:rsid w:val="00F522BD"/>
    <w:rsid w:val="00F536EF"/>
    <w:rsid w:val="00F559A6"/>
    <w:rsid w:val="00F60894"/>
    <w:rsid w:val="00F61252"/>
    <w:rsid w:val="00F61E67"/>
    <w:rsid w:val="00F620FD"/>
    <w:rsid w:val="00F64AE6"/>
    <w:rsid w:val="00F661D9"/>
    <w:rsid w:val="00F67C8C"/>
    <w:rsid w:val="00F710C4"/>
    <w:rsid w:val="00F7137D"/>
    <w:rsid w:val="00F72F0F"/>
    <w:rsid w:val="00F73E18"/>
    <w:rsid w:val="00F7430D"/>
    <w:rsid w:val="00F75A22"/>
    <w:rsid w:val="00F7622B"/>
    <w:rsid w:val="00F766E3"/>
    <w:rsid w:val="00F773E9"/>
    <w:rsid w:val="00F831B2"/>
    <w:rsid w:val="00F8378F"/>
    <w:rsid w:val="00F848E8"/>
    <w:rsid w:val="00F850BE"/>
    <w:rsid w:val="00F85A19"/>
    <w:rsid w:val="00F86B71"/>
    <w:rsid w:val="00F86E2F"/>
    <w:rsid w:val="00F87F36"/>
    <w:rsid w:val="00F87F86"/>
    <w:rsid w:val="00F91FD0"/>
    <w:rsid w:val="00F9273E"/>
    <w:rsid w:val="00F93607"/>
    <w:rsid w:val="00F93BD3"/>
    <w:rsid w:val="00F9574D"/>
    <w:rsid w:val="00F962D2"/>
    <w:rsid w:val="00F96967"/>
    <w:rsid w:val="00F96E56"/>
    <w:rsid w:val="00F9750A"/>
    <w:rsid w:val="00F97511"/>
    <w:rsid w:val="00F97DB4"/>
    <w:rsid w:val="00F97DCA"/>
    <w:rsid w:val="00F97FE9"/>
    <w:rsid w:val="00FA0101"/>
    <w:rsid w:val="00FA2C67"/>
    <w:rsid w:val="00FA49EB"/>
    <w:rsid w:val="00FA4ECE"/>
    <w:rsid w:val="00FA6C13"/>
    <w:rsid w:val="00FA7F6F"/>
    <w:rsid w:val="00FB51AC"/>
    <w:rsid w:val="00FB51F6"/>
    <w:rsid w:val="00FB612B"/>
    <w:rsid w:val="00FB72D4"/>
    <w:rsid w:val="00FB74AC"/>
    <w:rsid w:val="00FB7F35"/>
    <w:rsid w:val="00FC1F01"/>
    <w:rsid w:val="00FC3157"/>
    <w:rsid w:val="00FC42EB"/>
    <w:rsid w:val="00FC4B1B"/>
    <w:rsid w:val="00FC726D"/>
    <w:rsid w:val="00FC747A"/>
    <w:rsid w:val="00FC77C6"/>
    <w:rsid w:val="00FD03FC"/>
    <w:rsid w:val="00FD2294"/>
    <w:rsid w:val="00FD2A82"/>
    <w:rsid w:val="00FD3857"/>
    <w:rsid w:val="00FD4AF5"/>
    <w:rsid w:val="00FD571A"/>
    <w:rsid w:val="00FD60C6"/>
    <w:rsid w:val="00FD61DA"/>
    <w:rsid w:val="00FD6350"/>
    <w:rsid w:val="00FD66AA"/>
    <w:rsid w:val="00FD71BB"/>
    <w:rsid w:val="00FD78BA"/>
    <w:rsid w:val="00FD7A63"/>
    <w:rsid w:val="00FE0958"/>
    <w:rsid w:val="00FE0BB5"/>
    <w:rsid w:val="00FE0C17"/>
    <w:rsid w:val="00FE0C49"/>
    <w:rsid w:val="00FE1144"/>
    <w:rsid w:val="00FE11EC"/>
    <w:rsid w:val="00FE1552"/>
    <w:rsid w:val="00FE1DBD"/>
    <w:rsid w:val="00FE1E1A"/>
    <w:rsid w:val="00FE1F3B"/>
    <w:rsid w:val="00FE2EA8"/>
    <w:rsid w:val="00FE314B"/>
    <w:rsid w:val="00FE3284"/>
    <w:rsid w:val="00FE485D"/>
    <w:rsid w:val="00FF202E"/>
    <w:rsid w:val="00FF2123"/>
    <w:rsid w:val="00FF3072"/>
    <w:rsid w:val="00FF6A0A"/>
    <w:rsid w:val="00FF7DBB"/>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rules v:ext="edit">
        <o:r id="V:Rule1" type="connector" idref="#_x0000_s1045"/>
        <o:r id="V:Rule2" type="connector" idref="#_x0000_s1046"/>
        <o:r id="V:Rule3" type="connector" idref="#_x0000_s1047"/>
        <o:r id="V:Rule4" type="connector" idref="#_x0000_s1048"/>
        <o:r id="V:Rule5" type="connector" idref="#_x0000_s1050"/>
        <o:r id="V:Rule6" type="connector" idref="#_x0000_s1052"/>
        <o:r id="V:Rule7" type="connector" idref="#_x0000_s1053"/>
        <o:r id="V:Rule8" type="connector" idref="#_x0000_s1054"/>
        <o:r id="V:Rule9" type="connector" idref="#_x0000_s1055"/>
        <o:r id="V:Rule10" type="connector" idref="#_x0000_s1057"/>
        <o:r id="V:Rule11" type="connector" idref="#_x0000_s1058"/>
        <o:r id="V:Rule12" type="connector" idref="#_x0000_s1059"/>
        <o:r id="V:Rule13" type="connector" idref="#_x0000_s1060"/>
        <o:r id="V:Rule14" type="connector" idref="#_x0000_s1061"/>
        <o:r id="V:Rule15" type="connector" idref="#_x0000_s1062"/>
        <o:r id="V:Rule16" type="connector" idref="#_x0000_s1063"/>
        <o:r id="V:Rule17" type="connector" idref="#_x0000_s1064"/>
        <o:r id="V:Rule18" type="connector" idref="#_x0000_s1065"/>
        <o:r id="V:Rule19" type="connector" idref="#_x0000_s1066"/>
        <o:r id="V:Rule20" type="connector" idref="#_x0000_s1067"/>
        <o:r id="V:Rule21" type="connector" idref="#_x0000_s1068"/>
        <o:r id="V:Rule22" type="connector" idref="#_x0000_s1069"/>
        <o:r id="V:Rule23" type="connector" idref="#_x0000_s1070"/>
        <o:r id="V:Rule24" type="connector" idref="#_x0000_s1071"/>
        <o:r id="V:Rule25" type="connector" idref="#_x0000_s1072"/>
        <o:r id="V:Rule26" type="connector" idref="#_x0000_s1073"/>
        <o:r id="V:Rule27" type="connector" idref="#_x0000_s1074"/>
        <o:r id="V:Rule28" type="connector" idref="#_x0000_s1075"/>
        <o:r id="V:Rule29" type="connector" idref="#_x0000_s1076"/>
        <o:r id="V:Rule30" type="connector" idref="#_x0000_s1078"/>
        <o:r id="V:Rule31" type="connector" idref="#_x0000_s1079"/>
        <o:r id="V:Rule32" type="connector" idref="#_x0000_s1080"/>
        <o:r id="V:Rule33" type="connector" idref="#_x0000_s1081"/>
        <o:r id="V:Rule34" type="connector" idref="#_x0000_s1082"/>
        <o:r id="V:Rule35" type="connector" idref="#_x0000_s1083"/>
        <o:r id="V:Rule36" type="connector" idref="#_x0000_s1084"/>
        <o:r id="V:Rule37" type="connector" idref="#_x0000_s1085"/>
        <o:r id="V:Rule38" type="connector" idref="#_x0000_s1086"/>
        <o:r id="V:Rule39" type="connector" idref="#_x0000_s1087"/>
        <o:r id="V:Rule40" type="connector" idref="#_x0000_s1088"/>
        <o:r id="V:Rule41" type="connector" idref="#_x0000_s1089"/>
        <o:r id="V:Rule42" type="connector" idref="#_x0000_s1090"/>
        <o:r id="V:Rule43" type="connector" idref="#_x0000_s1091"/>
        <o:r id="V:Rule44" type="connector" idref="#_x0000_s1093"/>
        <o:r id="V:Rule45" type="connector" idref="#_x0000_s1094"/>
        <o:r id="V:Rule46" type="connector" idref="#_x0000_s1096"/>
        <o:r id="V:Rule47" type="connector" idref="#_x0000_s1097"/>
        <o:r id="V:Rule48" type="connector" idref="#_x0000_s1098"/>
      </o:rules>
    </o:shapelayout>
  </w:shapeDefaults>
  <w:decimalSymbol w:val="."/>
  <w:listSeparator w:val=","/>
  <w15:chartTrackingRefBased/>
  <w15:docId w15:val="{761BDCDB-E61C-4D41-AE31-989A2F14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2"/>
    <w:lsdException w:name="No Spacing" w:uiPriority="63"/>
    <w:lsdException w:name="Light Shading" w:uiPriority="64"/>
    <w:lsdException w:name="Light List" w:uiPriority="65"/>
    <w:lsdException w:name="Light Grid"/>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4D7"/>
    <w:pPr>
      <w:jc w:val="both"/>
    </w:pPr>
    <w:rPr>
      <w:rFonts w:ascii="Times New Roman" w:eastAsia="Times New Roman" w:hAnsi="Times New Roman"/>
      <w:sz w:val="22"/>
      <w:szCs w:val="24"/>
      <w:lang w:val="fr-FR" w:eastAsia="fr-FR"/>
    </w:rPr>
  </w:style>
  <w:style w:type="paragraph" w:styleId="Heading1">
    <w:name w:val="heading 1"/>
    <w:basedOn w:val="Normal"/>
    <w:next w:val="Normal"/>
    <w:link w:val="Heading1Char"/>
    <w:qFormat/>
    <w:rsid w:val="00CB24D7"/>
    <w:pPr>
      <w:keepNext/>
      <w:spacing w:before="240" w:after="240"/>
      <w:jc w:val="left"/>
      <w:outlineLvl w:val="0"/>
    </w:pPr>
    <w:rPr>
      <w:b/>
      <w:bCs/>
      <w:sz w:val="32"/>
    </w:rPr>
  </w:style>
  <w:style w:type="paragraph" w:styleId="Heading2">
    <w:name w:val="heading 2"/>
    <w:basedOn w:val="Normal"/>
    <w:next w:val="Normal"/>
    <w:link w:val="Heading2Char"/>
    <w:qFormat/>
    <w:rsid w:val="00CB24D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B24D7"/>
    <w:pPr>
      <w:keepNext/>
      <w:spacing w:before="240" w:after="60"/>
      <w:jc w:val="left"/>
      <w:outlineLvl w:val="2"/>
    </w:pPr>
    <w:rPr>
      <w:rFonts w:ascii="Arial" w:hAnsi="Arial" w:cs="Arial"/>
      <w:b/>
      <w:bCs/>
      <w:sz w:val="26"/>
      <w:szCs w:val="26"/>
    </w:rPr>
  </w:style>
  <w:style w:type="paragraph" w:styleId="Heading4">
    <w:name w:val="heading 4"/>
    <w:basedOn w:val="Normal"/>
    <w:next w:val="Normal"/>
    <w:link w:val="Heading4Char"/>
    <w:autoRedefine/>
    <w:semiHidden/>
    <w:unhideWhenUsed/>
    <w:qFormat/>
    <w:rsid w:val="00CB24D7"/>
    <w:pPr>
      <w:keepNext/>
      <w:spacing w:before="120" w:after="120"/>
      <w:jc w:val="left"/>
      <w:outlineLvl w:val="3"/>
    </w:pPr>
    <w:rPr>
      <w:rFonts w:eastAsia="Batang"/>
      <w:b/>
      <w:bCs/>
      <w:sz w:val="24"/>
    </w:rPr>
  </w:style>
  <w:style w:type="paragraph" w:styleId="Heading5">
    <w:name w:val="heading 5"/>
    <w:basedOn w:val="Normal"/>
    <w:next w:val="Normal"/>
    <w:link w:val="Heading5Char"/>
    <w:qFormat/>
    <w:rsid w:val="00CB24D7"/>
    <w:pPr>
      <w:spacing w:before="240" w:after="60"/>
      <w:outlineLvl w:val="4"/>
    </w:pPr>
    <w:rPr>
      <w:b/>
      <w:bCs/>
      <w:i/>
      <w:iCs/>
      <w:sz w:val="26"/>
      <w:szCs w:val="26"/>
    </w:rPr>
  </w:style>
  <w:style w:type="paragraph" w:styleId="Heading9">
    <w:name w:val="heading 9"/>
    <w:basedOn w:val="Normal"/>
    <w:next w:val="Normal"/>
    <w:link w:val="Heading9Char"/>
    <w:qFormat/>
    <w:rsid w:val="00CB24D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re1Car">
    <w:name w:val="Titre 1 Car"/>
    <w:rsid w:val="00CB24D7"/>
    <w:rPr>
      <w:rFonts w:ascii="Cambria" w:eastAsia="MS Gothic" w:hAnsi="Cambria" w:cs="Times New Roman"/>
      <w:b/>
      <w:bCs/>
      <w:color w:val="365F91"/>
      <w:sz w:val="28"/>
      <w:szCs w:val="28"/>
      <w:lang w:eastAsia="fr-FR"/>
    </w:rPr>
  </w:style>
  <w:style w:type="character" w:customStyle="1" w:styleId="Heading2Char">
    <w:name w:val="Heading 2 Char"/>
    <w:link w:val="Heading2"/>
    <w:rsid w:val="00CB24D7"/>
    <w:rPr>
      <w:rFonts w:ascii="Arial" w:eastAsia="Times New Roman" w:hAnsi="Arial" w:cs="Arial"/>
      <w:b/>
      <w:bCs/>
      <w:i/>
      <w:iCs/>
      <w:sz w:val="28"/>
      <w:szCs w:val="28"/>
      <w:lang w:eastAsia="fr-FR"/>
    </w:rPr>
  </w:style>
  <w:style w:type="character" w:customStyle="1" w:styleId="Heading3Char">
    <w:name w:val="Heading 3 Char"/>
    <w:link w:val="Heading3"/>
    <w:rsid w:val="00CB24D7"/>
    <w:rPr>
      <w:rFonts w:ascii="Arial" w:eastAsia="Times New Roman" w:hAnsi="Arial" w:cs="Arial"/>
      <w:b/>
      <w:bCs/>
      <w:sz w:val="26"/>
      <w:szCs w:val="26"/>
      <w:lang w:eastAsia="fr-FR"/>
    </w:rPr>
  </w:style>
  <w:style w:type="character" w:customStyle="1" w:styleId="Heading4Char">
    <w:name w:val="Heading 4 Char"/>
    <w:link w:val="Heading4"/>
    <w:semiHidden/>
    <w:rsid w:val="00CB24D7"/>
    <w:rPr>
      <w:rFonts w:ascii="Times New Roman" w:eastAsia="Batang" w:hAnsi="Times New Roman" w:cs="Times New Roman"/>
      <w:b/>
      <w:bCs/>
      <w:sz w:val="24"/>
      <w:szCs w:val="24"/>
      <w:lang w:eastAsia="fr-FR"/>
    </w:rPr>
  </w:style>
  <w:style w:type="character" w:customStyle="1" w:styleId="Heading5Char">
    <w:name w:val="Heading 5 Char"/>
    <w:link w:val="Heading5"/>
    <w:rsid w:val="00CB24D7"/>
    <w:rPr>
      <w:rFonts w:ascii="Times New Roman" w:eastAsia="Times New Roman" w:hAnsi="Times New Roman" w:cs="Times New Roman"/>
      <w:b/>
      <w:bCs/>
      <w:i/>
      <w:iCs/>
      <w:sz w:val="26"/>
      <w:szCs w:val="26"/>
      <w:lang w:eastAsia="fr-FR"/>
    </w:rPr>
  </w:style>
  <w:style w:type="character" w:customStyle="1" w:styleId="Heading9Char">
    <w:name w:val="Heading 9 Char"/>
    <w:link w:val="Heading9"/>
    <w:rsid w:val="00CB24D7"/>
    <w:rPr>
      <w:rFonts w:ascii="Arial" w:eastAsia="Times New Roman" w:hAnsi="Arial" w:cs="Arial"/>
      <w:lang w:eastAsia="fr-FR"/>
    </w:rPr>
  </w:style>
  <w:style w:type="character" w:customStyle="1" w:styleId="Heading1Char">
    <w:name w:val="Heading 1 Char"/>
    <w:link w:val="Heading1"/>
    <w:rsid w:val="00CB24D7"/>
    <w:rPr>
      <w:rFonts w:ascii="Times New Roman" w:eastAsia="Times New Roman" w:hAnsi="Times New Roman" w:cs="Times New Roman"/>
      <w:b/>
      <w:bCs/>
      <w:sz w:val="32"/>
      <w:szCs w:val="24"/>
      <w:lang w:eastAsia="fr-FR"/>
    </w:rPr>
  </w:style>
  <w:style w:type="paragraph" w:styleId="BodyTextIndent">
    <w:name w:val="Body Text Indent"/>
    <w:basedOn w:val="Normal"/>
    <w:link w:val="BodyTextIndentChar"/>
    <w:rsid w:val="00CB24D7"/>
    <w:pPr>
      <w:spacing w:after="120"/>
      <w:ind w:left="283"/>
      <w:jc w:val="left"/>
    </w:pPr>
    <w:rPr>
      <w:sz w:val="20"/>
      <w:szCs w:val="20"/>
    </w:rPr>
  </w:style>
  <w:style w:type="character" w:customStyle="1" w:styleId="BodyTextIndentChar">
    <w:name w:val="Body Text Indent Char"/>
    <w:link w:val="BodyTextIndent"/>
    <w:rsid w:val="00CB24D7"/>
    <w:rPr>
      <w:rFonts w:ascii="Times New Roman" w:eastAsia="Times New Roman" w:hAnsi="Times New Roman" w:cs="Times New Roman"/>
      <w:sz w:val="20"/>
      <w:szCs w:val="20"/>
      <w:lang w:eastAsia="fr-FR"/>
    </w:rPr>
  </w:style>
  <w:style w:type="paragraph" w:styleId="FootnoteText">
    <w:name w:val="footnote text"/>
    <w:aliases w:val="fn,ALTS FOOTNOTE,Geneva 9,Font: Geneva 9,Boston 10,f,FOOTNOTES,single space,footnote text"/>
    <w:basedOn w:val="Normal"/>
    <w:link w:val="FootnoteTextChar"/>
    <w:semiHidden/>
    <w:rsid w:val="00CB24D7"/>
    <w:rPr>
      <w:sz w:val="20"/>
      <w:szCs w:val="20"/>
    </w:rPr>
  </w:style>
  <w:style w:type="character" w:customStyle="1" w:styleId="FootnoteTextChar">
    <w:name w:val="Footnote Text Char"/>
    <w:aliases w:val="fn Char,ALTS FOOTNOTE Char,Geneva 9 Char,Font: Geneva 9 Char,Boston 10 Char,f Char,FOOTNOTES Char,single space Char,footnote text Char"/>
    <w:link w:val="FootnoteText"/>
    <w:semiHidden/>
    <w:rsid w:val="00CB24D7"/>
    <w:rPr>
      <w:rFonts w:ascii="Times New Roman" w:eastAsia="Times New Roman" w:hAnsi="Times New Roman" w:cs="Times New Roman"/>
      <w:sz w:val="20"/>
      <w:szCs w:val="20"/>
      <w:lang w:eastAsia="fr-FR"/>
    </w:rPr>
  </w:style>
  <w:style w:type="character" w:styleId="FootnoteReference">
    <w:name w:val="footnote reference"/>
    <w:aliases w:val="ftref,16 Point,Superscript 6 Point"/>
    <w:semiHidden/>
    <w:rsid w:val="00CB24D7"/>
    <w:rPr>
      <w:vertAlign w:val="superscript"/>
    </w:rPr>
  </w:style>
  <w:style w:type="paragraph" w:styleId="ListBullet2">
    <w:name w:val="List Bullet 2"/>
    <w:basedOn w:val="Normal"/>
    <w:autoRedefine/>
    <w:rsid w:val="00CB24D7"/>
    <w:pPr>
      <w:tabs>
        <w:tab w:val="num" w:pos="900"/>
        <w:tab w:val="left" w:pos="1820"/>
      </w:tabs>
      <w:spacing w:after="80"/>
      <w:ind w:left="900" w:right="-650" w:hanging="360"/>
    </w:pPr>
    <w:rPr>
      <w:rFonts w:ascii="Verdana" w:hAnsi="Verdana"/>
      <w:bCs/>
      <w:color w:val="FF6600"/>
      <w:sz w:val="20"/>
    </w:rPr>
  </w:style>
  <w:style w:type="paragraph" w:styleId="BodyText2">
    <w:name w:val="Body Text 2"/>
    <w:basedOn w:val="Normal"/>
    <w:link w:val="BodyText2Char"/>
    <w:rsid w:val="00CB24D7"/>
    <w:pPr>
      <w:spacing w:after="120" w:line="480" w:lineRule="auto"/>
    </w:pPr>
  </w:style>
  <w:style w:type="character" w:customStyle="1" w:styleId="BodyText2Char">
    <w:name w:val="Body Text 2 Char"/>
    <w:link w:val="BodyText2"/>
    <w:rsid w:val="00CB24D7"/>
    <w:rPr>
      <w:rFonts w:ascii="Times New Roman" w:eastAsia="Times New Roman" w:hAnsi="Times New Roman" w:cs="Times New Roman"/>
      <w:szCs w:val="24"/>
      <w:lang w:eastAsia="fr-FR"/>
    </w:rPr>
  </w:style>
  <w:style w:type="paragraph" w:customStyle="1" w:styleId="Corpsdete1">
    <w:name w:val="Corps de te1"/>
    <w:basedOn w:val="Normal"/>
    <w:rsid w:val="00CB24D7"/>
    <w:pPr>
      <w:widowControl w:val="0"/>
      <w:autoSpaceDE w:val="0"/>
      <w:autoSpaceDN w:val="0"/>
      <w:adjustRightInd w:val="0"/>
      <w:spacing w:line="360" w:lineRule="auto"/>
      <w:ind w:firstLine="709"/>
    </w:pPr>
    <w:rPr>
      <w:rFonts w:ascii="Garamond" w:hAnsi="Garamond"/>
      <w:sz w:val="24"/>
      <w:lang w:val="en-US"/>
    </w:rPr>
  </w:style>
  <w:style w:type="paragraph" w:styleId="Caption">
    <w:name w:val="caption"/>
    <w:basedOn w:val="Normal"/>
    <w:next w:val="Normal"/>
    <w:uiPriority w:val="99"/>
    <w:qFormat/>
    <w:rsid w:val="00CB24D7"/>
    <w:pPr>
      <w:spacing w:before="120" w:after="120"/>
    </w:pPr>
    <w:rPr>
      <w:b/>
      <w:bCs/>
      <w:sz w:val="20"/>
      <w:szCs w:val="20"/>
    </w:rPr>
  </w:style>
  <w:style w:type="paragraph" w:styleId="Title">
    <w:name w:val="Title"/>
    <w:basedOn w:val="Normal"/>
    <w:link w:val="TitleChar"/>
    <w:uiPriority w:val="99"/>
    <w:qFormat/>
    <w:rsid w:val="00CB24D7"/>
    <w:pPr>
      <w:spacing w:before="240" w:after="240"/>
      <w:jc w:val="left"/>
    </w:pPr>
    <w:rPr>
      <w:b/>
      <w:bCs/>
      <w:sz w:val="32"/>
    </w:rPr>
  </w:style>
  <w:style w:type="character" w:customStyle="1" w:styleId="TitleChar">
    <w:name w:val="Title Char"/>
    <w:link w:val="Title"/>
    <w:uiPriority w:val="99"/>
    <w:rsid w:val="00CB24D7"/>
    <w:rPr>
      <w:rFonts w:ascii="Times New Roman" w:eastAsia="Times New Roman" w:hAnsi="Times New Roman" w:cs="Times New Roman"/>
      <w:b/>
      <w:bCs/>
      <w:sz w:val="32"/>
      <w:szCs w:val="24"/>
      <w:lang w:eastAsia="fr-FR"/>
    </w:rPr>
  </w:style>
  <w:style w:type="character" w:styleId="Hyperlink">
    <w:name w:val="Hyperlink"/>
    <w:uiPriority w:val="99"/>
    <w:rsid w:val="00CB24D7"/>
    <w:rPr>
      <w:color w:val="0000FF"/>
      <w:u w:val="single"/>
    </w:rPr>
  </w:style>
  <w:style w:type="paragraph" w:styleId="BodyText">
    <w:name w:val="Body Text"/>
    <w:basedOn w:val="Normal"/>
    <w:link w:val="BodyTextChar"/>
    <w:uiPriority w:val="99"/>
    <w:rsid w:val="00CB24D7"/>
    <w:pPr>
      <w:spacing w:after="120"/>
    </w:pPr>
  </w:style>
  <w:style w:type="character" w:customStyle="1" w:styleId="BodyTextChar">
    <w:name w:val="Body Text Char"/>
    <w:link w:val="BodyText"/>
    <w:uiPriority w:val="99"/>
    <w:rsid w:val="00CB24D7"/>
    <w:rPr>
      <w:rFonts w:ascii="Times New Roman" w:eastAsia="Times New Roman" w:hAnsi="Times New Roman" w:cs="Times New Roman"/>
      <w:szCs w:val="24"/>
      <w:lang w:eastAsia="fr-FR"/>
    </w:rPr>
  </w:style>
  <w:style w:type="table" w:styleId="TableWeb2">
    <w:name w:val="Table Web 2"/>
    <w:basedOn w:val="TableNormal"/>
    <w:rsid w:val="00CB24D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itationintense1">
    <w:name w:val="Citation intense1"/>
    <w:basedOn w:val="Normal"/>
    <w:next w:val="Normal"/>
    <w:link w:val="CitationintenseCar"/>
    <w:qFormat/>
    <w:rsid w:val="00CB24D7"/>
    <w:pPr>
      <w:pBdr>
        <w:bottom w:val="single" w:sz="4" w:space="4" w:color="4F81BD"/>
      </w:pBdr>
      <w:jc w:val="left"/>
    </w:pPr>
    <w:rPr>
      <w:rFonts w:ascii="Calibri" w:hAnsi="Calibri"/>
      <w:b/>
      <w:bCs/>
      <w:iCs/>
      <w:snapToGrid w:val="0"/>
      <w:sz w:val="18"/>
      <w:szCs w:val="22"/>
      <w:lang w:val="en-US"/>
    </w:rPr>
  </w:style>
  <w:style w:type="character" w:customStyle="1" w:styleId="CitationintenseCar">
    <w:name w:val="Citation intense Car"/>
    <w:link w:val="Citationintense1"/>
    <w:rsid w:val="00CB24D7"/>
    <w:rPr>
      <w:rFonts w:ascii="Calibri" w:eastAsia="Times New Roman" w:hAnsi="Calibri" w:cs="Times New Roman"/>
      <w:b/>
      <w:bCs/>
      <w:iCs/>
      <w:snapToGrid w:val="0"/>
      <w:sz w:val="18"/>
      <w:lang w:val="en-US" w:eastAsia="fr-FR"/>
    </w:rPr>
  </w:style>
  <w:style w:type="paragraph" w:styleId="NormalWeb">
    <w:name w:val="Normal (Web)"/>
    <w:basedOn w:val="Normal"/>
    <w:rsid w:val="00CB24D7"/>
    <w:pPr>
      <w:spacing w:before="100" w:beforeAutospacing="1" w:after="100" w:afterAutospacing="1"/>
      <w:jc w:val="left"/>
    </w:pPr>
    <w:rPr>
      <w:lang w:eastAsia="en-US"/>
    </w:rPr>
  </w:style>
  <w:style w:type="paragraph" w:styleId="BalloonText">
    <w:name w:val="Balloon Text"/>
    <w:basedOn w:val="Normal"/>
    <w:link w:val="BalloonTextChar"/>
    <w:uiPriority w:val="99"/>
    <w:semiHidden/>
    <w:rsid w:val="00CB24D7"/>
    <w:rPr>
      <w:rFonts w:ascii="Tahoma" w:hAnsi="Tahoma" w:cs="Tahoma"/>
      <w:sz w:val="16"/>
      <w:szCs w:val="16"/>
    </w:rPr>
  </w:style>
  <w:style w:type="character" w:customStyle="1" w:styleId="BalloonTextChar">
    <w:name w:val="Balloon Text Char"/>
    <w:link w:val="BalloonText"/>
    <w:uiPriority w:val="99"/>
    <w:semiHidden/>
    <w:rsid w:val="00CB24D7"/>
    <w:rPr>
      <w:rFonts w:ascii="Tahoma" w:eastAsia="Times New Roman" w:hAnsi="Tahoma" w:cs="Tahoma"/>
      <w:sz w:val="16"/>
      <w:szCs w:val="16"/>
      <w:lang w:eastAsia="fr-FR"/>
    </w:rPr>
  </w:style>
  <w:style w:type="paragraph" w:customStyle="1" w:styleId="spip1">
    <w:name w:val="spip1"/>
    <w:basedOn w:val="Normal"/>
    <w:rsid w:val="00CB24D7"/>
    <w:pPr>
      <w:spacing w:after="150" w:line="225" w:lineRule="atLeast"/>
      <w:jc w:val="left"/>
    </w:pPr>
    <w:rPr>
      <w:rFonts w:ascii="Arial" w:hAnsi="Arial" w:cs="Arial"/>
      <w:color w:val="000000"/>
      <w:sz w:val="24"/>
    </w:rPr>
  </w:style>
  <w:style w:type="paragraph" w:styleId="Footer">
    <w:name w:val="footer"/>
    <w:basedOn w:val="Normal"/>
    <w:link w:val="FooterChar"/>
    <w:uiPriority w:val="99"/>
    <w:rsid w:val="00CB24D7"/>
    <w:pPr>
      <w:tabs>
        <w:tab w:val="center" w:pos="4536"/>
        <w:tab w:val="right" w:pos="9072"/>
      </w:tabs>
    </w:pPr>
  </w:style>
  <w:style w:type="character" w:customStyle="1" w:styleId="FooterChar">
    <w:name w:val="Footer Char"/>
    <w:link w:val="Footer"/>
    <w:uiPriority w:val="99"/>
    <w:rsid w:val="00CB24D7"/>
    <w:rPr>
      <w:rFonts w:ascii="Times New Roman" w:eastAsia="Times New Roman" w:hAnsi="Times New Roman" w:cs="Times New Roman"/>
      <w:szCs w:val="24"/>
      <w:lang w:eastAsia="fr-FR"/>
    </w:rPr>
  </w:style>
  <w:style w:type="character" w:styleId="PageNumber">
    <w:name w:val="page number"/>
    <w:basedOn w:val="DefaultParagraphFont"/>
    <w:rsid w:val="00CB24D7"/>
  </w:style>
  <w:style w:type="paragraph" w:customStyle="1" w:styleId="Text">
    <w:name w:val="Text"/>
    <w:basedOn w:val="Normal"/>
    <w:link w:val="TextCar"/>
    <w:autoRedefine/>
    <w:rsid w:val="00CB24D7"/>
    <w:pPr>
      <w:tabs>
        <w:tab w:val="num" w:pos="643"/>
      </w:tabs>
      <w:spacing w:before="60" w:after="60"/>
      <w:ind w:left="643" w:right="57" w:hanging="360"/>
    </w:pPr>
    <w:rPr>
      <w:szCs w:val="22"/>
      <w:lang w:eastAsia="en-US"/>
    </w:rPr>
  </w:style>
  <w:style w:type="character" w:customStyle="1" w:styleId="TextCar">
    <w:name w:val="Text Car"/>
    <w:link w:val="Text"/>
    <w:rsid w:val="00CB24D7"/>
    <w:rPr>
      <w:rFonts w:ascii="Times New Roman" w:eastAsia="Times New Roman" w:hAnsi="Times New Roman" w:cs="Times New Roman"/>
    </w:rPr>
  </w:style>
  <w:style w:type="paragraph" w:styleId="TOC1">
    <w:name w:val="toc 1"/>
    <w:basedOn w:val="Normal"/>
    <w:next w:val="Normal"/>
    <w:autoRedefine/>
    <w:uiPriority w:val="39"/>
    <w:rsid w:val="00CB24D7"/>
  </w:style>
  <w:style w:type="paragraph" w:styleId="TOC2">
    <w:name w:val="toc 2"/>
    <w:basedOn w:val="Normal"/>
    <w:next w:val="Normal"/>
    <w:autoRedefine/>
    <w:uiPriority w:val="39"/>
    <w:rsid w:val="00CB24D7"/>
    <w:pPr>
      <w:ind w:left="220"/>
    </w:pPr>
  </w:style>
  <w:style w:type="character" w:styleId="Emphasis">
    <w:name w:val="Emphasis"/>
    <w:qFormat/>
    <w:rsid w:val="00CB24D7"/>
    <w:rPr>
      <w:i/>
      <w:iCs/>
    </w:rPr>
  </w:style>
  <w:style w:type="character" w:styleId="Strong">
    <w:name w:val="Strong"/>
    <w:uiPriority w:val="22"/>
    <w:qFormat/>
    <w:rsid w:val="00CB24D7"/>
    <w:rPr>
      <w:b/>
      <w:bCs/>
    </w:rPr>
  </w:style>
  <w:style w:type="paragraph" w:styleId="CommentText">
    <w:name w:val="annotation text"/>
    <w:basedOn w:val="Normal"/>
    <w:link w:val="CommentTextChar"/>
    <w:uiPriority w:val="99"/>
    <w:semiHidden/>
    <w:rsid w:val="00CB24D7"/>
    <w:rPr>
      <w:sz w:val="20"/>
      <w:szCs w:val="20"/>
    </w:rPr>
  </w:style>
  <w:style w:type="character" w:customStyle="1" w:styleId="CommentTextChar">
    <w:name w:val="Comment Text Char"/>
    <w:link w:val="CommentText"/>
    <w:uiPriority w:val="99"/>
    <w:semiHidden/>
    <w:rsid w:val="00CB24D7"/>
    <w:rPr>
      <w:rFonts w:ascii="Times New Roman" w:eastAsia="Times New Roman" w:hAnsi="Times New Roman" w:cs="Times New Roman"/>
      <w:sz w:val="20"/>
      <w:szCs w:val="20"/>
      <w:lang w:eastAsia="fr-FR"/>
    </w:rPr>
  </w:style>
  <w:style w:type="table" w:styleId="TableGrid">
    <w:name w:val="Table Grid"/>
    <w:basedOn w:val="TableNormal"/>
    <w:rsid w:val="00CB24D7"/>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B24D7"/>
    <w:pPr>
      <w:tabs>
        <w:tab w:val="center" w:pos="4536"/>
        <w:tab w:val="right" w:pos="9072"/>
      </w:tabs>
    </w:pPr>
  </w:style>
  <w:style w:type="character" w:customStyle="1" w:styleId="HeaderChar">
    <w:name w:val="Header Char"/>
    <w:link w:val="Header"/>
    <w:uiPriority w:val="99"/>
    <w:rsid w:val="00CB24D7"/>
    <w:rPr>
      <w:rFonts w:ascii="Times New Roman" w:eastAsia="Times New Roman" w:hAnsi="Times New Roman" w:cs="Times New Roman"/>
      <w:szCs w:val="24"/>
      <w:lang w:eastAsia="fr-FR"/>
    </w:rPr>
  </w:style>
  <w:style w:type="paragraph" w:styleId="CommentSubject">
    <w:name w:val="annotation subject"/>
    <w:basedOn w:val="CommentText"/>
    <w:next w:val="CommentText"/>
    <w:link w:val="CommentSubjectChar"/>
    <w:uiPriority w:val="99"/>
    <w:semiHidden/>
    <w:rsid w:val="00CB24D7"/>
    <w:rPr>
      <w:b/>
      <w:bCs/>
    </w:rPr>
  </w:style>
  <w:style w:type="character" w:customStyle="1" w:styleId="CommentSubjectChar">
    <w:name w:val="Comment Subject Char"/>
    <w:link w:val="CommentSubject"/>
    <w:uiPriority w:val="99"/>
    <w:semiHidden/>
    <w:rsid w:val="00CB24D7"/>
    <w:rPr>
      <w:rFonts w:ascii="Times New Roman" w:eastAsia="Times New Roman" w:hAnsi="Times New Roman" w:cs="Times New Roman"/>
      <w:b/>
      <w:bCs/>
      <w:sz w:val="20"/>
      <w:szCs w:val="20"/>
      <w:lang w:eastAsia="fr-FR"/>
    </w:rPr>
  </w:style>
  <w:style w:type="paragraph" w:styleId="DocumentMap">
    <w:name w:val="Document Map"/>
    <w:basedOn w:val="Normal"/>
    <w:link w:val="DocumentMapChar"/>
    <w:semiHidden/>
    <w:rsid w:val="00CB24D7"/>
    <w:pPr>
      <w:shd w:val="clear" w:color="auto" w:fill="000080"/>
    </w:pPr>
    <w:rPr>
      <w:rFonts w:ascii="Tahoma" w:hAnsi="Tahoma" w:cs="Tahoma"/>
      <w:sz w:val="20"/>
      <w:szCs w:val="20"/>
    </w:rPr>
  </w:style>
  <w:style w:type="character" w:customStyle="1" w:styleId="DocumentMapChar">
    <w:name w:val="Document Map Char"/>
    <w:link w:val="DocumentMap"/>
    <w:semiHidden/>
    <w:rsid w:val="00CB24D7"/>
    <w:rPr>
      <w:rFonts w:ascii="Tahoma" w:eastAsia="Times New Roman" w:hAnsi="Tahoma" w:cs="Tahoma"/>
      <w:sz w:val="20"/>
      <w:szCs w:val="20"/>
      <w:shd w:val="clear" w:color="auto" w:fill="000080"/>
      <w:lang w:eastAsia="fr-FR"/>
    </w:rPr>
  </w:style>
  <w:style w:type="paragraph" w:customStyle="1" w:styleId="Style1">
    <w:name w:val="Style1"/>
    <w:basedOn w:val="Heading1"/>
    <w:rsid w:val="00CB24D7"/>
    <w:pPr>
      <w:ind w:left="720"/>
    </w:pPr>
    <w:rPr>
      <w:rFonts w:ascii="Garamond" w:hAnsi="Garamond"/>
      <w:sz w:val="24"/>
    </w:rPr>
  </w:style>
  <w:style w:type="paragraph" w:customStyle="1" w:styleId="Style2">
    <w:name w:val="Style2"/>
    <w:basedOn w:val="Heading5"/>
    <w:rsid w:val="00CB24D7"/>
    <w:pPr>
      <w:tabs>
        <w:tab w:val="num" w:pos="900"/>
      </w:tabs>
      <w:ind w:left="900" w:hanging="900"/>
    </w:pPr>
    <w:rPr>
      <w:rFonts w:ascii="Tahoma" w:hAnsi="Tahoma" w:cs="Tahoma"/>
      <w:szCs w:val="22"/>
    </w:rPr>
  </w:style>
  <w:style w:type="paragraph" w:customStyle="1" w:styleId="Style3">
    <w:name w:val="Style3"/>
    <w:basedOn w:val="Heading5"/>
    <w:rsid w:val="00CB24D7"/>
    <w:pPr>
      <w:tabs>
        <w:tab w:val="num" w:pos="900"/>
      </w:tabs>
      <w:ind w:left="900" w:hanging="900"/>
    </w:pPr>
    <w:rPr>
      <w:rFonts w:ascii="Tahoma" w:hAnsi="Tahoma" w:cs="Tahoma"/>
      <w:sz w:val="22"/>
      <w:szCs w:val="22"/>
    </w:rPr>
  </w:style>
  <w:style w:type="paragraph" w:styleId="TOC3">
    <w:name w:val="toc 3"/>
    <w:basedOn w:val="Normal"/>
    <w:next w:val="Normal"/>
    <w:autoRedefine/>
    <w:uiPriority w:val="39"/>
    <w:rsid w:val="00CB24D7"/>
    <w:pPr>
      <w:tabs>
        <w:tab w:val="left" w:pos="880"/>
        <w:tab w:val="right" w:leader="dot" w:pos="9060"/>
      </w:tabs>
      <w:ind w:left="440"/>
    </w:pPr>
    <w:rPr>
      <w:rFonts w:ascii="Tahoma" w:hAnsi="Tahoma" w:cs="Tahoma"/>
      <w:smallCaps/>
      <w:noProof/>
    </w:rPr>
  </w:style>
  <w:style w:type="character" w:customStyle="1" w:styleId="sstitrerecette1">
    <w:name w:val="sstitrerecette1"/>
    <w:rsid w:val="00CB24D7"/>
    <w:rPr>
      <w:rFonts w:ascii="Verdana" w:hAnsi="Verdana" w:hint="default"/>
      <w:b/>
      <w:bCs/>
      <w:i w:val="0"/>
      <w:iCs w:val="0"/>
      <w:color w:val="CC6600"/>
      <w:sz w:val="18"/>
      <w:szCs w:val="18"/>
    </w:rPr>
  </w:style>
  <w:style w:type="paragraph" w:customStyle="1" w:styleId="Paragraphedeliste1">
    <w:name w:val="Paragraphe de liste1"/>
    <w:basedOn w:val="Normal"/>
    <w:uiPriority w:val="99"/>
    <w:qFormat/>
    <w:rsid w:val="00CB24D7"/>
    <w:pPr>
      <w:ind w:left="708"/>
      <w:jc w:val="left"/>
    </w:pPr>
    <w:rPr>
      <w:sz w:val="24"/>
    </w:rPr>
  </w:style>
  <w:style w:type="paragraph" w:styleId="EndnoteText">
    <w:name w:val="endnote text"/>
    <w:basedOn w:val="Normal"/>
    <w:link w:val="EndnoteTextChar"/>
    <w:rsid w:val="00CB24D7"/>
    <w:rPr>
      <w:sz w:val="20"/>
      <w:szCs w:val="20"/>
    </w:rPr>
  </w:style>
  <w:style w:type="character" w:customStyle="1" w:styleId="EndnoteTextChar">
    <w:name w:val="Endnote Text Char"/>
    <w:link w:val="EndnoteText"/>
    <w:rsid w:val="00CB24D7"/>
    <w:rPr>
      <w:rFonts w:ascii="Times New Roman" w:eastAsia="Times New Roman" w:hAnsi="Times New Roman" w:cs="Times New Roman"/>
      <w:sz w:val="20"/>
      <w:szCs w:val="20"/>
      <w:lang w:eastAsia="fr-FR"/>
    </w:rPr>
  </w:style>
  <w:style w:type="character" w:styleId="EndnoteReference">
    <w:name w:val="endnote reference"/>
    <w:rsid w:val="00CB24D7"/>
    <w:rPr>
      <w:vertAlign w:val="superscript"/>
    </w:rPr>
  </w:style>
  <w:style w:type="paragraph" w:customStyle="1" w:styleId="Default">
    <w:name w:val="Default"/>
    <w:rsid w:val="00CB24D7"/>
    <w:pPr>
      <w:autoSpaceDE w:val="0"/>
      <w:autoSpaceDN w:val="0"/>
      <w:adjustRightInd w:val="0"/>
    </w:pPr>
    <w:rPr>
      <w:rFonts w:ascii="Arial" w:hAnsi="Arial" w:cs="Arial"/>
      <w:color w:val="000000"/>
      <w:sz w:val="24"/>
      <w:szCs w:val="24"/>
      <w:lang w:val="fr-FR" w:eastAsia="en-US"/>
    </w:rPr>
  </w:style>
  <w:style w:type="paragraph" w:styleId="ListParagraph">
    <w:name w:val="List Paragraph"/>
    <w:basedOn w:val="Normal"/>
    <w:uiPriority w:val="34"/>
    <w:qFormat/>
    <w:rsid w:val="00CB24D7"/>
    <w:pPr>
      <w:spacing w:after="200" w:line="276" w:lineRule="auto"/>
      <w:ind w:left="720"/>
      <w:contextualSpacing/>
      <w:jc w:val="left"/>
    </w:pPr>
    <w:rPr>
      <w:rFonts w:ascii="Calibri" w:eastAsia="Calibri" w:hAnsi="Calibri" w:cs="Arial"/>
      <w:szCs w:val="22"/>
      <w:lang w:eastAsia="en-US"/>
    </w:rPr>
  </w:style>
  <w:style w:type="character" w:styleId="FollowedHyperlink">
    <w:name w:val="FollowedHyperlink"/>
    <w:uiPriority w:val="99"/>
    <w:semiHidden/>
    <w:unhideWhenUsed/>
    <w:rsid w:val="00CB24D7"/>
    <w:rPr>
      <w:color w:val="800080"/>
      <w:u w:val="single"/>
    </w:rPr>
  </w:style>
  <w:style w:type="paragraph" w:customStyle="1" w:styleId="StyleTitre1">
    <w:name w:val="StyleTitre1"/>
    <w:basedOn w:val="Normal"/>
    <w:autoRedefine/>
    <w:uiPriority w:val="99"/>
    <w:rsid w:val="00F96967"/>
    <w:pPr>
      <w:ind w:left="-1134" w:hanging="284"/>
    </w:pPr>
    <w:rPr>
      <w:rFonts w:ascii="Arial" w:eastAsia="Batang" w:hAnsi="Arial" w:cs="Arial"/>
      <w:b/>
      <w:color w:val="0070C0"/>
      <w:sz w:val="24"/>
      <w:lang w:val="fr-CH" w:eastAsia="ko-KR"/>
    </w:rPr>
  </w:style>
  <w:style w:type="character" w:customStyle="1" w:styleId="StyleTitre2Car">
    <w:name w:val="StyleTitre2 Car"/>
    <w:link w:val="StyleTitre2"/>
    <w:locked/>
    <w:rsid w:val="00CB24D7"/>
    <w:rPr>
      <w:rFonts w:eastAsia="SimSun" w:cs="Calibri"/>
      <w:lang w:eastAsia="en-GB"/>
    </w:rPr>
  </w:style>
  <w:style w:type="paragraph" w:customStyle="1" w:styleId="StyleTitre2">
    <w:name w:val="StyleTitre2"/>
    <w:basedOn w:val="Normal"/>
    <w:link w:val="StyleTitre2Car"/>
    <w:autoRedefine/>
    <w:qFormat/>
    <w:rsid w:val="00CB24D7"/>
    <w:pPr>
      <w:tabs>
        <w:tab w:val="left" w:pos="360"/>
      </w:tabs>
    </w:pPr>
    <w:rPr>
      <w:rFonts w:ascii="Calibri" w:eastAsia="SimSun" w:hAnsi="Calibri"/>
      <w:sz w:val="20"/>
      <w:szCs w:val="20"/>
      <w:lang w:val="x-none" w:eastAsia="en-GB"/>
    </w:rPr>
  </w:style>
  <w:style w:type="paragraph" w:customStyle="1" w:styleId="BodyText21">
    <w:name w:val="Body Text 21"/>
    <w:basedOn w:val="Normal"/>
    <w:uiPriority w:val="99"/>
    <w:rsid w:val="00CB24D7"/>
    <w:rPr>
      <w:szCs w:val="22"/>
      <w:lang w:val="es-ES" w:eastAsia="es-ES"/>
    </w:rPr>
  </w:style>
  <w:style w:type="character" w:customStyle="1" w:styleId="StyleparagraphChar">
    <w:name w:val="Styleparagraph Char"/>
    <w:link w:val="Styleparagraph"/>
    <w:locked/>
    <w:rsid w:val="00CB24D7"/>
    <w:rPr>
      <w:rFonts w:ascii="Batang" w:eastAsia="Batang" w:hAnsi="Batang"/>
      <w:sz w:val="24"/>
      <w:szCs w:val="24"/>
      <w:lang w:eastAsia="ko-KR"/>
    </w:rPr>
  </w:style>
  <w:style w:type="paragraph" w:customStyle="1" w:styleId="Styleparagraph">
    <w:name w:val="Styleparagraph"/>
    <w:basedOn w:val="Normal"/>
    <w:link w:val="StyleparagraphChar"/>
    <w:rsid w:val="00CB24D7"/>
    <w:pPr>
      <w:spacing w:after="120"/>
    </w:pPr>
    <w:rPr>
      <w:rFonts w:ascii="Batang" w:eastAsia="Batang" w:hAnsi="Batang"/>
      <w:sz w:val="24"/>
      <w:lang w:val="x-none" w:eastAsia="ko-KR"/>
    </w:rPr>
  </w:style>
  <w:style w:type="paragraph" w:customStyle="1" w:styleId="CarCarCharCarCarCharChar">
    <w:name w:val="Car Car Char Car Car Char Char"/>
    <w:basedOn w:val="Normal"/>
    <w:uiPriority w:val="99"/>
    <w:rsid w:val="00CB24D7"/>
    <w:pPr>
      <w:spacing w:after="160" w:line="240" w:lineRule="exact"/>
      <w:jc w:val="left"/>
    </w:pPr>
    <w:rPr>
      <w:rFonts w:ascii="Arial" w:hAnsi="Arial"/>
      <w:sz w:val="20"/>
      <w:szCs w:val="20"/>
      <w:lang w:val="en-US" w:eastAsia="en-US"/>
    </w:rPr>
  </w:style>
  <w:style w:type="paragraph" w:customStyle="1" w:styleId="CharChar">
    <w:name w:val="Char Char"/>
    <w:basedOn w:val="Normal"/>
    <w:uiPriority w:val="99"/>
    <w:rsid w:val="00CB24D7"/>
    <w:pPr>
      <w:spacing w:after="160" w:line="240" w:lineRule="exact"/>
      <w:jc w:val="left"/>
    </w:pPr>
    <w:rPr>
      <w:rFonts w:ascii="Arial" w:hAnsi="Arial"/>
      <w:sz w:val="20"/>
      <w:szCs w:val="20"/>
      <w:lang w:val="en-US" w:eastAsia="en-US"/>
    </w:rPr>
  </w:style>
  <w:style w:type="paragraph" w:customStyle="1" w:styleId="CharChar1Char">
    <w:name w:val="Char Char1 Char"/>
    <w:basedOn w:val="Normal"/>
    <w:uiPriority w:val="99"/>
    <w:rsid w:val="00CB24D7"/>
    <w:pPr>
      <w:spacing w:after="160" w:line="240" w:lineRule="exact"/>
      <w:jc w:val="left"/>
    </w:pPr>
    <w:rPr>
      <w:rFonts w:ascii="Arial" w:hAnsi="Arial"/>
      <w:sz w:val="20"/>
      <w:szCs w:val="20"/>
      <w:lang w:val="en-US" w:eastAsia="en-US"/>
    </w:rPr>
  </w:style>
  <w:style w:type="paragraph" w:customStyle="1" w:styleId="Style">
    <w:name w:val="Style"/>
    <w:uiPriority w:val="99"/>
    <w:rsid w:val="00CB24D7"/>
    <w:pPr>
      <w:widowControl w:val="0"/>
      <w:autoSpaceDE w:val="0"/>
      <w:autoSpaceDN w:val="0"/>
      <w:adjustRightInd w:val="0"/>
    </w:pPr>
    <w:rPr>
      <w:rFonts w:ascii="Times New Roman" w:eastAsia="Times New Roman" w:hAnsi="Times New Roman"/>
      <w:sz w:val="24"/>
      <w:szCs w:val="24"/>
      <w:lang w:eastAsia="en-GB"/>
    </w:rPr>
  </w:style>
  <w:style w:type="paragraph" w:customStyle="1" w:styleId="yiv2077078091msonormal">
    <w:name w:val="yiv2077078091msonormal"/>
    <w:basedOn w:val="Normal"/>
    <w:uiPriority w:val="99"/>
    <w:rsid w:val="00CB24D7"/>
    <w:pPr>
      <w:spacing w:before="100" w:beforeAutospacing="1" w:after="100" w:afterAutospacing="1"/>
      <w:jc w:val="left"/>
    </w:pPr>
    <w:rPr>
      <w:sz w:val="24"/>
    </w:rPr>
  </w:style>
  <w:style w:type="paragraph" w:customStyle="1" w:styleId="En-ttedetabledesmatires1">
    <w:name w:val="En-tête de table des matières1"/>
    <w:basedOn w:val="Heading1"/>
    <w:next w:val="Normal"/>
    <w:uiPriority w:val="39"/>
    <w:semiHidden/>
    <w:qFormat/>
    <w:rsid w:val="00CB24D7"/>
    <w:pPr>
      <w:keepLines/>
      <w:spacing w:before="480" w:after="0" w:line="276" w:lineRule="auto"/>
      <w:outlineLvl w:val="9"/>
    </w:pPr>
    <w:rPr>
      <w:rFonts w:ascii="Cambria" w:hAnsi="Cambria"/>
      <w:color w:val="365F91"/>
      <w:sz w:val="28"/>
      <w:szCs w:val="28"/>
      <w:lang w:eastAsia="en-US"/>
    </w:rPr>
  </w:style>
  <w:style w:type="character" w:styleId="CommentReference">
    <w:name w:val="annotation reference"/>
    <w:semiHidden/>
    <w:unhideWhenUsed/>
    <w:rsid w:val="00CB24D7"/>
    <w:rPr>
      <w:sz w:val="16"/>
      <w:szCs w:val="16"/>
    </w:rPr>
  </w:style>
  <w:style w:type="character" w:customStyle="1" w:styleId="normal1">
    <w:name w:val="normal1"/>
    <w:rsid w:val="00CB24D7"/>
    <w:rPr>
      <w:rFonts w:ascii="Trebuchet MS" w:hAnsi="Trebuchet MS" w:hint="default"/>
      <w:b w:val="0"/>
      <w:bCs w:val="0"/>
      <w:strike w:val="0"/>
      <w:dstrike w:val="0"/>
      <w:color w:val="000000"/>
      <w:sz w:val="18"/>
      <w:szCs w:val="18"/>
      <w:u w:val="none"/>
      <w:effect w:val="none"/>
    </w:rPr>
  </w:style>
  <w:style w:type="paragraph" w:customStyle="1" w:styleId="Titre3maria">
    <w:name w:val="Titre 3 maria"/>
    <w:basedOn w:val="Normal"/>
    <w:rsid w:val="00CB24D7"/>
    <w:pPr>
      <w:ind w:left="720" w:hanging="360"/>
      <w:outlineLvl w:val="2"/>
    </w:pPr>
    <w:rPr>
      <w:b/>
      <w:bCs/>
      <w:sz w:val="24"/>
      <w:u w:val="single"/>
      <w:lang w:eastAsia="en-GB"/>
    </w:rPr>
  </w:style>
  <w:style w:type="paragraph" w:customStyle="1" w:styleId="StyleLatinArialComplexArial12ptJustified">
    <w:name w:val="Style (Latin) Arial (Complex) Arial 12 pt Justified"/>
    <w:basedOn w:val="Normal"/>
    <w:rsid w:val="00CB24D7"/>
    <w:pPr>
      <w:spacing w:after="120"/>
    </w:pPr>
    <w:rPr>
      <w:rFonts w:ascii="Arial" w:eastAsia="Calibri" w:hAnsi="Arial" w:cs="Arial"/>
      <w:sz w:val="24"/>
      <w:lang w:eastAsia="en-US"/>
    </w:rPr>
  </w:style>
  <w:style w:type="paragraph" w:customStyle="1" w:styleId="Char16">
    <w:name w:val="Char16"/>
    <w:basedOn w:val="Normal"/>
    <w:rsid w:val="00CB24D7"/>
    <w:pPr>
      <w:spacing w:after="160" w:line="240" w:lineRule="exact"/>
      <w:jc w:val="left"/>
    </w:pPr>
    <w:rPr>
      <w:rFonts w:ascii="Arial" w:hAnsi="Arial" w:cs="Arial"/>
      <w:sz w:val="20"/>
      <w:szCs w:val="20"/>
      <w:lang w:val="en-US" w:eastAsia="en-US"/>
    </w:rPr>
  </w:style>
  <w:style w:type="paragraph" w:styleId="Revision">
    <w:name w:val="Revision"/>
    <w:hidden/>
    <w:uiPriority w:val="99"/>
    <w:semiHidden/>
    <w:rsid w:val="00B91939"/>
    <w:rPr>
      <w:rFonts w:ascii="Times New Roman" w:eastAsia="Times New Roman" w:hAnsi="Times New Roman"/>
      <w:sz w:val="22"/>
      <w:szCs w:val="24"/>
      <w:lang w:val="fr-FR" w:eastAsia="fr-FR"/>
    </w:rPr>
  </w:style>
  <w:style w:type="table" w:customStyle="1" w:styleId="Tableau1">
    <w:name w:val="Tableau1"/>
    <w:basedOn w:val="TableContemporary"/>
    <w:rsid w:val="00455050"/>
    <w:pPr>
      <w:jc w:val="left"/>
    </w:pPr>
    <w:rPr>
      <w:rFonts w:ascii="Times New Roman" w:eastAsia="Times New Roman" w:hAnsi="Times New Roman"/>
      <w:lang w:val="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455050"/>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3D26E9"/>
    <w:rPr>
      <w:rFonts w:eastAsia="Times New Roman" w:cs="Arial"/>
      <w:sz w:val="22"/>
      <w:szCs w:val="22"/>
      <w:lang w:val="fr-FR" w:eastAsia="fr-FR"/>
    </w:rPr>
  </w:style>
  <w:style w:type="paragraph" w:customStyle="1" w:styleId="centr">
    <w:name w:val="centré"/>
    <w:rsid w:val="00D00CE4"/>
    <w:pPr>
      <w:jc w:val="center"/>
    </w:pPr>
    <w:rPr>
      <w:rFonts w:ascii="Bookman" w:eastAsia="Times New Roman" w:hAnsi="Bookman"/>
      <w:lang w:val="fr-FR" w:eastAsia="fr-FR"/>
    </w:rPr>
  </w:style>
  <w:style w:type="paragraph" w:styleId="BodyText3">
    <w:name w:val="Body Text 3"/>
    <w:basedOn w:val="Normal"/>
    <w:link w:val="BodyText3Char"/>
    <w:uiPriority w:val="99"/>
    <w:semiHidden/>
    <w:unhideWhenUsed/>
    <w:rsid w:val="008C75F3"/>
    <w:pPr>
      <w:spacing w:after="120"/>
    </w:pPr>
    <w:rPr>
      <w:sz w:val="16"/>
      <w:szCs w:val="16"/>
    </w:rPr>
  </w:style>
  <w:style w:type="character" w:customStyle="1" w:styleId="BodyText3Char">
    <w:name w:val="Body Text 3 Char"/>
    <w:link w:val="BodyText3"/>
    <w:uiPriority w:val="99"/>
    <w:semiHidden/>
    <w:rsid w:val="008C75F3"/>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lo.org/ipec/Informationresources/WCMS_221515/lang--fr/index.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0B7B52-9B69-4F3B-A366-65E4D804399B}">
  <ds:schemaRefs>
    <ds:schemaRef ds:uri="http://schemas.openxmlformats.org/officeDocument/2006/bibliography"/>
  </ds:schemaRefs>
</ds:datastoreItem>
</file>

<file path=customXml/itemProps2.xml><?xml version="1.0" encoding="utf-8"?>
<ds:datastoreItem xmlns:ds="http://schemas.openxmlformats.org/officeDocument/2006/customXml" ds:itemID="{885E7A75-1927-4BAB-9DBF-1C745215694F}"/>
</file>

<file path=customXml/itemProps3.xml><?xml version="1.0" encoding="utf-8"?>
<ds:datastoreItem xmlns:ds="http://schemas.openxmlformats.org/officeDocument/2006/customXml" ds:itemID="{B39881DC-E764-4D1F-BFDA-AE0269BEF0CC}"/>
</file>

<file path=customXml/itemProps4.xml><?xml version="1.0" encoding="utf-8"?>
<ds:datastoreItem xmlns:ds="http://schemas.openxmlformats.org/officeDocument/2006/customXml" ds:itemID="{FDE41ABC-C173-4532-A38A-86CE4A982B37}"/>
</file>

<file path=docProps/app.xml><?xml version="1.0" encoding="utf-8"?>
<Properties xmlns="http://schemas.openxmlformats.org/officeDocument/2006/extended-properties" xmlns:vt="http://schemas.openxmlformats.org/officeDocument/2006/docPropsVTypes">
  <Template>Normal.dotm</Template>
  <TotalTime>0</TotalTime>
  <Pages>81</Pages>
  <Words>27140</Words>
  <Characters>154698</Characters>
  <Application>Microsoft Office Word</Application>
  <DocSecurity>4</DocSecurity>
  <Lines>1289</Lines>
  <Paragraphs>362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181476</CharactersWithSpaces>
  <SharedDoc>false</SharedDoc>
  <HLinks>
    <vt:vector size="6" baseType="variant">
      <vt:variant>
        <vt:i4>5570620</vt:i4>
      </vt:variant>
      <vt:variant>
        <vt:i4>0</vt:i4>
      </vt:variant>
      <vt:variant>
        <vt:i4>0</vt:i4>
      </vt:variant>
      <vt:variant>
        <vt:i4>5</vt:i4>
      </vt:variant>
      <vt:variant>
        <vt:lpwstr>http://www.ilo.org/ipec/Informationresources/WCMS_221515/lang--fr/index.htm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IHARA Sumiko</cp:lastModifiedBy>
  <cp:revision>2</cp:revision>
  <cp:lastPrinted>2015-02-25T08:07:00Z</cp:lastPrinted>
  <dcterms:created xsi:type="dcterms:W3CDTF">2020-10-22T13:51:00Z</dcterms:created>
  <dcterms:modified xsi:type="dcterms:W3CDTF">2020-10-22T13:51:00Z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1503800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